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90F4" w14:textId="77777777" w:rsidR="00A62D44" w:rsidRPr="00B8101B" w:rsidRDefault="00A62D44" w:rsidP="00C81B65">
      <w:pPr>
        <w:pStyle w:val="Sectionbreakfirstpage"/>
        <w:spacing w:after="0"/>
        <w:rPr>
          <w:rFonts w:cs="Arial"/>
          <w:sz w:val="24"/>
          <w:szCs w:val="24"/>
        </w:rPr>
        <w:sectPr w:rsidR="00A62D44" w:rsidRPr="00B8101B" w:rsidSect="00AD784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bookmarkStart w:id="0" w:name="_GoBack"/>
      <w:bookmarkEnd w:id="0"/>
    </w:p>
    <w:tbl>
      <w:tblPr>
        <w:tblW w:w="0" w:type="auto"/>
        <w:tblLook w:val="04A0" w:firstRow="1" w:lastRow="0" w:firstColumn="1" w:lastColumn="0" w:noHBand="0" w:noVBand="1"/>
      </w:tblPr>
      <w:tblGrid>
        <w:gridCol w:w="8046"/>
      </w:tblGrid>
      <w:tr w:rsidR="00AD784C" w:rsidRPr="00B8101B" w14:paraId="541C8A02" w14:textId="77777777" w:rsidTr="388D411E">
        <w:trPr>
          <w:trHeight w:val="1247"/>
        </w:trPr>
        <w:tc>
          <w:tcPr>
            <w:tcW w:w="8046" w:type="dxa"/>
            <w:shd w:val="clear" w:color="auto" w:fill="auto"/>
            <w:vAlign w:val="bottom"/>
          </w:tcPr>
          <w:p w14:paraId="5CE4E470" w14:textId="7BA10500" w:rsidR="00AD784C" w:rsidRPr="00B8101B" w:rsidRDefault="00636B05" w:rsidP="00C81B65">
            <w:pPr>
              <w:pStyle w:val="DHHSmainheading"/>
              <w:rPr>
                <w:rFonts w:cs="Arial"/>
                <w:sz w:val="38"/>
                <w:szCs w:val="38"/>
              </w:rPr>
            </w:pPr>
            <w:r w:rsidRPr="00B8101B">
              <w:rPr>
                <w:rFonts w:cs="Arial"/>
                <w:color w:val="FFFFFF" w:themeColor="background1"/>
                <w:sz w:val="38"/>
                <w:szCs w:val="38"/>
              </w:rPr>
              <w:t>Sahanka Deganaha Guryaha dadweynaha ee 2020</w:t>
            </w:r>
            <w:r w:rsidR="00046775" w:rsidRPr="00B8101B">
              <w:rPr>
                <w:rFonts w:cs="Arial"/>
                <w:noProof/>
                <w:color w:val="FFFFFF" w:themeColor="background1"/>
                <w:sz w:val="38"/>
                <w:szCs w:val="38"/>
              </w:rPr>
              <w:drawing>
                <wp:anchor distT="0" distB="0" distL="114300" distR="114300" simplePos="0" relativeHeight="251658240" behindDoc="1" locked="1" layoutInCell="0" allowOverlap="1" wp14:anchorId="6409B3DF" wp14:editId="6C3A6689">
                  <wp:simplePos x="0" y="0"/>
                  <wp:positionH relativeFrom="page">
                    <wp:posOffset>-568960</wp:posOffset>
                  </wp:positionH>
                  <wp:positionV relativeFrom="page">
                    <wp:posOffset>-854075</wp:posOffset>
                  </wp:positionV>
                  <wp:extent cx="7625715" cy="2090420"/>
                  <wp:effectExtent l="0" t="0" r="0" b="508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orativ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5715" cy="2090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01B">
              <w:rPr>
                <w:rFonts w:cs="Arial"/>
                <w:color w:val="FFFFFF" w:themeColor="background1"/>
                <w:sz w:val="38"/>
                <w:szCs w:val="38"/>
              </w:rPr>
              <w:t xml:space="preserve"> (</w:t>
            </w:r>
            <w:r w:rsidR="00E52971" w:rsidRPr="00B8101B">
              <w:rPr>
                <w:rFonts w:cs="Arial"/>
                <w:color w:val="FFFFFF" w:themeColor="background1"/>
                <w:sz w:val="38"/>
                <w:szCs w:val="38"/>
              </w:rPr>
              <w:t>Public Housing Resident</w:t>
            </w:r>
            <w:r w:rsidR="008A32DF" w:rsidRPr="00B8101B">
              <w:rPr>
                <w:rFonts w:cs="Arial"/>
                <w:color w:val="FFFFFF" w:themeColor="background1"/>
                <w:sz w:val="38"/>
                <w:szCs w:val="38"/>
              </w:rPr>
              <w:t xml:space="preserve"> Survey</w:t>
            </w:r>
            <w:r w:rsidR="1162E3F0" w:rsidRPr="00B8101B">
              <w:rPr>
                <w:rFonts w:cs="Arial"/>
                <w:color w:val="FFFFFF" w:themeColor="background1"/>
                <w:sz w:val="38"/>
                <w:szCs w:val="38"/>
              </w:rPr>
              <w:t xml:space="preserve"> 2020</w:t>
            </w:r>
            <w:r w:rsidRPr="00B8101B">
              <w:rPr>
                <w:rFonts w:cs="Arial"/>
                <w:color w:val="FFFFFF" w:themeColor="background1"/>
                <w:sz w:val="38"/>
                <w:szCs w:val="38"/>
              </w:rPr>
              <w:t>)</w:t>
            </w:r>
          </w:p>
        </w:tc>
      </w:tr>
      <w:tr w:rsidR="00AD784C" w:rsidRPr="00B8101B" w14:paraId="74EBD370" w14:textId="77777777" w:rsidTr="388D411E">
        <w:trPr>
          <w:trHeight w:hRule="exact" w:val="1162"/>
        </w:trPr>
        <w:tc>
          <w:tcPr>
            <w:tcW w:w="8046" w:type="dxa"/>
            <w:shd w:val="clear" w:color="auto" w:fill="auto"/>
            <w:tcMar>
              <w:top w:w="170" w:type="dxa"/>
              <w:bottom w:w="510" w:type="dxa"/>
            </w:tcMar>
          </w:tcPr>
          <w:p w14:paraId="65E74917" w14:textId="1D65DA03" w:rsidR="00357B4E" w:rsidRPr="00B8101B" w:rsidRDefault="00636B05" w:rsidP="00C81B65">
            <w:pPr>
              <w:pStyle w:val="DHHSmainsubheading"/>
              <w:rPr>
                <w:rFonts w:cs="Arial"/>
                <w:sz w:val="24"/>
              </w:rPr>
            </w:pPr>
            <w:r w:rsidRPr="00B8101B">
              <w:rPr>
                <w:rFonts w:cs="Arial"/>
                <w:color w:val="FFFFFF" w:themeColor="background1"/>
                <w:sz w:val="24"/>
              </w:rPr>
              <w:t>Su’aallaha badanaa la is weydiiyo</w:t>
            </w:r>
          </w:p>
        </w:tc>
      </w:tr>
    </w:tbl>
    <w:p w14:paraId="01795B18" w14:textId="77777777" w:rsidR="00636B05" w:rsidRPr="00B8101B" w:rsidRDefault="00636B05" w:rsidP="00C81B65">
      <w:pPr>
        <w:pStyle w:val="DHHSbody"/>
        <w:spacing w:after="0"/>
        <w:rPr>
          <w:rFonts w:cs="Arial"/>
          <w:b/>
          <w:bCs/>
          <w:color w:val="7030A0"/>
          <w:sz w:val="28"/>
          <w:szCs w:val="28"/>
        </w:rPr>
      </w:pPr>
      <w:r w:rsidRPr="00B8101B">
        <w:rPr>
          <w:rFonts w:cs="Arial"/>
          <w:b/>
          <w:bCs/>
          <w:color w:val="7030A0"/>
          <w:sz w:val="28"/>
          <w:szCs w:val="28"/>
        </w:rPr>
        <w:t>Sahanku muxuu ku saabsan yahay?</w:t>
      </w:r>
    </w:p>
    <w:p w14:paraId="02F5A55D" w14:textId="77777777" w:rsidR="00636B05" w:rsidRPr="00B8101B" w:rsidRDefault="00636B05" w:rsidP="00C81B65">
      <w:pPr>
        <w:pStyle w:val="DHHSbody"/>
        <w:spacing w:after="0"/>
        <w:rPr>
          <w:rFonts w:cs="Arial"/>
          <w:b/>
          <w:bCs/>
          <w:color w:val="7030A0"/>
          <w:sz w:val="24"/>
          <w:szCs w:val="24"/>
        </w:rPr>
      </w:pPr>
    </w:p>
    <w:p w14:paraId="315F07AC" w14:textId="77777777" w:rsidR="00636B05" w:rsidRPr="00B8101B" w:rsidRDefault="00636B05" w:rsidP="00C81B65">
      <w:pPr>
        <w:pStyle w:val="DHHSbody"/>
        <w:spacing w:after="0"/>
        <w:rPr>
          <w:rFonts w:cs="Arial"/>
          <w:sz w:val="24"/>
          <w:szCs w:val="24"/>
        </w:rPr>
      </w:pPr>
      <w:r w:rsidRPr="00B8101B">
        <w:rPr>
          <w:rFonts w:cs="Arial"/>
          <w:sz w:val="24"/>
          <w:szCs w:val="24"/>
        </w:rPr>
        <w:t xml:space="preserve">Wasaarada Caafimaadka iyo Adeegyada Aadamiga (Department of Health and Human Services) waxay raadinaysaa aragtida iyo waxay ka aaminsan yihiin dadka ku nool guryaha dadweynaha Fiktooriya. Kan waxaa ku jiri doona su’aallo ku saabsan caafimaadkooda, dareenkooda amaanka iyo amniga, ku qanacsanaanta iyo adeegyada guryaha dadweynaha, dareenka bulshada iyo ka qaybqaadashada xarakaadka bulshada. Baaristu waxay kaloo sahaminaysaa khibradihii deganayaasha inta lagu jiray COVID-19. </w:t>
      </w:r>
    </w:p>
    <w:p w14:paraId="59932648" w14:textId="77777777" w:rsidR="00636B05" w:rsidRPr="00B8101B" w:rsidRDefault="00636B05" w:rsidP="00C81B65">
      <w:pPr>
        <w:pStyle w:val="DHHSbody"/>
        <w:spacing w:after="0"/>
        <w:rPr>
          <w:rFonts w:cs="Arial"/>
          <w:sz w:val="24"/>
          <w:szCs w:val="24"/>
        </w:rPr>
      </w:pPr>
    </w:p>
    <w:p w14:paraId="5CCB5599" w14:textId="5183D814" w:rsidR="00636B05" w:rsidRDefault="00636B05" w:rsidP="00C81B65">
      <w:pPr>
        <w:pStyle w:val="DHHSbody"/>
        <w:spacing w:after="0"/>
        <w:rPr>
          <w:rFonts w:cs="Arial"/>
          <w:b/>
          <w:bCs/>
          <w:color w:val="7030A0"/>
          <w:sz w:val="28"/>
          <w:szCs w:val="28"/>
        </w:rPr>
      </w:pPr>
      <w:r w:rsidRPr="00B8101B">
        <w:rPr>
          <w:rFonts w:cs="Arial"/>
          <w:b/>
          <w:bCs/>
          <w:color w:val="7030A0"/>
          <w:sz w:val="28"/>
          <w:szCs w:val="28"/>
        </w:rPr>
        <w:t>Maxaad sahanka uga qaadaysaan dadka degan guryaha dadweynaha?</w:t>
      </w:r>
    </w:p>
    <w:p w14:paraId="4A05548D" w14:textId="77777777" w:rsidR="00B8101B" w:rsidRPr="00B8101B" w:rsidRDefault="00B8101B" w:rsidP="00C81B65">
      <w:pPr>
        <w:pStyle w:val="DHHSbody"/>
        <w:spacing w:after="0"/>
        <w:rPr>
          <w:rFonts w:cs="Arial"/>
          <w:b/>
          <w:bCs/>
          <w:color w:val="7030A0"/>
          <w:sz w:val="28"/>
          <w:szCs w:val="28"/>
        </w:rPr>
      </w:pPr>
    </w:p>
    <w:p w14:paraId="1540CCCD" w14:textId="002703E6" w:rsidR="009A0927" w:rsidRPr="00B8101B" w:rsidRDefault="00636B05" w:rsidP="00C81B65">
      <w:pPr>
        <w:pStyle w:val="DHHSTOCheadingfactsheet"/>
        <w:spacing w:after="0"/>
        <w:rPr>
          <w:rFonts w:eastAsia="Times" w:cs="Arial"/>
          <w:b w:val="0"/>
          <w:color w:val="auto"/>
          <w:sz w:val="24"/>
          <w:szCs w:val="24"/>
        </w:rPr>
      </w:pPr>
      <w:r w:rsidRPr="00B8101B">
        <w:rPr>
          <w:rFonts w:eastAsia="Times" w:cs="Arial"/>
          <w:b w:val="0"/>
          <w:color w:val="auto"/>
          <w:sz w:val="24"/>
          <w:szCs w:val="24"/>
        </w:rPr>
        <w:t>Sahanka Deganaha Guryaha dadweynaha ee 2020 (Public Housing Resident Survey 2020) Sahanka Deganaha Guryaha dadweynaha ee 2020 wuxuu u ogolaanayaa Wasaarada inay fahan fiican ka hellaan kiraystayaashu waxay rabaan, baahidooda iyo waaya-aragnimadooda. Waxaanu isticmaali doonaa macluumaadkaan hoose si loo qorsheeyo adeeg wanaasgan mustaqbilka laguna hawlgeliyo bulshada arrimo aad muhiim ugu ah.</w:t>
      </w:r>
    </w:p>
    <w:p w14:paraId="73CD4B78" w14:textId="77777777" w:rsidR="00636B05" w:rsidRPr="00B8101B" w:rsidRDefault="00636B05" w:rsidP="00C81B65">
      <w:pPr>
        <w:pStyle w:val="DHHSbody"/>
        <w:spacing w:after="0"/>
        <w:rPr>
          <w:rFonts w:cs="Arial"/>
          <w:sz w:val="28"/>
          <w:szCs w:val="28"/>
        </w:rPr>
      </w:pPr>
    </w:p>
    <w:p w14:paraId="4228FAD1" w14:textId="3338E625" w:rsidR="00636B05" w:rsidRDefault="00636B05" w:rsidP="00C81B65">
      <w:pPr>
        <w:pStyle w:val="DHHSbody"/>
        <w:spacing w:after="0"/>
        <w:rPr>
          <w:rFonts w:cs="Arial"/>
          <w:b/>
          <w:bCs/>
          <w:color w:val="7030A0"/>
          <w:sz w:val="28"/>
          <w:szCs w:val="28"/>
        </w:rPr>
      </w:pPr>
      <w:r w:rsidRPr="00B8101B">
        <w:rPr>
          <w:rFonts w:cs="Arial"/>
          <w:b/>
          <w:bCs/>
          <w:color w:val="7030A0"/>
          <w:sz w:val="28"/>
          <w:szCs w:val="28"/>
        </w:rPr>
        <w:t>Yaa samaynaya sahanka?</w:t>
      </w:r>
    </w:p>
    <w:p w14:paraId="28E1E0C6" w14:textId="77777777" w:rsidR="00B8101B" w:rsidRPr="00B8101B" w:rsidRDefault="00B8101B" w:rsidP="00C81B65">
      <w:pPr>
        <w:pStyle w:val="DHHSbody"/>
        <w:spacing w:after="0"/>
        <w:rPr>
          <w:rFonts w:cs="Arial"/>
          <w:b/>
          <w:bCs/>
          <w:color w:val="7030A0"/>
          <w:sz w:val="28"/>
          <w:szCs w:val="28"/>
        </w:rPr>
      </w:pPr>
    </w:p>
    <w:p w14:paraId="15974376" w14:textId="7B3DF322" w:rsidR="006D2848" w:rsidRPr="00B8101B" w:rsidRDefault="00636B05" w:rsidP="00C81B65">
      <w:pPr>
        <w:pStyle w:val="DHHSbody"/>
        <w:spacing w:after="0"/>
        <w:rPr>
          <w:rFonts w:cs="Arial"/>
          <w:sz w:val="24"/>
          <w:szCs w:val="24"/>
        </w:rPr>
      </w:pPr>
      <w:r w:rsidRPr="00B8101B">
        <w:rPr>
          <w:rFonts w:cs="Arial"/>
          <w:sz w:val="24"/>
          <w:szCs w:val="24"/>
        </w:rPr>
        <w:t xml:space="preserve">Wasaaradu waxay hawlgelisay McNair </w:t>
      </w:r>
      <w:r w:rsidR="002A249E">
        <w:rPr>
          <w:rFonts w:cs="Arial"/>
          <w:sz w:val="24"/>
          <w:szCs w:val="24"/>
        </w:rPr>
        <w:t>yellow</w:t>
      </w:r>
      <w:r w:rsidRPr="00B8101B">
        <w:rPr>
          <w:rFonts w:cs="Arial"/>
          <w:sz w:val="24"/>
          <w:szCs w:val="24"/>
        </w:rPr>
        <w:t>Square</w:t>
      </w:r>
      <w:r w:rsidR="002A249E">
        <w:rPr>
          <w:rFonts w:cs="Arial"/>
          <w:sz w:val="24"/>
          <w:szCs w:val="24"/>
        </w:rPr>
        <w:t>s</w:t>
      </w:r>
      <w:r w:rsidRPr="00B8101B">
        <w:rPr>
          <w:rFonts w:cs="Arial"/>
          <w:sz w:val="24"/>
          <w:szCs w:val="24"/>
        </w:rPr>
        <w:t>, shirkad sahamisa suuqa lehna khibrad hore xagga sahaminta dadweynaha iyaga oo magacayaga ku hadlaya.</w:t>
      </w:r>
    </w:p>
    <w:p w14:paraId="2579449C" w14:textId="77777777" w:rsidR="00636B05" w:rsidRPr="00B8101B" w:rsidRDefault="00636B05" w:rsidP="00C81B65">
      <w:pPr>
        <w:pStyle w:val="DHHSbody"/>
        <w:spacing w:after="0"/>
        <w:rPr>
          <w:rFonts w:cs="Arial"/>
          <w:sz w:val="24"/>
          <w:szCs w:val="24"/>
        </w:rPr>
      </w:pPr>
    </w:p>
    <w:p w14:paraId="14158037" w14:textId="4642B96A" w:rsidR="006D2848" w:rsidRPr="00B8101B" w:rsidRDefault="00636B05" w:rsidP="00C81B65">
      <w:pPr>
        <w:pStyle w:val="DHHSbody"/>
        <w:spacing w:after="0"/>
        <w:rPr>
          <w:rFonts w:cs="Arial"/>
          <w:sz w:val="24"/>
          <w:szCs w:val="24"/>
          <w:lang w:val="pl-PL"/>
        </w:rPr>
      </w:pPr>
      <w:r w:rsidRPr="00B8101B">
        <w:rPr>
          <w:rFonts w:cs="Arial"/>
          <w:sz w:val="24"/>
          <w:szCs w:val="24"/>
          <w:lang w:val="pl-PL"/>
        </w:rPr>
        <w:t xml:space="preserve">Waxaad kaloo ka hubin kartaa websaytka </w:t>
      </w:r>
      <w:r w:rsidRPr="000022EB">
        <w:rPr>
          <w:rFonts w:cs="Arial"/>
          <w:sz w:val="24"/>
          <w:szCs w:val="24"/>
          <w:lang w:val="pl-PL"/>
        </w:rPr>
        <w:t>www.mcnair.com.au</w:t>
      </w:r>
      <w:r w:rsidR="00A24B57" w:rsidRPr="00B8101B">
        <w:rPr>
          <w:rFonts w:cs="Arial"/>
          <w:sz w:val="24"/>
          <w:szCs w:val="24"/>
          <w:lang w:val="pl-PL"/>
        </w:rPr>
        <w:t>.</w:t>
      </w:r>
    </w:p>
    <w:p w14:paraId="2048435F" w14:textId="77777777" w:rsidR="00636B05" w:rsidRPr="00B8101B" w:rsidRDefault="00636B05" w:rsidP="00C81B65">
      <w:pPr>
        <w:pStyle w:val="DHHSbody"/>
        <w:spacing w:after="0"/>
        <w:rPr>
          <w:rFonts w:cs="Arial"/>
          <w:sz w:val="24"/>
          <w:szCs w:val="24"/>
          <w:lang w:val="pl-PL"/>
        </w:rPr>
      </w:pPr>
    </w:p>
    <w:p w14:paraId="44A08D69" w14:textId="24BFE685" w:rsidR="00B8101B" w:rsidRPr="004D2554" w:rsidRDefault="00636B05" w:rsidP="00C81B65">
      <w:pPr>
        <w:pStyle w:val="DHHSbody"/>
        <w:spacing w:after="0"/>
        <w:rPr>
          <w:rFonts w:cs="Arial"/>
          <w:b/>
          <w:bCs/>
          <w:color w:val="7030A0"/>
          <w:sz w:val="28"/>
          <w:szCs w:val="28"/>
          <w:lang w:val="pl-PL"/>
        </w:rPr>
      </w:pPr>
      <w:r w:rsidRPr="004D2554">
        <w:rPr>
          <w:rFonts w:cs="Arial"/>
          <w:b/>
          <w:bCs/>
          <w:color w:val="7030A0"/>
          <w:sz w:val="28"/>
          <w:szCs w:val="28"/>
          <w:lang w:val="pl-PL"/>
        </w:rPr>
        <w:t>Goobtee ka samaynaysaan sahanka?</w:t>
      </w:r>
    </w:p>
    <w:p w14:paraId="70FB4059" w14:textId="77777777" w:rsidR="00C81B65" w:rsidRPr="004D2554" w:rsidRDefault="00C81B65" w:rsidP="00C81B65">
      <w:pPr>
        <w:pStyle w:val="DHHSbody"/>
        <w:spacing w:after="0"/>
        <w:rPr>
          <w:rFonts w:cs="Arial"/>
          <w:b/>
          <w:bCs/>
          <w:color w:val="7030A0"/>
          <w:sz w:val="28"/>
          <w:szCs w:val="28"/>
          <w:lang w:val="pl-PL"/>
        </w:rPr>
      </w:pPr>
    </w:p>
    <w:p w14:paraId="241A20C9" w14:textId="77777777" w:rsidR="00636B05" w:rsidRPr="004D2554" w:rsidRDefault="00636B05" w:rsidP="00191FD6">
      <w:pPr>
        <w:pStyle w:val="DHHSbody"/>
        <w:rPr>
          <w:rFonts w:cs="Arial"/>
          <w:sz w:val="24"/>
          <w:szCs w:val="24"/>
          <w:lang w:val="pl-PL"/>
        </w:rPr>
      </w:pPr>
      <w:r w:rsidRPr="004D2554">
        <w:rPr>
          <w:rFonts w:cs="Arial"/>
          <w:sz w:val="24"/>
          <w:szCs w:val="24"/>
          <w:lang w:val="pl-PL"/>
        </w:rPr>
        <w:t>McNair yellowSquares waxay sahamin doonaan deganayaasha dawlad goboleedka oo dhan, si kasta ha ahaatee tusaalaha ugu badan waxaa laga raadinayaa goobaha nawaaxiga Melbourne oo ay ka mid yihiin:</w:t>
      </w:r>
    </w:p>
    <w:p w14:paraId="009C9CD5" w14:textId="4D7BDEAB" w:rsidR="004679EE" w:rsidRPr="00B8101B" w:rsidRDefault="00655B33" w:rsidP="00191FD6">
      <w:pPr>
        <w:pStyle w:val="DHHSbody"/>
        <w:numPr>
          <w:ilvl w:val="0"/>
          <w:numId w:val="11"/>
        </w:numPr>
        <w:spacing w:after="0" w:line="276" w:lineRule="auto"/>
        <w:rPr>
          <w:rFonts w:cs="Arial"/>
          <w:sz w:val="24"/>
          <w:szCs w:val="24"/>
        </w:rPr>
      </w:pPr>
      <w:r w:rsidRPr="00B8101B">
        <w:rPr>
          <w:rFonts w:cs="Arial"/>
          <w:sz w:val="24"/>
          <w:szCs w:val="24"/>
        </w:rPr>
        <w:t xml:space="preserve">South Melbourne (Park Towers) </w:t>
      </w:r>
    </w:p>
    <w:p w14:paraId="6F662A17" w14:textId="6EC46D28" w:rsidR="00655B33" w:rsidRPr="00B8101B" w:rsidRDefault="00655B33" w:rsidP="00191FD6">
      <w:pPr>
        <w:pStyle w:val="DHHSbody"/>
        <w:numPr>
          <w:ilvl w:val="0"/>
          <w:numId w:val="11"/>
        </w:numPr>
        <w:spacing w:after="0" w:line="276" w:lineRule="auto"/>
        <w:rPr>
          <w:rFonts w:cs="Arial"/>
          <w:sz w:val="24"/>
          <w:szCs w:val="24"/>
        </w:rPr>
      </w:pPr>
      <w:r w:rsidRPr="00B8101B">
        <w:rPr>
          <w:rFonts w:cs="Arial"/>
          <w:sz w:val="24"/>
          <w:szCs w:val="24"/>
        </w:rPr>
        <w:t>North Richmond</w:t>
      </w:r>
    </w:p>
    <w:p w14:paraId="1A662267" w14:textId="7006FD3F" w:rsidR="00655B33" w:rsidRPr="00B8101B" w:rsidRDefault="004679EE" w:rsidP="00191FD6">
      <w:pPr>
        <w:pStyle w:val="DHHSbody"/>
        <w:numPr>
          <w:ilvl w:val="0"/>
          <w:numId w:val="11"/>
        </w:numPr>
        <w:spacing w:after="0" w:line="276" w:lineRule="auto"/>
        <w:rPr>
          <w:rFonts w:cs="Arial"/>
          <w:sz w:val="24"/>
          <w:szCs w:val="24"/>
        </w:rPr>
      </w:pPr>
      <w:r w:rsidRPr="00B8101B">
        <w:rPr>
          <w:rFonts w:cs="Arial"/>
          <w:sz w:val="24"/>
          <w:szCs w:val="24"/>
        </w:rPr>
        <w:t>Flemington</w:t>
      </w:r>
    </w:p>
    <w:p w14:paraId="572E5571" w14:textId="334C1DA5" w:rsidR="004679EE" w:rsidRPr="00B8101B" w:rsidRDefault="004679EE" w:rsidP="00191FD6">
      <w:pPr>
        <w:pStyle w:val="DHHSbody"/>
        <w:numPr>
          <w:ilvl w:val="0"/>
          <w:numId w:val="11"/>
        </w:numPr>
        <w:spacing w:after="0" w:line="276" w:lineRule="auto"/>
        <w:rPr>
          <w:rFonts w:cs="Arial"/>
          <w:sz w:val="24"/>
          <w:szCs w:val="24"/>
        </w:rPr>
      </w:pPr>
      <w:r w:rsidRPr="00B8101B">
        <w:rPr>
          <w:rFonts w:cs="Arial"/>
          <w:sz w:val="24"/>
          <w:szCs w:val="24"/>
        </w:rPr>
        <w:t>North Melbourne</w:t>
      </w:r>
      <w:r w:rsidR="00372DD2" w:rsidRPr="00B8101B">
        <w:rPr>
          <w:rFonts w:cs="Arial"/>
          <w:sz w:val="24"/>
          <w:szCs w:val="24"/>
        </w:rPr>
        <w:t>.</w:t>
      </w:r>
    </w:p>
    <w:p w14:paraId="6F45C157" w14:textId="49898488" w:rsidR="00FC4353" w:rsidRPr="00B8101B" w:rsidRDefault="00636B05" w:rsidP="00C81B65">
      <w:pPr>
        <w:pStyle w:val="DHHSbody"/>
        <w:spacing w:before="100" w:beforeAutospacing="1" w:after="0" w:line="240" w:lineRule="auto"/>
        <w:rPr>
          <w:rFonts w:cs="Arial"/>
          <w:sz w:val="24"/>
          <w:szCs w:val="24"/>
        </w:rPr>
      </w:pPr>
      <w:r w:rsidRPr="00B8101B">
        <w:rPr>
          <w:rFonts w:cs="Arial"/>
          <w:sz w:val="24"/>
          <w:szCs w:val="24"/>
        </w:rPr>
        <w:t xml:space="preserve">Natiijooyinka afartaan goobood oo asalka ah waxay caawimi doonaan xarakaadka hawlgelinta bulshada goobta North Melbourne iyo Flemington wixii ka dambeeyey bandoogii COVID-19, fulinta juhdiga goobta ku salaysan oo ah South Melbourne iyo North Richmond.  </w:t>
      </w:r>
    </w:p>
    <w:p w14:paraId="4F945C2C" w14:textId="77777777" w:rsidR="00C81B65" w:rsidRDefault="00C81B65" w:rsidP="00C81B65">
      <w:pPr>
        <w:pStyle w:val="DHHSbody"/>
        <w:spacing w:after="0"/>
        <w:rPr>
          <w:rFonts w:cs="Arial"/>
          <w:b/>
          <w:bCs/>
          <w:color w:val="7030A0"/>
          <w:sz w:val="28"/>
          <w:szCs w:val="28"/>
        </w:rPr>
      </w:pPr>
    </w:p>
    <w:p w14:paraId="5F4B51E7" w14:textId="71E093D6" w:rsidR="00636B05" w:rsidRDefault="00636B05" w:rsidP="00C81B65">
      <w:pPr>
        <w:pStyle w:val="DHHSbody"/>
        <w:spacing w:after="0"/>
        <w:rPr>
          <w:rFonts w:cs="Arial"/>
          <w:b/>
          <w:bCs/>
          <w:color w:val="7030A0"/>
          <w:sz w:val="28"/>
          <w:szCs w:val="28"/>
        </w:rPr>
      </w:pPr>
      <w:r w:rsidRPr="00B8101B">
        <w:rPr>
          <w:rFonts w:cs="Arial"/>
          <w:b/>
          <w:bCs/>
          <w:color w:val="7030A0"/>
          <w:sz w:val="28"/>
          <w:szCs w:val="28"/>
        </w:rPr>
        <w:lastRenderedPageBreak/>
        <w:t>Sahanku khasab miyaa?</w:t>
      </w:r>
    </w:p>
    <w:p w14:paraId="4EB93BD3" w14:textId="77777777" w:rsidR="00B8101B" w:rsidRPr="00B8101B" w:rsidRDefault="00B8101B" w:rsidP="00C81B65">
      <w:pPr>
        <w:pStyle w:val="DHHSbody"/>
        <w:spacing w:after="0"/>
        <w:rPr>
          <w:rFonts w:cs="Arial"/>
          <w:b/>
          <w:bCs/>
          <w:color w:val="7030A0"/>
          <w:sz w:val="28"/>
          <w:szCs w:val="28"/>
        </w:rPr>
      </w:pPr>
    </w:p>
    <w:p w14:paraId="6B820E04" w14:textId="77777777" w:rsidR="00636B05" w:rsidRPr="00B8101B" w:rsidRDefault="00636B05" w:rsidP="00C81B65">
      <w:pPr>
        <w:pStyle w:val="DHHSbody"/>
        <w:spacing w:after="0"/>
        <w:rPr>
          <w:rFonts w:cs="Arial"/>
          <w:sz w:val="24"/>
          <w:szCs w:val="24"/>
        </w:rPr>
      </w:pPr>
      <w:r w:rsidRPr="00B8101B">
        <w:rPr>
          <w:rFonts w:cs="Arial"/>
          <w:sz w:val="24"/>
          <w:szCs w:val="24"/>
        </w:rPr>
        <w:t>Maya. Ka qaybgalka sahanku khasab maaha waase rabitaan.</w:t>
      </w:r>
    </w:p>
    <w:p w14:paraId="5406C2EE" w14:textId="77777777" w:rsidR="00636B05" w:rsidRPr="00B8101B" w:rsidRDefault="00636B05" w:rsidP="00C81B65">
      <w:pPr>
        <w:pStyle w:val="DHHSTOCheadingfactsheet"/>
        <w:spacing w:after="0"/>
        <w:rPr>
          <w:rFonts w:eastAsia="Times" w:cs="Arial"/>
          <w:b w:val="0"/>
          <w:color w:val="auto"/>
          <w:sz w:val="24"/>
          <w:szCs w:val="24"/>
        </w:rPr>
      </w:pPr>
      <w:r w:rsidRPr="00B8101B">
        <w:rPr>
          <w:rFonts w:eastAsia="Times" w:cs="Arial"/>
          <w:b w:val="0"/>
          <w:color w:val="auto"/>
          <w:sz w:val="24"/>
          <w:szCs w:val="24"/>
        </w:rPr>
        <w:t xml:space="preserve">Si kasta ha ahaatee, haddaan wax badan ka ogaano kiraystayaasha guryaha dadweynaha xaalka ku saabsan caafimaadkooda, baahiyaha bulshada iyo amaanka, Xukuumada Dawlad Goboleedku (State Government) waxay bixin kartaa kaalmooyin lagu wanaajinayo bulshadaada.  </w:t>
      </w:r>
    </w:p>
    <w:p w14:paraId="7BA436BC" w14:textId="77777777" w:rsidR="00C81B65" w:rsidRDefault="00C81B65" w:rsidP="00C81B65">
      <w:pPr>
        <w:pStyle w:val="DHHSTOCheadingfactsheet"/>
        <w:spacing w:after="0"/>
        <w:rPr>
          <w:rFonts w:cs="Arial"/>
          <w:bCs/>
          <w:color w:val="7030A0"/>
        </w:rPr>
      </w:pPr>
    </w:p>
    <w:p w14:paraId="2A3FD2E4" w14:textId="09A0DF53" w:rsidR="00636B05" w:rsidRPr="00B8101B" w:rsidRDefault="00636B05" w:rsidP="00C81B65">
      <w:pPr>
        <w:pStyle w:val="DHHSTOCheadingfactsheet"/>
        <w:spacing w:after="0"/>
        <w:rPr>
          <w:rFonts w:cs="Arial"/>
          <w:bCs/>
          <w:color w:val="7030A0"/>
        </w:rPr>
      </w:pPr>
      <w:r w:rsidRPr="00B8101B">
        <w:rPr>
          <w:rFonts w:cs="Arial"/>
          <w:bCs/>
          <w:color w:val="7030A0"/>
        </w:rPr>
        <w:t xml:space="preserve">Waxaan ku noolahay mid ka mid ah afarta goobood horay ayaana u dhiibtay aragtidayda iyo waxaan u malaynayo wixii arrimahaan ku saabsan? </w:t>
      </w:r>
    </w:p>
    <w:p w14:paraId="63FE1483" w14:textId="77777777" w:rsidR="00636B05" w:rsidRPr="00B8101B" w:rsidRDefault="00636B05" w:rsidP="00C81B65">
      <w:pPr>
        <w:pStyle w:val="DHHSTOCheadingfactsheet"/>
        <w:spacing w:before="360" w:after="0"/>
        <w:rPr>
          <w:rFonts w:eastAsia="Times" w:cs="Arial"/>
          <w:b w:val="0"/>
          <w:color w:val="auto"/>
          <w:sz w:val="24"/>
          <w:szCs w:val="24"/>
        </w:rPr>
      </w:pPr>
      <w:r w:rsidRPr="00B8101B">
        <w:rPr>
          <w:rFonts w:eastAsia="Times" w:cs="Arial"/>
          <w:b w:val="0"/>
          <w:color w:val="auto"/>
          <w:sz w:val="24"/>
          <w:szCs w:val="24"/>
        </w:rPr>
        <w:t xml:space="preserve">Wasaaradu waxay fahamsan tahay in ay ka jiraan xarakaadyo kale oo wax qabad North Richmond, South Melbourne, Flemington iyo North Melbourne oo ku lug leh dadka ku nool guryahaas iyo bulshada guud. Waxaanu dhiirigelinaynaa ka qaybgalkaaga joogtada ah iyo qiimaha waqtiga ay dadku ay siiyeen taas oo noo suurgelinaysa in aan ka bixino jawaabo jahaysan si looga warceliyo jawaabaha ay bixiyeen  kiraystayaasha guryaha dadweynaha.  </w:t>
      </w:r>
    </w:p>
    <w:p w14:paraId="2E7DACDA" w14:textId="77777777" w:rsidR="00C81B65" w:rsidRDefault="00C81B65" w:rsidP="00C81B65">
      <w:pPr>
        <w:pStyle w:val="DHHSTOCheadingfactsheet"/>
        <w:spacing w:after="0"/>
        <w:rPr>
          <w:rFonts w:cs="Arial"/>
          <w:color w:val="7030A0"/>
        </w:rPr>
      </w:pPr>
    </w:p>
    <w:p w14:paraId="26392D3B" w14:textId="65D4C45A" w:rsidR="00636B05" w:rsidRPr="00B8101B" w:rsidRDefault="00636B05" w:rsidP="00C81B65">
      <w:pPr>
        <w:pStyle w:val="DHHSTOCheadingfactsheet"/>
        <w:spacing w:after="0"/>
        <w:rPr>
          <w:rFonts w:cs="Arial"/>
          <w:color w:val="7030A0"/>
        </w:rPr>
      </w:pPr>
      <w:r w:rsidRPr="00B8101B">
        <w:rPr>
          <w:rFonts w:cs="Arial"/>
          <w:color w:val="7030A0"/>
        </w:rPr>
        <w:t>Wasaaradu hadda ka hor ilama tashan. Maxaad wax uga qaban weydeen dhibaatooyinka gurigayga?</w:t>
      </w:r>
    </w:p>
    <w:p w14:paraId="58DDE95D" w14:textId="77777777" w:rsidR="00C81B65" w:rsidRDefault="00C81B65" w:rsidP="00C81B65">
      <w:pPr>
        <w:pStyle w:val="DHHSTOCheadingfactsheet"/>
        <w:spacing w:after="0"/>
        <w:rPr>
          <w:rFonts w:eastAsia="Times" w:cs="Arial"/>
          <w:b w:val="0"/>
          <w:color w:val="auto"/>
          <w:sz w:val="24"/>
          <w:szCs w:val="24"/>
        </w:rPr>
      </w:pPr>
    </w:p>
    <w:p w14:paraId="485D6F4C" w14:textId="265D0036" w:rsidR="00636B05" w:rsidRPr="00B8101B" w:rsidRDefault="00636B05" w:rsidP="00C81B65">
      <w:pPr>
        <w:pStyle w:val="DHHSTOCheadingfactsheet"/>
        <w:spacing w:after="0"/>
        <w:rPr>
          <w:rFonts w:eastAsia="Times" w:cs="Arial"/>
          <w:b w:val="0"/>
          <w:color w:val="auto"/>
          <w:sz w:val="24"/>
          <w:szCs w:val="24"/>
        </w:rPr>
      </w:pPr>
      <w:r w:rsidRPr="00B8101B">
        <w:rPr>
          <w:rFonts w:eastAsia="Times" w:cs="Arial"/>
          <w:b w:val="0"/>
          <w:color w:val="auto"/>
          <w:sz w:val="24"/>
          <w:szCs w:val="24"/>
        </w:rPr>
        <w:t xml:space="preserve">Sahamada kuwan oo kale ah ayaa na siiya faham wanaagsan oo ku saabsan aragtiyaha kala duwan oo deganayaasha, oo naga caawimaya qorshe wax ka qabanaya mustaqbilka. </w:t>
      </w:r>
    </w:p>
    <w:p w14:paraId="7DC48EF4" w14:textId="02DCCE6D" w:rsidR="008B554A" w:rsidRPr="00B8101B" w:rsidRDefault="00636B05" w:rsidP="00C81B65">
      <w:pPr>
        <w:pStyle w:val="DHHSTOCheadingfactsheet"/>
        <w:spacing w:after="0"/>
        <w:rPr>
          <w:rFonts w:cs="Arial"/>
          <w:color w:val="7030A0"/>
          <w:sz w:val="24"/>
          <w:szCs w:val="24"/>
        </w:rPr>
      </w:pPr>
      <w:r w:rsidRPr="00B8101B">
        <w:rPr>
          <w:rFonts w:eastAsia="Times" w:cs="Arial"/>
          <w:b w:val="0"/>
          <w:color w:val="auto"/>
          <w:sz w:val="24"/>
          <w:szCs w:val="24"/>
        </w:rPr>
        <w:t xml:space="preserve">Sahankaani ku weydiin mayo kamana jawaabayo codsiyo dayactir oo mucayina. Haddii aad qabto wax su’aalla ama dabeecad lid ku ah bulshada, fadlan la xiriir xafiiska gurisiinta ee agtaada ah ama Xarunta Wicida Gurisiinta </w:t>
      </w:r>
      <w:r w:rsidR="00191FD6">
        <w:rPr>
          <w:rStyle w:val="Emphasis"/>
          <w:rFonts w:eastAsia="MS Gothic" w:cs="Arial"/>
          <w:b w:val="0"/>
          <w:bCs/>
          <w:color w:val="5F6368"/>
          <w:sz w:val="24"/>
          <w:szCs w:val="24"/>
          <w:shd w:val="clear" w:color="auto" w:fill="FFFFFF"/>
        </w:rPr>
        <w:t>(H</w:t>
      </w:r>
      <w:r w:rsidR="00B86331" w:rsidRPr="00B8101B">
        <w:rPr>
          <w:rStyle w:val="Emphasis"/>
          <w:rFonts w:eastAsia="MS Gothic" w:cs="Arial"/>
          <w:b w:val="0"/>
          <w:bCs/>
          <w:color w:val="5F6368"/>
          <w:sz w:val="24"/>
          <w:szCs w:val="24"/>
          <w:shd w:val="clear" w:color="auto" w:fill="FFFFFF"/>
        </w:rPr>
        <w:t>ousing Call Centre</w:t>
      </w:r>
      <w:r w:rsidRPr="00B8101B">
        <w:rPr>
          <w:rStyle w:val="Emphasis"/>
          <w:rFonts w:eastAsia="MS Gothic" w:cs="Arial"/>
          <w:b w:val="0"/>
          <w:bCs/>
          <w:i w:val="0"/>
          <w:iCs w:val="0"/>
          <w:color w:val="5F6368"/>
          <w:sz w:val="24"/>
          <w:szCs w:val="24"/>
          <w:shd w:val="clear" w:color="auto" w:fill="FFFFFF"/>
        </w:rPr>
        <w:t>)</w:t>
      </w:r>
      <w:r w:rsidR="00B86331" w:rsidRPr="00B8101B">
        <w:rPr>
          <w:rFonts w:cs="Arial"/>
          <w:color w:val="4D5156"/>
          <w:sz w:val="24"/>
          <w:szCs w:val="24"/>
          <w:shd w:val="clear" w:color="auto" w:fill="FFFFFF"/>
        </w:rPr>
        <w:t xml:space="preserve"> · </w:t>
      </w:r>
      <w:r w:rsidRPr="00B8101B">
        <w:rPr>
          <w:rFonts w:cs="Arial"/>
          <w:color w:val="4D5156"/>
          <w:sz w:val="24"/>
          <w:szCs w:val="24"/>
          <w:shd w:val="clear" w:color="auto" w:fill="FFFFFF"/>
        </w:rPr>
        <w:t>wac</w:t>
      </w:r>
      <w:r w:rsidR="00B86331" w:rsidRPr="00B8101B">
        <w:rPr>
          <w:rFonts w:cs="Arial"/>
          <w:color w:val="4D5156"/>
          <w:sz w:val="24"/>
          <w:szCs w:val="24"/>
          <w:shd w:val="clear" w:color="auto" w:fill="FFFFFF"/>
        </w:rPr>
        <w:t xml:space="preserve"> 13 11 72.</w:t>
      </w:r>
    </w:p>
    <w:p w14:paraId="60F0D68B" w14:textId="77777777" w:rsidR="00C81B65" w:rsidRPr="00191FD6" w:rsidRDefault="00C81B65" w:rsidP="00C81B65">
      <w:pPr>
        <w:pStyle w:val="DHHSbody"/>
        <w:spacing w:after="0"/>
        <w:rPr>
          <w:rFonts w:eastAsia="Times New Roman" w:cs="Arial"/>
          <w:b/>
          <w:color w:val="7030A0"/>
          <w:sz w:val="28"/>
          <w:szCs w:val="28"/>
        </w:rPr>
      </w:pPr>
    </w:p>
    <w:p w14:paraId="5895CC3D" w14:textId="544E7524" w:rsidR="00636B05" w:rsidRPr="00B8101B" w:rsidRDefault="00636B05" w:rsidP="00C81B65">
      <w:pPr>
        <w:pStyle w:val="DHHSbody"/>
        <w:spacing w:after="0"/>
        <w:rPr>
          <w:rFonts w:eastAsia="Times New Roman" w:cs="Arial"/>
          <w:b/>
          <w:color w:val="7030A0"/>
          <w:sz w:val="28"/>
          <w:szCs w:val="28"/>
          <w:lang w:val="pl-PL"/>
        </w:rPr>
      </w:pPr>
      <w:r w:rsidRPr="00B8101B">
        <w:rPr>
          <w:rFonts w:eastAsia="Times New Roman" w:cs="Arial"/>
          <w:b/>
          <w:color w:val="7030A0"/>
          <w:sz w:val="28"/>
          <w:szCs w:val="28"/>
          <w:lang w:val="pl-PL"/>
        </w:rPr>
        <w:t xml:space="preserve">Ka qaybgalka sahanku ma mid qarsoon baa? </w:t>
      </w:r>
    </w:p>
    <w:p w14:paraId="08506F2C" w14:textId="77777777" w:rsidR="00636B05" w:rsidRPr="00B8101B" w:rsidRDefault="00636B05" w:rsidP="00C81B65">
      <w:pPr>
        <w:pStyle w:val="DHHSbody"/>
        <w:spacing w:after="0"/>
        <w:rPr>
          <w:rFonts w:eastAsia="Times New Roman" w:cs="Arial"/>
          <w:b/>
          <w:color w:val="7030A0"/>
          <w:sz w:val="24"/>
          <w:szCs w:val="24"/>
          <w:lang w:val="pl-PL"/>
        </w:rPr>
      </w:pPr>
    </w:p>
    <w:p w14:paraId="766942E2" w14:textId="1158A842" w:rsidR="002A3A0A" w:rsidRPr="00B8101B" w:rsidRDefault="00636B05" w:rsidP="00C81B65">
      <w:pPr>
        <w:pStyle w:val="DHHSbody"/>
        <w:spacing w:after="0"/>
        <w:rPr>
          <w:rFonts w:cs="Arial"/>
          <w:sz w:val="24"/>
          <w:szCs w:val="24"/>
          <w:lang w:val="pl-PL"/>
        </w:rPr>
      </w:pPr>
      <w:r w:rsidRPr="00B8101B">
        <w:rPr>
          <w:rFonts w:cs="Arial"/>
          <w:sz w:val="24"/>
          <w:szCs w:val="24"/>
          <w:lang w:val="pl-PL"/>
        </w:rPr>
        <w:t>Haa. Dhamaan natiijooyinka waxaa isu geynaya McNair yellowSquares sidaas darteed shakhsiyaadka la sheegimayo. Waxaa laguu ta’kiidinayaa in aan la xusayn magacaaga sinaba marka natiijooyinka warbixinta la qadimayo ama ujeedooyinka daabacada ama ujeedooyinka qorshaha gudaha.</w:t>
      </w:r>
    </w:p>
    <w:p w14:paraId="20D50F54" w14:textId="7889F6C1" w:rsidR="009D4651" w:rsidRPr="004D2554" w:rsidRDefault="009D4651" w:rsidP="00C81B65">
      <w:pPr>
        <w:pStyle w:val="DHHSbody"/>
        <w:spacing w:after="0"/>
        <w:rPr>
          <w:rFonts w:cs="Arial"/>
          <w:sz w:val="24"/>
          <w:szCs w:val="24"/>
          <w:lang w:val="pl-PL"/>
        </w:rPr>
      </w:pPr>
    </w:p>
    <w:p w14:paraId="6788306C" w14:textId="31A19484" w:rsidR="00C81B65" w:rsidRDefault="004D2554" w:rsidP="00C81B65">
      <w:pPr>
        <w:pStyle w:val="DHHSbody"/>
        <w:spacing w:after="0"/>
        <w:rPr>
          <w:rFonts w:cs="Arial"/>
          <w:sz w:val="24"/>
          <w:szCs w:val="24"/>
        </w:rPr>
      </w:pPr>
      <w:r w:rsidRPr="004D2554">
        <w:rPr>
          <w:rFonts w:cs="Arial"/>
          <w:sz w:val="24"/>
          <w:szCs w:val="24"/>
        </w:rPr>
        <w:t xml:space="preserve">Caddaynta luqadeed ee </w:t>
      </w:r>
      <w:r>
        <w:rPr>
          <w:rFonts w:cs="Arial"/>
          <w:sz w:val="24"/>
          <w:szCs w:val="24"/>
        </w:rPr>
        <w:t>Q</w:t>
      </w:r>
      <w:r w:rsidRPr="004D2554">
        <w:rPr>
          <w:rFonts w:cs="Arial"/>
          <w:sz w:val="24"/>
          <w:szCs w:val="24"/>
        </w:rPr>
        <w:t xml:space="preserve">ayaxani </w:t>
      </w:r>
      <w:r w:rsidR="00636B05" w:rsidRPr="004D2554">
        <w:rPr>
          <w:rFonts w:cs="Arial"/>
          <w:sz w:val="24"/>
          <w:szCs w:val="24"/>
        </w:rPr>
        <w:t>(Plain Language Statement) waxay bixisa tafaasiil ku saabsan</w:t>
      </w:r>
      <w:r w:rsidRPr="004D2554">
        <w:rPr>
          <w:rFonts w:cs="Arial"/>
          <w:sz w:val="24"/>
          <w:szCs w:val="24"/>
        </w:rPr>
        <w:t xml:space="preserve"> </w:t>
      </w:r>
      <w:r w:rsidRPr="00B8101B">
        <w:rPr>
          <w:rFonts w:cs="Arial"/>
          <w:sz w:val="24"/>
          <w:szCs w:val="24"/>
        </w:rPr>
        <w:t>Sahanka Deganaha Guryaha Dadweynaha</w:t>
      </w:r>
      <w:r w:rsidRPr="004D2554">
        <w:rPr>
          <w:rFonts w:cs="Arial"/>
          <w:sz w:val="24"/>
          <w:szCs w:val="24"/>
        </w:rPr>
        <w:t xml:space="preserve"> </w:t>
      </w:r>
      <w:r w:rsidR="00636B05" w:rsidRPr="004D2554">
        <w:rPr>
          <w:rFonts w:cs="Arial"/>
          <w:sz w:val="24"/>
          <w:szCs w:val="24"/>
        </w:rPr>
        <w:t>(Public Housing Resident Survey)</w:t>
      </w:r>
      <w:r w:rsidR="00636B05" w:rsidRPr="00B8101B">
        <w:rPr>
          <w:rFonts w:cs="Arial"/>
          <w:sz w:val="24"/>
          <w:szCs w:val="24"/>
        </w:rPr>
        <w:t xml:space="preserve">. Ujeedadu waa in laguugu sharxo adiga si waadax ah wixii ku saabsan sahanka sidaas darteed waxaad bixin kartaa go’aan warqab ah oo ku saabsan haddii aad ka qaybgeli doonto.   </w:t>
      </w:r>
    </w:p>
    <w:p w14:paraId="6E8B234E" w14:textId="77777777" w:rsidR="00C81B65" w:rsidRDefault="00C81B65" w:rsidP="00C81B65">
      <w:pPr>
        <w:pStyle w:val="DHHSbody"/>
        <w:spacing w:after="0"/>
        <w:rPr>
          <w:rFonts w:cs="Arial"/>
          <w:sz w:val="24"/>
          <w:szCs w:val="24"/>
        </w:rPr>
      </w:pPr>
    </w:p>
    <w:p w14:paraId="7150261C" w14:textId="27D877FF" w:rsidR="00636B05" w:rsidRPr="00C81B65" w:rsidRDefault="00636B05" w:rsidP="00C81B65">
      <w:pPr>
        <w:pStyle w:val="DHHSbody"/>
        <w:spacing w:after="0"/>
        <w:rPr>
          <w:rFonts w:cs="Arial"/>
          <w:sz w:val="24"/>
          <w:szCs w:val="24"/>
        </w:rPr>
      </w:pPr>
      <w:r w:rsidRPr="00B8101B">
        <w:rPr>
          <w:rFonts w:cs="Arial"/>
          <w:sz w:val="24"/>
          <w:szCs w:val="24"/>
        </w:rPr>
        <w:t xml:space="preserve">Keliya markaad ogolaato inaad ka qaybqaadato, waxaanu awoodi doonaa in aan bilawno sahanka. </w:t>
      </w:r>
    </w:p>
    <w:p w14:paraId="746F4691" w14:textId="77777777" w:rsidR="00636B05" w:rsidRPr="000022EB" w:rsidRDefault="00636B05" w:rsidP="00C81B65">
      <w:pPr>
        <w:pStyle w:val="Heading2"/>
        <w:spacing w:before="0" w:after="0" w:line="270" w:lineRule="atLeast"/>
        <w:rPr>
          <w:rFonts w:cs="Arial"/>
          <w:color w:val="7030A0"/>
        </w:rPr>
      </w:pPr>
      <w:r w:rsidRPr="000022EB">
        <w:rPr>
          <w:rFonts w:cs="Arial"/>
          <w:color w:val="7030A0"/>
        </w:rPr>
        <w:lastRenderedPageBreak/>
        <w:t xml:space="preserve">Macluumaadkayga ma la xafidayaa? </w:t>
      </w:r>
    </w:p>
    <w:p w14:paraId="4F66B992" w14:textId="77777777" w:rsidR="00C81B65" w:rsidRDefault="00C81B65" w:rsidP="00C81B65">
      <w:pPr>
        <w:pStyle w:val="Heading2"/>
        <w:spacing w:before="0" w:after="0" w:line="270" w:lineRule="atLeast"/>
        <w:rPr>
          <w:rFonts w:cs="Arial"/>
          <w:color w:val="7030A0"/>
          <w:sz w:val="24"/>
          <w:szCs w:val="24"/>
        </w:rPr>
      </w:pPr>
    </w:p>
    <w:p w14:paraId="24C250E2" w14:textId="15DCB70A" w:rsidR="009D4651" w:rsidRPr="00B8101B" w:rsidRDefault="00636B05" w:rsidP="00C81B65">
      <w:pPr>
        <w:pStyle w:val="Heading2"/>
        <w:spacing w:before="0" w:after="0" w:line="270" w:lineRule="atLeast"/>
        <w:rPr>
          <w:rFonts w:eastAsia="Times" w:cs="Arial"/>
          <w:b w:val="0"/>
          <w:color w:val="auto"/>
          <w:sz w:val="24"/>
          <w:szCs w:val="24"/>
        </w:rPr>
      </w:pPr>
      <w:r w:rsidRPr="00B8101B">
        <w:rPr>
          <w:rFonts w:eastAsia="Times" w:cs="Arial"/>
          <w:b w:val="0"/>
          <w:color w:val="auto"/>
          <w:sz w:val="24"/>
          <w:szCs w:val="24"/>
        </w:rPr>
        <w:t>Barayfasiga macluumaadku waa mudnaan u saraysa xiriir kasta oo aad bixisana waa la tirtirayaa dhamaadka sahanka.</w:t>
      </w:r>
    </w:p>
    <w:p w14:paraId="65211D39" w14:textId="36804A6D" w:rsidR="00636B05" w:rsidRDefault="00636B05" w:rsidP="00C81B65">
      <w:pPr>
        <w:pStyle w:val="Heading2"/>
        <w:spacing w:before="360" w:after="0"/>
        <w:rPr>
          <w:rFonts w:eastAsia="Times" w:cs="Arial"/>
          <w:b w:val="0"/>
          <w:color w:val="auto"/>
          <w:sz w:val="24"/>
          <w:szCs w:val="24"/>
        </w:rPr>
      </w:pPr>
      <w:r w:rsidRPr="00B8101B">
        <w:rPr>
          <w:rFonts w:eastAsia="Times" w:cs="Arial"/>
          <w:b w:val="0"/>
          <w:color w:val="auto"/>
          <w:sz w:val="24"/>
          <w:szCs w:val="24"/>
        </w:rPr>
        <w:t xml:space="preserve">Qiimaynta saamaynta barayfasiga ayaa waxaa dhamaystiray wasaarada sida looga baahan yahay Xeerka Barayfasiga (Privacy Act). </w:t>
      </w:r>
    </w:p>
    <w:p w14:paraId="72B41ACD" w14:textId="77777777" w:rsidR="00C81B65" w:rsidRPr="00C81B65" w:rsidRDefault="00C81B65" w:rsidP="00C81B65">
      <w:pPr>
        <w:pStyle w:val="DHHSbody"/>
      </w:pPr>
    </w:p>
    <w:p w14:paraId="64E4712B" w14:textId="77777777" w:rsidR="00C81B65" w:rsidRDefault="00636B05" w:rsidP="00C81B65">
      <w:pPr>
        <w:pStyle w:val="DHHSbody"/>
        <w:spacing w:after="0"/>
        <w:rPr>
          <w:rFonts w:cs="Arial"/>
          <w:b/>
          <w:bCs/>
          <w:color w:val="7030A0"/>
          <w:sz w:val="28"/>
          <w:szCs w:val="28"/>
          <w:lang w:val="pl-PL"/>
        </w:rPr>
      </w:pPr>
      <w:r w:rsidRPr="000022EB">
        <w:rPr>
          <w:rFonts w:cs="Arial"/>
          <w:b/>
          <w:bCs/>
          <w:color w:val="7030A0"/>
          <w:sz w:val="28"/>
          <w:szCs w:val="28"/>
          <w:lang w:val="pl-PL"/>
        </w:rPr>
        <w:t xml:space="preserve">Kama qayb qaadanayo saamaynta sahanka ama kiraysiga?  </w:t>
      </w:r>
    </w:p>
    <w:p w14:paraId="73757316" w14:textId="77777777" w:rsidR="00C81B65" w:rsidRDefault="00C81B65" w:rsidP="00C81B65">
      <w:pPr>
        <w:pStyle w:val="DHHSbody"/>
        <w:spacing w:after="0"/>
        <w:rPr>
          <w:rFonts w:cs="Arial"/>
          <w:b/>
          <w:bCs/>
          <w:color w:val="7030A0"/>
          <w:sz w:val="28"/>
          <w:szCs w:val="28"/>
          <w:lang w:val="pl-PL"/>
        </w:rPr>
      </w:pPr>
    </w:p>
    <w:p w14:paraId="51C08631" w14:textId="2E43A09D" w:rsidR="00636B05" w:rsidRPr="00C81B65" w:rsidRDefault="00636B05" w:rsidP="00C81B65">
      <w:pPr>
        <w:pStyle w:val="DHHSbody"/>
        <w:spacing w:after="0"/>
        <w:rPr>
          <w:rFonts w:cs="Arial"/>
          <w:b/>
          <w:bCs/>
          <w:color w:val="7030A0"/>
          <w:sz w:val="28"/>
          <w:szCs w:val="28"/>
          <w:lang w:val="pl-PL"/>
        </w:rPr>
      </w:pPr>
      <w:r w:rsidRPr="00B8101B">
        <w:rPr>
          <w:rFonts w:cs="Arial"/>
          <w:sz w:val="24"/>
          <w:szCs w:val="24"/>
          <w:lang w:val="pl-PL"/>
        </w:rPr>
        <w:t xml:space="preserve">Maya. Kama qaybqaadanayo sahankaan mana yeelanayo saamayn la xiriirta kiraysigaaga. Sahanku gebi ahaanba adiga ayuu kugu xiran yahay wasaaraduna ma ogaanayso haddii aad ogolaatay inaad samayso sahanka ama aadan samayn. </w:t>
      </w:r>
    </w:p>
    <w:p w14:paraId="737BA534" w14:textId="02751733" w:rsidR="00636B05" w:rsidRDefault="00636B05" w:rsidP="00C81B65">
      <w:pPr>
        <w:pStyle w:val="Heading2"/>
        <w:spacing w:before="360" w:after="0"/>
        <w:rPr>
          <w:rFonts w:eastAsia="Times" w:cs="Arial"/>
          <w:b w:val="0"/>
          <w:color w:val="auto"/>
          <w:sz w:val="24"/>
          <w:szCs w:val="24"/>
          <w:lang w:val="pl-PL"/>
        </w:rPr>
      </w:pPr>
      <w:r w:rsidRPr="00B8101B">
        <w:rPr>
          <w:rFonts w:eastAsia="Times" w:cs="Arial"/>
          <w:b w:val="0"/>
          <w:color w:val="auto"/>
          <w:sz w:val="24"/>
          <w:szCs w:val="24"/>
          <w:lang w:val="pl-PL"/>
        </w:rPr>
        <w:t xml:space="preserve">Haddaad doorato inaad ka qaybqaadato sahanka sina uma saamaynayso kiraysigaaga hadda ah iyo kan kiraysiga mustaqbilka aad la samayn karto wasaarada. </w:t>
      </w:r>
    </w:p>
    <w:p w14:paraId="6107A238" w14:textId="77777777" w:rsidR="00C81B65" w:rsidRPr="00C81B65" w:rsidRDefault="00C81B65" w:rsidP="00C81B65">
      <w:pPr>
        <w:pStyle w:val="DHHSbody"/>
        <w:rPr>
          <w:lang w:val="pl-PL"/>
        </w:rPr>
      </w:pPr>
    </w:p>
    <w:p w14:paraId="0E41A312" w14:textId="49A9EBA2" w:rsidR="00636B05" w:rsidRDefault="00636B05" w:rsidP="00C81B65">
      <w:pPr>
        <w:pStyle w:val="DHHSbody"/>
        <w:spacing w:after="0"/>
        <w:rPr>
          <w:rFonts w:eastAsia="Times New Roman" w:cs="Arial"/>
          <w:b/>
          <w:color w:val="7030A0"/>
          <w:sz w:val="28"/>
          <w:szCs w:val="28"/>
        </w:rPr>
      </w:pPr>
      <w:r w:rsidRPr="000022EB">
        <w:rPr>
          <w:rFonts w:eastAsia="Times New Roman" w:cs="Arial"/>
          <w:b/>
          <w:color w:val="7030A0"/>
          <w:sz w:val="28"/>
          <w:szCs w:val="28"/>
        </w:rPr>
        <w:t xml:space="preserve">Maxay lug ku yeelanaysaa haddii aan doorto in aan sameeyo sahanka? </w:t>
      </w:r>
    </w:p>
    <w:p w14:paraId="6FE8AB9E" w14:textId="77777777" w:rsidR="00C81B65" w:rsidRDefault="00C81B65" w:rsidP="00C81B65">
      <w:pPr>
        <w:pStyle w:val="DHHSbody"/>
        <w:spacing w:after="0"/>
        <w:rPr>
          <w:rFonts w:cs="Arial"/>
          <w:sz w:val="24"/>
          <w:szCs w:val="24"/>
        </w:rPr>
      </w:pPr>
    </w:p>
    <w:p w14:paraId="7EB917C2" w14:textId="7CE71C01" w:rsidR="00636B05" w:rsidRDefault="00636B05" w:rsidP="00C81B65">
      <w:pPr>
        <w:pStyle w:val="DHHSbody"/>
        <w:spacing w:after="0"/>
        <w:rPr>
          <w:rFonts w:cs="Arial"/>
          <w:sz w:val="24"/>
          <w:szCs w:val="24"/>
        </w:rPr>
      </w:pPr>
      <w:r w:rsidRPr="00B8101B">
        <w:rPr>
          <w:rFonts w:cs="Arial"/>
          <w:sz w:val="24"/>
          <w:szCs w:val="24"/>
        </w:rPr>
        <w:t xml:space="preserve">Haddii aad ogolaato inaad ka qaybgasho sahankaan, waxaa jira dhowr nooc oo lug loogu yeesho. Waxaad ku qaban kartaa sahanka: </w:t>
      </w:r>
    </w:p>
    <w:p w14:paraId="492A4527" w14:textId="77777777" w:rsidR="00C81B65" w:rsidRPr="00B8101B" w:rsidRDefault="00C81B65" w:rsidP="00C81B65">
      <w:pPr>
        <w:pStyle w:val="DHHSbody"/>
        <w:spacing w:after="0"/>
        <w:rPr>
          <w:rFonts w:cs="Arial"/>
          <w:sz w:val="24"/>
          <w:szCs w:val="24"/>
        </w:rPr>
      </w:pPr>
    </w:p>
    <w:p w14:paraId="151A8C4E" w14:textId="77777777" w:rsidR="00636B05" w:rsidRPr="00B8101B" w:rsidRDefault="00636B05" w:rsidP="003061FB">
      <w:pPr>
        <w:pStyle w:val="ListParagraph"/>
        <w:numPr>
          <w:ilvl w:val="0"/>
          <w:numId w:val="10"/>
        </w:numPr>
        <w:spacing w:after="0"/>
        <w:rPr>
          <w:rFonts w:ascii="Arial" w:eastAsia="Times" w:hAnsi="Arial" w:cs="Arial"/>
          <w:sz w:val="24"/>
          <w:szCs w:val="24"/>
        </w:rPr>
      </w:pPr>
      <w:r w:rsidRPr="00B8101B">
        <w:rPr>
          <w:rFonts w:ascii="Arial" w:eastAsia="Times" w:hAnsi="Arial" w:cs="Arial"/>
          <w:sz w:val="24"/>
          <w:szCs w:val="24"/>
        </w:rPr>
        <w:t>Telefoonka</w:t>
      </w:r>
    </w:p>
    <w:p w14:paraId="0DFA370F" w14:textId="1A7B6B00" w:rsidR="009D4651" w:rsidRPr="00B8101B" w:rsidRDefault="009D4651" w:rsidP="00191FD6">
      <w:pPr>
        <w:pStyle w:val="DHHSbody"/>
        <w:numPr>
          <w:ilvl w:val="0"/>
          <w:numId w:val="10"/>
        </w:numPr>
        <w:spacing w:after="0" w:line="276" w:lineRule="auto"/>
        <w:rPr>
          <w:rFonts w:cs="Arial"/>
          <w:sz w:val="24"/>
          <w:szCs w:val="24"/>
        </w:rPr>
      </w:pPr>
      <w:r w:rsidRPr="00B8101B">
        <w:rPr>
          <w:rFonts w:cs="Arial"/>
          <w:sz w:val="24"/>
          <w:szCs w:val="24"/>
        </w:rPr>
        <w:t>Online</w:t>
      </w:r>
      <w:r w:rsidR="00636B05" w:rsidRPr="00B8101B">
        <w:rPr>
          <w:rFonts w:cs="Arial"/>
          <w:sz w:val="24"/>
          <w:szCs w:val="24"/>
        </w:rPr>
        <w:t>-ka</w:t>
      </w:r>
    </w:p>
    <w:p w14:paraId="2FCE9207" w14:textId="77777777" w:rsidR="00C81B65" w:rsidRDefault="00C81B65" w:rsidP="00C81B65">
      <w:pPr>
        <w:pStyle w:val="DHHSbody"/>
        <w:spacing w:after="0"/>
        <w:rPr>
          <w:rFonts w:cs="Arial"/>
          <w:sz w:val="24"/>
          <w:szCs w:val="24"/>
        </w:rPr>
      </w:pPr>
    </w:p>
    <w:p w14:paraId="0B1C7EE8" w14:textId="33F5036A" w:rsidR="00862DE0" w:rsidRDefault="00636B05" w:rsidP="00C81B65">
      <w:pPr>
        <w:pStyle w:val="DHHSbody"/>
        <w:spacing w:after="0"/>
        <w:rPr>
          <w:rStyle w:val="Hyperlink"/>
          <w:rFonts w:cs="Arial"/>
          <w:color w:val="auto"/>
          <w:sz w:val="24"/>
          <w:szCs w:val="24"/>
          <w:u w:val="none"/>
        </w:rPr>
      </w:pPr>
      <w:r w:rsidRPr="00B8101B">
        <w:rPr>
          <w:rFonts w:cs="Arial"/>
          <w:sz w:val="24"/>
          <w:szCs w:val="24"/>
        </w:rPr>
        <w:t xml:space="preserve">La xiriir McNair yellowSquares qiimaha meeshaad joogto nambarkuna waa </w:t>
      </w:r>
      <w:r w:rsidR="00862DE0" w:rsidRPr="00B8101B">
        <w:rPr>
          <w:rFonts w:eastAsia="Times New Roman" w:cs="Arial"/>
          <w:sz w:val="24"/>
          <w:szCs w:val="24"/>
        </w:rPr>
        <w:t xml:space="preserve">1800 669 133 </w:t>
      </w:r>
      <w:r w:rsidRPr="00B8101B">
        <w:rPr>
          <w:rFonts w:cs="Arial"/>
          <w:sz w:val="24"/>
          <w:szCs w:val="24"/>
        </w:rPr>
        <w:t xml:space="preserve">ama u dir email </w:t>
      </w:r>
      <w:hyperlink r:id="rId17" w:history="1">
        <w:r w:rsidR="00862DE0" w:rsidRPr="00B8101B">
          <w:rPr>
            <w:rStyle w:val="Hyperlink"/>
            <w:rFonts w:cs="Arial"/>
            <w:sz w:val="24"/>
            <w:szCs w:val="24"/>
          </w:rPr>
          <w:t>solutions@mcnair.com.au</w:t>
        </w:r>
      </w:hyperlink>
      <w:r w:rsidR="009D4651" w:rsidRPr="00B8101B">
        <w:rPr>
          <w:rStyle w:val="Hyperlink"/>
          <w:rFonts w:cs="Arial"/>
          <w:sz w:val="24"/>
          <w:szCs w:val="24"/>
        </w:rPr>
        <w:t xml:space="preserve"> </w:t>
      </w:r>
      <w:r w:rsidRPr="00B8101B">
        <w:rPr>
          <w:rStyle w:val="Hyperlink"/>
          <w:rFonts w:cs="Arial"/>
          <w:color w:val="auto"/>
          <w:sz w:val="24"/>
          <w:szCs w:val="24"/>
          <w:u w:val="none"/>
        </w:rPr>
        <w:t>oo codso inaad buuxiso sahanka.</w:t>
      </w:r>
    </w:p>
    <w:p w14:paraId="5990C27D" w14:textId="77777777" w:rsidR="003F0645" w:rsidRPr="00B8101B" w:rsidRDefault="003F0645" w:rsidP="00C81B65">
      <w:pPr>
        <w:pStyle w:val="DHHSbody"/>
        <w:spacing w:after="0"/>
        <w:rPr>
          <w:rFonts w:cs="Arial"/>
          <w:sz w:val="24"/>
          <w:szCs w:val="24"/>
        </w:rPr>
      </w:pPr>
    </w:p>
    <w:p w14:paraId="33D8AE40" w14:textId="77777777" w:rsidR="00636B05" w:rsidRPr="00B8101B" w:rsidRDefault="00636B05" w:rsidP="00C81B65">
      <w:pPr>
        <w:pStyle w:val="DHHSbody"/>
        <w:spacing w:after="0"/>
        <w:rPr>
          <w:rFonts w:cs="Arial"/>
          <w:sz w:val="24"/>
          <w:szCs w:val="24"/>
        </w:rPr>
      </w:pPr>
      <w:r w:rsidRPr="00B8101B">
        <w:rPr>
          <w:rFonts w:cs="Arial"/>
          <w:sz w:val="24"/>
          <w:szCs w:val="24"/>
        </w:rPr>
        <w:t>Sahanku ma qaadanayo wax ka badan 15 daqiiqo si loo buuxiyo. Haddii aad doonayso inaad ku buuxiso sahanka luqad aan ka ahayn Ingiriis, waxaad codsan kartaa mutarjum haddii aad hesho telefoon wac form McNair yellowSquares.</w:t>
      </w:r>
    </w:p>
    <w:p w14:paraId="21BEA585" w14:textId="77777777" w:rsidR="00C81B65" w:rsidRDefault="00C81B65" w:rsidP="00C81B65">
      <w:pPr>
        <w:pStyle w:val="DHHSbody"/>
        <w:spacing w:after="0"/>
        <w:rPr>
          <w:rFonts w:cs="Arial"/>
          <w:sz w:val="24"/>
          <w:szCs w:val="24"/>
        </w:rPr>
      </w:pPr>
    </w:p>
    <w:p w14:paraId="1282798F" w14:textId="4C0CCA6D" w:rsidR="00C81B65" w:rsidRDefault="00636B05" w:rsidP="00C81B65">
      <w:pPr>
        <w:pStyle w:val="DHHSbody"/>
        <w:spacing w:after="0"/>
        <w:rPr>
          <w:rFonts w:cs="Arial"/>
          <w:sz w:val="24"/>
          <w:szCs w:val="24"/>
        </w:rPr>
      </w:pPr>
      <w:r w:rsidRPr="00B8101B">
        <w:rPr>
          <w:rFonts w:cs="Arial"/>
          <w:sz w:val="24"/>
          <w:szCs w:val="24"/>
        </w:rPr>
        <w:t xml:space="preserve">Ka qaybgelida sahankaani khasab maaha. </w:t>
      </w:r>
    </w:p>
    <w:p w14:paraId="2A1B4883" w14:textId="77777777" w:rsidR="00C81B65" w:rsidRDefault="00C81B65" w:rsidP="00C81B65">
      <w:pPr>
        <w:pStyle w:val="DHHSbody"/>
        <w:spacing w:after="0"/>
        <w:rPr>
          <w:rFonts w:cs="Arial"/>
          <w:sz w:val="24"/>
          <w:szCs w:val="24"/>
        </w:rPr>
      </w:pPr>
    </w:p>
    <w:p w14:paraId="0C40D91C" w14:textId="29E0A4B4" w:rsidR="00636B05" w:rsidRDefault="00636B05" w:rsidP="00C81B65">
      <w:pPr>
        <w:pStyle w:val="DHHSbody"/>
        <w:spacing w:after="0"/>
        <w:rPr>
          <w:rFonts w:cs="Arial"/>
          <w:sz w:val="24"/>
          <w:szCs w:val="24"/>
        </w:rPr>
      </w:pPr>
      <w:r w:rsidRPr="00B8101B">
        <w:rPr>
          <w:rFonts w:cs="Arial"/>
          <w:sz w:val="24"/>
          <w:szCs w:val="24"/>
        </w:rPr>
        <w:t xml:space="preserve">Haddii aad go’aansato inaad ka qaybqaadato ka dibna aad isbedesho, xor ayaad u tahay inaad kaga baxdo sahanka heerkaad rabto. Macluumaad kasta oo lagaa hellay maalintaas waa la baabinayaa. Go’aankaaga inaad ka qaybqaadato ama aadan ka qaybqaadan, ama ka qaybqaadato ka dibna iskaga baxdo saamayn ku yeellan mayso kiraysiga siday tahayba.  </w:t>
      </w:r>
    </w:p>
    <w:p w14:paraId="3BDA3EFB" w14:textId="77777777" w:rsidR="00C81B65" w:rsidRPr="00C81B65" w:rsidRDefault="00C81B65" w:rsidP="00C81B65">
      <w:pPr>
        <w:pStyle w:val="DHHSbody"/>
        <w:spacing w:after="0"/>
        <w:rPr>
          <w:rFonts w:cs="Arial"/>
          <w:sz w:val="24"/>
          <w:szCs w:val="24"/>
        </w:rPr>
      </w:pPr>
    </w:p>
    <w:p w14:paraId="0EB2E3B1" w14:textId="5B36007C" w:rsidR="00636B05" w:rsidRDefault="00636B05" w:rsidP="00C81B65">
      <w:pPr>
        <w:pStyle w:val="DHHSbody"/>
        <w:spacing w:after="0"/>
        <w:rPr>
          <w:rFonts w:eastAsia="Times New Roman" w:cs="Arial"/>
          <w:b/>
          <w:color w:val="7030A0"/>
          <w:sz w:val="28"/>
          <w:szCs w:val="28"/>
        </w:rPr>
      </w:pPr>
      <w:r w:rsidRPr="000022EB">
        <w:rPr>
          <w:rFonts w:eastAsia="Times New Roman" w:cs="Arial"/>
          <w:b/>
          <w:color w:val="7030A0"/>
          <w:sz w:val="28"/>
          <w:szCs w:val="28"/>
        </w:rPr>
        <w:t xml:space="preserve">Yaan u dacwoonayaa haddii aanan ku faraxsanayn sahanka ama in waraysi lala yeesho? </w:t>
      </w:r>
    </w:p>
    <w:p w14:paraId="41BD7182" w14:textId="77777777" w:rsidR="00C81B65" w:rsidRPr="000022EB" w:rsidRDefault="00C81B65" w:rsidP="00C81B65">
      <w:pPr>
        <w:pStyle w:val="DHHSbody"/>
        <w:spacing w:after="0"/>
        <w:rPr>
          <w:rFonts w:eastAsia="Times New Roman" w:cs="Arial"/>
          <w:b/>
          <w:color w:val="7030A0"/>
          <w:sz w:val="28"/>
          <w:szCs w:val="28"/>
        </w:rPr>
      </w:pPr>
    </w:p>
    <w:p w14:paraId="580B796C" w14:textId="5367A175" w:rsidR="00C81B65" w:rsidRDefault="00636B05" w:rsidP="00C81B65">
      <w:pPr>
        <w:pStyle w:val="DHHSbody"/>
        <w:spacing w:after="0"/>
        <w:rPr>
          <w:rFonts w:cs="Arial"/>
          <w:sz w:val="24"/>
          <w:szCs w:val="24"/>
        </w:rPr>
      </w:pPr>
      <w:r w:rsidRPr="00B8101B">
        <w:rPr>
          <w:rFonts w:cs="Arial"/>
          <w:sz w:val="24"/>
          <w:szCs w:val="24"/>
        </w:rPr>
        <w:t xml:space="preserve">Wax dareen ah ma ka qabtaa wixii ku saabsan (Public Housing Resident Survey) Sahanka Deganaha Gurisiinta Dadweynaha) fadlan la xiriir laanta Dib-qaabaynta Gurisiinta Bulshada oo ah </w:t>
      </w:r>
      <w:r w:rsidR="00C81B65" w:rsidRPr="00C81B65">
        <w:rPr>
          <w:rFonts w:cs="Arial"/>
          <w:sz w:val="24"/>
          <w:szCs w:val="24"/>
        </w:rPr>
        <w:t>shr@dhhs.vic.gov.au</w:t>
      </w:r>
      <w:r w:rsidR="00EB0AB8" w:rsidRPr="00B8101B">
        <w:rPr>
          <w:rFonts w:cs="Arial"/>
          <w:sz w:val="24"/>
          <w:szCs w:val="24"/>
        </w:rPr>
        <w:t>.</w:t>
      </w:r>
    </w:p>
    <w:p w14:paraId="26935632" w14:textId="21820C1B" w:rsidR="00C81B65" w:rsidRDefault="00C81B65" w:rsidP="00C81B65">
      <w:pPr>
        <w:pStyle w:val="DHHSbody"/>
        <w:spacing w:after="0"/>
        <w:rPr>
          <w:rFonts w:cs="Arial"/>
          <w:sz w:val="24"/>
          <w:szCs w:val="24"/>
        </w:rPr>
      </w:pPr>
    </w:p>
    <w:p w14:paraId="1517215B" w14:textId="336766B8" w:rsidR="003F0645" w:rsidRDefault="003F0645" w:rsidP="00C81B65">
      <w:pPr>
        <w:pStyle w:val="DHHSbody"/>
        <w:spacing w:after="0"/>
        <w:rPr>
          <w:rFonts w:cs="Arial"/>
          <w:sz w:val="24"/>
          <w:szCs w:val="24"/>
        </w:rPr>
      </w:pPr>
    </w:p>
    <w:p w14:paraId="20DC5F56" w14:textId="77777777" w:rsidR="003F0645" w:rsidRPr="00B8101B" w:rsidRDefault="003F0645" w:rsidP="00C81B65">
      <w:pPr>
        <w:pStyle w:val="DHHSbody"/>
        <w:spacing w:after="0"/>
        <w:rPr>
          <w:rFonts w:cs="Arial"/>
          <w:sz w:val="24"/>
          <w:szCs w:val="24"/>
        </w:rPr>
      </w:pPr>
    </w:p>
    <w:p w14:paraId="46D972B9" w14:textId="7D5E727C" w:rsidR="00636B05" w:rsidRDefault="00636B05" w:rsidP="00C81B65">
      <w:pPr>
        <w:pStyle w:val="DHHSbody"/>
        <w:spacing w:after="0"/>
        <w:rPr>
          <w:rFonts w:cs="Arial"/>
          <w:b/>
          <w:bCs/>
          <w:color w:val="7030A0"/>
          <w:sz w:val="28"/>
          <w:szCs w:val="28"/>
          <w:lang w:val="pl-PL"/>
        </w:rPr>
      </w:pPr>
      <w:r w:rsidRPr="000022EB">
        <w:rPr>
          <w:rFonts w:cs="Arial"/>
          <w:b/>
          <w:bCs/>
          <w:color w:val="7030A0"/>
          <w:sz w:val="28"/>
          <w:szCs w:val="28"/>
          <w:lang w:val="pl-PL"/>
        </w:rPr>
        <w:lastRenderedPageBreak/>
        <w:t xml:space="preserve">Lacag ma laygu siinayaa sahanka? </w:t>
      </w:r>
    </w:p>
    <w:p w14:paraId="2B5AF356" w14:textId="77777777" w:rsidR="00C81B65" w:rsidRPr="000022EB" w:rsidRDefault="00C81B65" w:rsidP="00C81B65">
      <w:pPr>
        <w:pStyle w:val="DHHSbody"/>
        <w:spacing w:after="0"/>
        <w:rPr>
          <w:rFonts w:cs="Arial"/>
          <w:b/>
          <w:bCs/>
          <w:color w:val="7030A0"/>
          <w:sz w:val="28"/>
          <w:szCs w:val="28"/>
          <w:lang w:val="pl-PL"/>
        </w:rPr>
      </w:pPr>
    </w:p>
    <w:p w14:paraId="40172965" w14:textId="654A3BE0" w:rsidR="005A670D" w:rsidRPr="00B8101B" w:rsidRDefault="00636B05" w:rsidP="00C81B65">
      <w:pPr>
        <w:pStyle w:val="DHHSbody"/>
        <w:spacing w:after="0"/>
        <w:rPr>
          <w:rFonts w:cs="Arial"/>
          <w:sz w:val="24"/>
          <w:szCs w:val="24"/>
          <w:lang w:val="pl-PL"/>
        </w:rPr>
      </w:pPr>
      <w:r w:rsidRPr="00B8101B">
        <w:rPr>
          <w:rFonts w:cs="Arial"/>
          <w:sz w:val="24"/>
          <w:szCs w:val="24"/>
          <w:lang w:val="pl-PL"/>
        </w:rPr>
        <w:t>Waxaa lagu siin doonaa $10 oo ah foojarka Subarmaakita waqtigaad gelisay buuxinta oo ah 15 daqiiqo sahan ah.</w:t>
      </w:r>
    </w:p>
    <w:p w14:paraId="2C305367" w14:textId="77777777" w:rsidR="00636B05" w:rsidRPr="00B8101B" w:rsidRDefault="00636B05" w:rsidP="00C81B65">
      <w:pPr>
        <w:pStyle w:val="Heading3"/>
        <w:spacing w:before="360" w:after="0"/>
        <w:rPr>
          <w:rFonts w:eastAsia="Times" w:cs="Arial"/>
          <w:b w:val="0"/>
          <w:bCs w:val="0"/>
          <w:szCs w:val="24"/>
          <w:lang w:val="pl-PL"/>
        </w:rPr>
      </w:pPr>
      <w:r w:rsidRPr="00B8101B">
        <w:rPr>
          <w:rFonts w:eastAsia="Times" w:cs="Arial"/>
          <w:b w:val="0"/>
          <w:bCs w:val="0"/>
          <w:szCs w:val="24"/>
          <w:lang w:val="pl-PL"/>
        </w:rPr>
        <w:t xml:space="preserve">Foojarka waxaa kuu soo diri doonta McNair yellowSquare markaad buuxiso sahanka. Iyada oo la xiriirta siyaasada Wasaarada, foojarka looma isticmaali karo in lagu gato aalkolo ama sigaar. </w:t>
      </w:r>
    </w:p>
    <w:p w14:paraId="76864572" w14:textId="77777777" w:rsidR="00C81B65" w:rsidRDefault="00C81B65" w:rsidP="00C81B65">
      <w:pPr>
        <w:pStyle w:val="DHHSbody"/>
        <w:spacing w:after="0"/>
        <w:rPr>
          <w:rFonts w:cs="Arial"/>
          <w:b/>
          <w:bCs/>
          <w:color w:val="7030A0"/>
          <w:sz w:val="28"/>
          <w:szCs w:val="28"/>
          <w:lang w:val="pl-PL"/>
        </w:rPr>
      </w:pPr>
    </w:p>
    <w:p w14:paraId="75BCEEB0" w14:textId="22C4E4B2" w:rsidR="00636B05" w:rsidRPr="00B8101B" w:rsidRDefault="00636B05" w:rsidP="00C81B65">
      <w:pPr>
        <w:pStyle w:val="DHHSbody"/>
        <w:spacing w:after="0"/>
        <w:rPr>
          <w:rFonts w:cs="Arial"/>
          <w:b/>
          <w:bCs/>
          <w:color w:val="7030A0"/>
          <w:sz w:val="24"/>
          <w:szCs w:val="24"/>
          <w:lang w:val="pl-PL"/>
        </w:rPr>
      </w:pPr>
      <w:r w:rsidRPr="000022EB">
        <w:rPr>
          <w:rFonts w:cs="Arial"/>
          <w:b/>
          <w:bCs/>
          <w:color w:val="7030A0"/>
          <w:sz w:val="28"/>
          <w:szCs w:val="28"/>
          <w:lang w:val="pl-PL"/>
        </w:rPr>
        <w:t>Goorma la sii daynayaa natiijooyinka sahanka</w:t>
      </w:r>
      <w:r w:rsidRPr="00B8101B">
        <w:rPr>
          <w:rFonts w:cs="Arial"/>
          <w:b/>
          <w:bCs/>
          <w:color w:val="7030A0"/>
          <w:sz w:val="24"/>
          <w:szCs w:val="24"/>
          <w:lang w:val="pl-PL"/>
        </w:rPr>
        <w:t xml:space="preserve">?  </w:t>
      </w:r>
    </w:p>
    <w:p w14:paraId="16179DF6" w14:textId="77777777" w:rsidR="00C81B65" w:rsidRDefault="00C81B65" w:rsidP="00C81B65">
      <w:pPr>
        <w:pStyle w:val="DHHSbody"/>
        <w:spacing w:after="0"/>
        <w:rPr>
          <w:rFonts w:cs="Arial"/>
          <w:sz w:val="24"/>
          <w:szCs w:val="24"/>
          <w:lang w:val="pl-PL"/>
        </w:rPr>
      </w:pPr>
    </w:p>
    <w:p w14:paraId="0C424B0B" w14:textId="44D02ED6" w:rsidR="00C74B6B" w:rsidRDefault="00636B05" w:rsidP="00C81B65">
      <w:pPr>
        <w:pStyle w:val="DHHSbody"/>
        <w:spacing w:after="0"/>
        <w:rPr>
          <w:rFonts w:cs="Arial"/>
          <w:sz w:val="24"/>
          <w:szCs w:val="24"/>
          <w:lang w:val="pl-PL"/>
        </w:rPr>
      </w:pPr>
      <w:r w:rsidRPr="00B8101B">
        <w:rPr>
          <w:rFonts w:cs="Arial"/>
          <w:sz w:val="24"/>
          <w:szCs w:val="24"/>
          <w:lang w:val="pl-PL"/>
        </w:rPr>
        <w:t>Wasaaradu waxay ku bixin doontaa natiijada sahanka oo kooban horaanta 2021 websaytka wasaarada</w:t>
      </w:r>
      <w:r w:rsidR="00D473BC" w:rsidRPr="00B8101B">
        <w:rPr>
          <w:rFonts w:cs="Arial"/>
          <w:sz w:val="24"/>
          <w:szCs w:val="24"/>
          <w:lang w:val="pl-PL"/>
        </w:rPr>
        <w:t xml:space="preserve"> (</w:t>
      </w:r>
      <w:r w:rsidR="00C81B65" w:rsidRPr="00C81B65">
        <w:rPr>
          <w:rFonts w:cs="Arial"/>
          <w:sz w:val="24"/>
          <w:szCs w:val="24"/>
          <w:lang w:val="pl-PL"/>
        </w:rPr>
        <w:t>www.dhhs.vic.gov.au</w:t>
      </w:r>
      <w:r w:rsidR="00D473BC" w:rsidRPr="00B8101B">
        <w:rPr>
          <w:rFonts w:cs="Arial"/>
          <w:sz w:val="24"/>
          <w:szCs w:val="24"/>
          <w:lang w:val="pl-PL"/>
        </w:rPr>
        <w:t>)</w:t>
      </w:r>
      <w:r w:rsidR="00C74B6B" w:rsidRPr="00B8101B">
        <w:rPr>
          <w:rFonts w:cs="Arial"/>
          <w:sz w:val="24"/>
          <w:szCs w:val="24"/>
          <w:lang w:val="pl-PL"/>
        </w:rPr>
        <w:t xml:space="preserve">. </w:t>
      </w:r>
    </w:p>
    <w:p w14:paraId="42C81C38" w14:textId="77777777" w:rsidR="00C81B65" w:rsidRPr="00B8101B" w:rsidRDefault="00C81B65" w:rsidP="00C81B65">
      <w:pPr>
        <w:pStyle w:val="DHHSbody"/>
        <w:spacing w:after="0"/>
        <w:rPr>
          <w:rFonts w:cs="Arial"/>
          <w:sz w:val="24"/>
          <w:szCs w:val="24"/>
          <w:lang w:val="pl-PL"/>
        </w:rPr>
      </w:pPr>
    </w:p>
    <w:p w14:paraId="571547B6" w14:textId="763C3621" w:rsidR="00A24B57" w:rsidRPr="00B8101B" w:rsidRDefault="00636B05" w:rsidP="00C81B65">
      <w:pPr>
        <w:pStyle w:val="DHHSbody"/>
        <w:spacing w:after="0"/>
        <w:rPr>
          <w:rFonts w:cs="Arial"/>
          <w:sz w:val="24"/>
          <w:szCs w:val="24"/>
          <w:lang w:val="pl-PL"/>
        </w:rPr>
      </w:pPr>
      <w:r w:rsidRPr="00B8101B">
        <w:rPr>
          <w:rFonts w:cs="Arial"/>
          <w:sz w:val="24"/>
          <w:szCs w:val="24"/>
          <w:lang w:val="pl-PL"/>
        </w:rPr>
        <w:t xml:space="preserve">(Victorian Public Tenants Association) Ururka Kiraystyaasha Dadweynaha ayaa iyaguna kuu sheegi kara sii daynta sahanka telefoonka </w:t>
      </w:r>
      <w:r w:rsidR="00A24B57" w:rsidRPr="00B8101B">
        <w:rPr>
          <w:rFonts w:cs="Arial"/>
          <w:sz w:val="24"/>
          <w:szCs w:val="24"/>
          <w:lang w:val="pl-PL"/>
        </w:rPr>
        <w:t xml:space="preserve">1800 015 510 </w:t>
      </w:r>
      <w:r w:rsidRPr="00B8101B">
        <w:rPr>
          <w:rFonts w:cs="Arial"/>
          <w:sz w:val="24"/>
          <w:szCs w:val="24"/>
          <w:lang w:val="pl-PL"/>
        </w:rPr>
        <w:t>ama</w:t>
      </w:r>
      <w:r w:rsidR="00A24B57" w:rsidRPr="00B8101B">
        <w:rPr>
          <w:rFonts w:cs="Arial"/>
          <w:sz w:val="24"/>
          <w:szCs w:val="24"/>
          <w:lang w:val="pl-PL"/>
        </w:rPr>
        <w:t xml:space="preserve"> www.vpta.org.au.</w:t>
      </w:r>
    </w:p>
    <w:p w14:paraId="32382BE9" w14:textId="77777777" w:rsidR="00C74B6B" w:rsidRPr="00B8101B" w:rsidRDefault="00C74B6B" w:rsidP="00C81B65">
      <w:pPr>
        <w:pStyle w:val="DHHSbody"/>
        <w:spacing w:after="0"/>
        <w:rPr>
          <w:rFonts w:cs="Arial"/>
          <w:sz w:val="24"/>
          <w:szCs w:val="24"/>
          <w:lang w:val="pl-PL"/>
        </w:rPr>
      </w:pPr>
    </w:p>
    <w:sectPr w:rsidR="00C74B6B" w:rsidRPr="00B8101B" w:rsidSect="00F01E5F">
      <w:headerReference w:type="default" r:id="rId18"/>
      <w:footerReference w:type="default" r:id="rId19"/>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0243A" w14:textId="77777777" w:rsidR="00AF2C16" w:rsidRDefault="00AF2C16">
      <w:r>
        <w:separator/>
      </w:r>
    </w:p>
  </w:endnote>
  <w:endnote w:type="continuationSeparator" w:id="0">
    <w:p w14:paraId="2EEEDBDA" w14:textId="77777777" w:rsidR="00AF2C16" w:rsidRDefault="00AF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4AB7" w14:textId="77777777" w:rsidR="0000305E" w:rsidRDefault="0000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25BF" w14:textId="77777777" w:rsidR="009D70A4" w:rsidRPr="00F65AA9" w:rsidRDefault="00533B92" w:rsidP="0051568D">
    <w:pPr>
      <w:pStyle w:val="DHHSfooter"/>
    </w:pPr>
    <w:r>
      <w:rPr>
        <w:noProof/>
      </w:rPr>
      <w:drawing>
        <wp:anchor distT="0" distB="0" distL="114300" distR="114300" simplePos="0" relativeHeight="251657728" behindDoc="0" locked="1" layoutInCell="0" allowOverlap="1" wp14:anchorId="5B95FAAC" wp14:editId="23BE764C">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C756" w14:textId="77777777" w:rsidR="0000305E" w:rsidRDefault="00003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9BE8D" w14:textId="77777777" w:rsidR="009D70A4" w:rsidRPr="00A11421" w:rsidRDefault="00E52971" w:rsidP="0051568D">
    <w:pPr>
      <w:pStyle w:val="DHHSfooter"/>
    </w:pPr>
    <w:r>
      <w:t>Public Housing Resident</w:t>
    </w:r>
    <w:r w:rsidR="008F4E9D">
      <w:t xml:space="preserve"> Survey</w:t>
    </w:r>
    <w:r w:rsidR="009D70A4" w:rsidRPr="00A11421">
      <w:tab/>
    </w:r>
    <w:r w:rsidR="009D70A4" w:rsidRPr="00A11421">
      <w:fldChar w:fldCharType="begin"/>
    </w:r>
    <w:r w:rsidR="009D70A4" w:rsidRPr="00A11421">
      <w:instrText xml:space="preserve"> PAGE </w:instrText>
    </w:r>
    <w:r w:rsidR="009D70A4" w:rsidRPr="00A11421">
      <w:fldChar w:fldCharType="separate"/>
    </w:r>
    <w:r w:rsidR="00134114">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13348" w14:textId="77777777" w:rsidR="00AF2C16" w:rsidRDefault="00AF2C16" w:rsidP="002862F1">
      <w:pPr>
        <w:spacing w:before="120"/>
      </w:pPr>
      <w:r>
        <w:separator/>
      </w:r>
    </w:p>
  </w:footnote>
  <w:footnote w:type="continuationSeparator" w:id="0">
    <w:p w14:paraId="723827FF" w14:textId="77777777" w:rsidR="00AF2C16" w:rsidRDefault="00AF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B365" w14:textId="77777777" w:rsidR="0000305E" w:rsidRDefault="00003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48EF" w14:textId="77777777" w:rsidR="0000305E" w:rsidRDefault="00003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D51F" w14:textId="77777777" w:rsidR="0000305E" w:rsidRDefault="00003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D436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6CE345B"/>
    <w:multiLevelType w:val="hybridMultilevel"/>
    <w:tmpl w:val="69BE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1AA305A8"/>
    <w:multiLevelType w:val="hybridMultilevel"/>
    <w:tmpl w:val="6DD4E2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D6919F8"/>
    <w:multiLevelType w:val="hybridMultilevel"/>
    <w:tmpl w:val="EF60D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2"/>
  </w:num>
  <w:num w:numId="10">
    <w:abstractNumId w:val="4"/>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92"/>
    <w:rsid w:val="000022EB"/>
    <w:rsid w:val="0000305E"/>
    <w:rsid w:val="000072B6"/>
    <w:rsid w:val="0001021B"/>
    <w:rsid w:val="00011D89"/>
    <w:rsid w:val="00024D89"/>
    <w:rsid w:val="000250B6"/>
    <w:rsid w:val="00033D81"/>
    <w:rsid w:val="00040EA7"/>
    <w:rsid w:val="00041BF0"/>
    <w:rsid w:val="0004238C"/>
    <w:rsid w:val="0004536B"/>
    <w:rsid w:val="00046775"/>
    <w:rsid w:val="00046B68"/>
    <w:rsid w:val="000527DD"/>
    <w:rsid w:val="000578B2"/>
    <w:rsid w:val="00060656"/>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C7B65"/>
    <w:rsid w:val="000D1242"/>
    <w:rsid w:val="000E101A"/>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1FD6"/>
    <w:rsid w:val="00192F9D"/>
    <w:rsid w:val="00196EB8"/>
    <w:rsid w:val="00196EFB"/>
    <w:rsid w:val="001979FF"/>
    <w:rsid w:val="00197B17"/>
    <w:rsid w:val="001A3ACE"/>
    <w:rsid w:val="001B4AC1"/>
    <w:rsid w:val="001C277E"/>
    <w:rsid w:val="001C2A72"/>
    <w:rsid w:val="001D0B75"/>
    <w:rsid w:val="001D2B90"/>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31C8"/>
    <w:rsid w:val="0022701F"/>
    <w:rsid w:val="002333F5"/>
    <w:rsid w:val="00233501"/>
    <w:rsid w:val="00233724"/>
    <w:rsid w:val="002432E1"/>
    <w:rsid w:val="00246207"/>
    <w:rsid w:val="00246C5E"/>
    <w:rsid w:val="00251343"/>
    <w:rsid w:val="00252777"/>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249E"/>
    <w:rsid w:val="002A3A0A"/>
    <w:rsid w:val="002A483C"/>
    <w:rsid w:val="002A6AB0"/>
    <w:rsid w:val="002B1729"/>
    <w:rsid w:val="002B36C7"/>
    <w:rsid w:val="002B4811"/>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1FB"/>
    <w:rsid w:val="00306E5F"/>
    <w:rsid w:val="00307E14"/>
    <w:rsid w:val="00314054"/>
    <w:rsid w:val="00316F27"/>
    <w:rsid w:val="00327870"/>
    <w:rsid w:val="0033259D"/>
    <w:rsid w:val="003406C6"/>
    <w:rsid w:val="003418CC"/>
    <w:rsid w:val="003459BD"/>
    <w:rsid w:val="00350D38"/>
    <w:rsid w:val="00351B36"/>
    <w:rsid w:val="00357B4E"/>
    <w:rsid w:val="00372DD2"/>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442C"/>
    <w:rsid w:val="003D6475"/>
    <w:rsid w:val="003E336C"/>
    <w:rsid w:val="003F0445"/>
    <w:rsid w:val="003F0645"/>
    <w:rsid w:val="003F0CF0"/>
    <w:rsid w:val="003F14B1"/>
    <w:rsid w:val="003F3289"/>
    <w:rsid w:val="00401FCF"/>
    <w:rsid w:val="00406285"/>
    <w:rsid w:val="00410F02"/>
    <w:rsid w:val="004148F9"/>
    <w:rsid w:val="0042084E"/>
    <w:rsid w:val="00421EEF"/>
    <w:rsid w:val="00424D65"/>
    <w:rsid w:val="00442C6C"/>
    <w:rsid w:val="00443CBE"/>
    <w:rsid w:val="00443E8A"/>
    <w:rsid w:val="004441BC"/>
    <w:rsid w:val="004468B4"/>
    <w:rsid w:val="0045230A"/>
    <w:rsid w:val="00457337"/>
    <w:rsid w:val="004679EE"/>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5876"/>
    <w:rsid w:val="004C6EEE"/>
    <w:rsid w:val="004C702B"/>
    <w:rsid w:val="004D016B"/>
    <w:rsid w:val="004D1B22"/>
    <w:rsid w:val="004D2554"/>
    <w:rsid w:val="004D36F2"/>
    <w:rsid w:val="004E138F"/>
    <w:rsid w:val="004E4649"/>
    <w:rsid w:val="004E5C2B"/>
    <w:rsid w:val="004F00DD"/>
    <w:rsid w:val="004F2133"/>
    <w:rsid w:val="004F55F1"/>
    <w:rsid w:val="004F6936"/>
    <w:rsid w:val="00503DC6"/>
    <w:rsid w:val="00505D61"/>
    <w:rsid w:val="00506F5D"/>
    <w:rsid w:val="005126D0"/>
    <w:rsid w:val="0051568D"/>
    <w:rsid w:val="00526C15"/>
    <w:rsid w:val="00533B92"/>
    <w:rsid w:val="00536499"/>
    <w:rsid w:val="00543903"/>
    <w:rsid w:val="00543F11"/>
    <w:rsid w:val="00547A95"/>
    <w:rsid w:val="00551FF6"/>
    <w:rsid w:val="00572031"/>
    <w:rsid w:val="005724C8"/>
    <w:rsid w:val="00576E84"/>
    <w:rsid w:val="00582B8C"/>
    <w:rsid w:val="0058757E"/>
    <w:rsid w:val="00596A4B"/>
    <w:rsid w:val="00597507"/>
    <w:rsid w:val="005A670D"/>
    <w:rsid w:val="005B0344"/>
    <w:rsid w:val="005B21B6"/>
    <w:rsid w:val="005B3A08"/>
    <w:rsid w:val="005B7A63"/>
    <w:rsid w:val="005C0955"/>
    <w:rsid w:val="005C49DA"/>
    <w:rsid w:val="005C50F3"/>
    <w:rsid w:val="005C5D91"/>
    <w:rsid w:val="005D07B8"/>
    <w:rsid w:val="005D6597"/>
    <w:rsid w:val="005E14E7"/>
    <w:rsid w:val="005E26A3"/>
    <w:rsid w:val="005E447E"/>
    <w:rsid w:val="005E628C"/>
    <w:rsid w:val="005F0775"/>
    <w:rsid w:val="005F0CF5"/>
    <w:rsid w:val="005F21EB"/>
    <w:rsid w:val="00602EB5"/>
    <w:rsid w:val="00603E0D"/>
    <w:rsid w:val="00605908"/>
    <w:rsid w:val="00610D7C"/>
    <w:rsid w:val="00613414"/>
    <w:rsid w:val="0062408D"/>
    <w:rsid w:val="006240CC"/>
    <w:rsid w:val="00627DA7"/>
    <w:rsid w:val="006358B4"/>
    <w:rsid w:val="00636B05"/>
    <w:rsid w:val="006419AA"/>
    <w:rsid w:val="00644B7E"/>
    <w:rsid w:val="006454E6"/>
    <w:rsid w:val="00646A68"/>
    <w:rsid w:val="0065092E"/>
    <w:rsid w:val="006557A7"/>
    <w:rsid w:val="00655B33"/>
    <w:rsid w:val="00656290"/>
    <w:rsid w:val="006621D7"/>
    <w:rsid w:val="0066302A"/>
    <w:rsid w:val="00670597"/>
    <w:rsid w:val="006706D0"/>
    <w:rsid w:val="00677574"/>
    <w:rsid w:val="0068454C"/>
    <w:rsid w:val="00691B62"/>
    <w:rsid w:val="006933B5"/>
    <w:rsid w:val="00693D14"/>
    <w:rsid w:val="006A18C2"/>
    <w:rsid w:val="006B077C"/>
    <w:rsid w:val="006B6803"/>
    <w:rsid w:val="006C2B5C"/>
    <w:rsid w:val="006D2848"/>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63ABB"/>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B5C"/>
    <w:rsid w:val="007D6E2D"/>
    <w:rsid w:val="007D7221"/>
    <w:rsid w:val="007E0DE2"/>
    <w:rsid w:val="007E3B98"/>
    <w:rsid w:val="007F1C02"/>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1FF6"/>
    <w:rsid w:val="0086255E"/>
    <w:rsid w:val="00862DE0"/>
    <w:rsid w:val="008633F0"/>
    <w:rsid w:val="00867D9D"/>
    <w:rsid w:val="00872E0A"/>
    <w:rsid w:val="00873552"/>
    <w:rsid w:val="00875285"/>
    <w:rsid w:val="00884B62"/>
    <w:rsid w:val="0088529C"/>
    <w:rsid w:val="00887903"/>
    <w:rsid w:val="0089270A"/>
    <w:rsid w:val="00893AF6"/>
    <w:rsid w:val="00894BC4"/>
    <w:rsid w:val="008A32DF"/>
    <w:rsid w:val="008A5B32"/>
    <w:rsid w:val="008B1C6D"/>
    <w:rsid w:val="008B2EE4"/>
    <w:rsid w:val="008B4D3D"/>
    <w:rsid w:val="008B554A"/>
    <w:rsid w:val="008B57C7"/>
    <w:rsid w:val="008C2F92"/>
    <w:rsid w:val="008D2846"/>
    <w:rsid w:val="008D4236"/>
    <w:rsid w:val="008D462F"/>
    <w:rsid w:val="008D6DCF"/>
    <w:rsid w:val="008E4376"/>
    <w:rsid w:val="008E7A0A"/>
    <w:rsid w:val="008F4E9D"/>
    <w:rsid w:val="00900719"/>
    <w:rsid w:val="009017AC"/>
    <w:rsid w:val="00904A1C"/>
    <w:rsid w:val="00905030"/>
    <w:rsid w:val="00906490"/>
    <w:rsid w:val="009111B2"/>
    <w:rsid w:val="00924AE1"/>
    <w:rsid w:val="00925FF3"/>
    <w:rsid w:val="009269B1"/>
    <w:rsid w:val="0092724D"/>
    <w:rsid w:val="00937BD9"/>
    <w:rsid w:val="00950E2C"/>
    <w:rsid w:val="00951D50"/>
    <w:rsid w:val="009525EB"/>
    <w:rsid w:val="00954874"/>
    <w:rsid w:val="00961400"/>
    <w:rsid w:val="00963646"/>
    <w:rsid w:val="009803DA"/>
    <w:rsid w:val="00983AE5"/>
    <w:rsid w:val="009853E1"/>
    <w:rsid w:val="00986E6B"/>
    <w:rsid w:val="00991769"/>
    <w:rsid w:val="00994386"/>
    <w:rsid w:val="009A0927"/>
    <w:rsid w:val="009A13D8"/>
    <w:rsid w:val="009A240C"/>
    <w:rsid w:val="009A279E"/>
    <w:rsid w:val="009B0A6F"/>
    <w:rsid w:val="009B0A94"/>
    <w:rsid w:val="009B59E9"/>
    <w:rsid w:val="009B70AA"/>
    <w:rsid w:val="009C3F32"/>
    <w:rsid w:val="009C7A7E"/>
    <w:rsid w:val="009D02E8"/>
    <w:rsid w:val="009D2A2B"/>
    <w:rsid w:val="009D4651"/>
    <w:rsid w:val="009D51D0"/>
    <w:rsid w:val="009D70A4"/>
    <w:rsid w:val="009E08D1"/>
    <w:rsid w:val="009E1B95"/>
    <w:rsid w:val="009E496F"/>
    <w:rsid w:val="009E4B0D"/>
    <w:rsid w:val="009E7F92"/>
    <w:rsid w:val="009F02A3"/>
    <w:rsid w:val="009F2F27"/>
    <w:rsid w:val="009F34AA"/>
    <w:rsid w:val="009F6BCB"/>
    <w:rsid w:val="009F7B78"/>
    <w:rsid w:val="00A0057A"/>
    <w:rsid w:val="00A05B53"/>
    <w:rsid w:val="00A11421"/>
    <w:rsid w:val="00A157B1"/>
    <w:rsid w:val="00A22229"/>
    <w:rsid w:val="00A24B57"/>
    <w:rsid w:val="00A44882"/>
    <w:rsid w:val="00A54715"/>
    <w:rsid w:val="00A6061C"/>
    <w:rsid w:val="00A62D44"/>
    <w:rsid w:val="00A632AB"/>
    <w:rsid w:val="00A635D2"/>
    <w:rsid w:val="00A639F9"/>
    <w:rsid w:val="00A67263"/>
    <w:rsid w:val="00A7161C"/>
    <w:rsid w:val="00A73436"/>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2C16"/>
    <w:rsid w:val="00AF5F04"/>
    <w:rsid w:val="00B00672"/>
    <w:rsid w:val="00B01B4D"/>
    <w:rsid w:val="00B06571"/>
    <w:rsid w:val="00B068BA"/>
    <w:rsid w:val="00B102A0"/>
    <w:rsid w:val="00B13851"/>
    <w:rsid w:val="00B13B1C"/>
    <w:rsid w:val="00B22291"/>
    <w:rsid w:val="00B23F9A"/>
    <w:rsid w:val="00B2417B"/>
    <w:rsid w:val="00B24E6F"/>
    <w:rsid w:val="00B26CB5"/>
    <w:rsid w:val="00B2752E"/>
    <w:rsid w:val="00B307CC"/>
    <w:rsid w:val="00B326B7"/>
    <w:rsid w:val="00B431E8"/>
    <w:rsid w:val="00B43977"/>
    <w:rsid w:val="00B45141"/>
    <w:rsid w:val="00B5273A"/>
    <w:rsid w:val="00B57329"/>
    <w:rsid w:val="00B62B50"/>
    <w:rsid w:val="00B635B7"/>
    <w:rsid w:val="00B63AE8"/>
    <w:rsid w:val="00B65950"/>
    <w:rsid w:val="00B66D83"/>
    <w:rsid w:val="00B672C0"/>
    <w:rsid w:val="00B75646"/>
    <w:rsid w:val="00B8101B"/>
    <w:rsid w:val="00B86331"/>
    <w:rsid w:val="00B90729"/>
    <w:rsid w:val="00B907DA"/>
    <w:rsid w:val="00B950BC"/>
    <w:rsid w:val="00B9714C"/>
    <w:rsid w:val="00BA3F8D"/>
    <w:rsid w:val="00BB3E77"/>
    <w:rsid w:val="00BB4FE3"/>
    <w:rsid w:val="00BB7A10"/>
    <w:rsid w:val="00BC1676"/>
    <w:rsid w:val="00BC7468"/>
    <w:rsid w:val="00BC7D4F"/>
    <w:rsid w:val="00BC7ED7"/>
    <w:rsid w:val="00BD0CF9"/>
    <w:rsid w:val="00BD2850"/>
    <w:rsid w:val="00BE28D2"/>
    <w:rsid w:val="00BE4A64"/>
    <w:rsid w:val="00BF2E1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B6B"/>
    <w:rsid w:val="00C74C5D"/>
    <w:rsid w:val="00C81B65"/>
    <w:rsid w:val="00C863C4"/>
    <w:rsid w:val="00C93C3E"/>
    <w:rsid w:val="00CA12E3"/>
    <w:rsid w:val="00CA6611"/>
    <w:rsid w:val="00CA6AE6"/>
    <w:rsid w:val="00CA782F"/>
    <w:rsid w:val="00CB3285"/>
    <w:rsid w:val="00CC0C72"/>
    <w:rsid w:val="00CC2BFD"/>
    <w:rsid w:val="00CD3476"/>
    <w:rsid w:val="00CD60A6"/>
    <w:rsid w:val="00CD64DF"/>
    <w:rsid w:val="00CF2F50"/>
    <w:rsid w:val="00D02919"/>
    <w:rsid w:val="00D04C61"/>
    <w:rsid w:val="00D05B8D"/>
    <w:rsid w:val="00D065A2"/>
    <w:rsid w:val="00D07F00"/>
    <w:rsid w:val="00D17B72"/>
    <w:rsid w:val="00D3185C"/>
    <w:rsid w:val="00D33E72"/>
    <w:rsid w:val="00D35BD6"/>
    <w:rsid w:val="00D361B5"/>
    <w:rsid w:val="00D369B4"/>
    <w:rsid w:val="00D411A2"/>
    <w:rsid w:val="00D4606D"/>
    <w:rsid w:val="00D473BC"/>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30AE"/>
    <w:rsid w:val="00E170DC"/>
    <w:rsid w:val="00E22A97"/>
    <w:rsid w:val="00E26818"/>
    <w:rsid w:val="00E27FFC"/>
    <w:rsid w:val="00E30B15"/>
    <w:rsid w:val="00E40181"/>
    <w:rsid w:val="00E52971"/>
    <w:rsid w:val="00E56A01"/>
    <w:rsid w:val="00E629A1"/>
    <w:rsid w:val="00E6794C"/>
    <w:rsid w:val="00E71591"/>
    <w:rsid w:val="00E82C55"/>
    <w:rsid w:val="00E83A84"/>
    <w:rsid w:val="00E84730"/>
    <w:rsid w:val="00E92AC3"/>
    <w:rsid w:val="00EB00E0"/>
    <w:rsid w:val="00EB0AB8"/>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3FA"/>
    <w:rsid w:val="00F55B21"/>
    <w:rsid w:val="00F56EF6"/>
    <w:rsid w:val="00F61A9F"/>
    <w:rsid w:val="00F64696"/>
    <w:rsid w:val="00F65AA9"/>
    <w:rsid w:val="00F6768F"/>
    <w:rsid w:val="00F72C2C"/>
    <w:rsid w:val="00F73ADA"/>
    <w:rsid w:val="00F76CAB"/>
    <w:rsid w:val="00F772C6"/>
    <w:rsid w:val="00F815B5"/>
    <w:rsid w:val="00F83FD5"/>
    <w:rsid w:val="00F85195"/>
    <w:rsid w:val="00F938BA"/>
    <w:rsid w:val="00FA2C46"/>
    <w:rsid w:val="00FA3525"/>
    <w:rsid w:val="00FB4769"/>
    <w:rsid w:val="00FB4CDA"/>
    <w:rsid w:val="00FC0F81"/>
    <w:rsid w:val="00FC395C"/>
    <w:rsid w:val="00FC4353"/>
    <w:rsid w:val="00FD3766"/>
    <w:rsid w:val="00FD47C4"/>
    <w:rsid w:val="00FE2DCF"/>
    <w:rsid w:val="00FF2FCE"/>
    <w:rsid w:val="00FF4F7D"/>
    <w:rsid w:val="00FF6D9D"/>
    <w:rsid w:val="0C5D5EE7"/>
    <w:rsid w:val="1162E3F0"/>
    <w:rsid w:val="12A3A65B"/>
    <w:rsid w:val="1B550303"/>
    <w:rsid w:val="288ED780"/>
    <w:rsid w:val="2DE7DE8E"/>
    <w:rsid w:val="385BAC3B"/>
    <w:rsid w:val="388D411E"/>
    <w:rsid w:val="389C9D20"/>
    <w:rsid w:val="3DBC212B"/>
    <w:rsid w:val="4CDA2F8E"/>
    <w:rsid w:val="5194585A"/>
    <w:rsid w:val="5575452B"/>
    <w:rsid w:val="566E6FA3"/>
    <w:rsid w:val="6E265104"/>
    <w:rsid w:val="7186CD26"/>
    <w:rsid w:val="76C4A3F4"/>
    <w:rsid w:val="7AFFBF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44833F"/>
  <w15:chartTrackingRefBased/>
  <w15:docId w15:val="{B548D710-5B2C-4E47-BB53-910FE65B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ADA"/>
    <w:pPr>
      <w:spacing w:after="200" w:line="276" w:lineRule="auto"/>
    </w:pPr>
    <w:rPr>
      <w:rFonts w:asciiTheme="minorHAnsi" w:eastAsiaTheme="minorHAnsi" w:hAnsiTheme="minorHAnsi" w:cstheme="minorBidi"/>
      <w:sz w:val="22"/>
      <w:szCs w:val="22"/>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line="240" w:lineRule="auto"/>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pPr>
      <w:spacing w:after="0" w:line="240" w:lineRule="auto"/>
    </w:pPr>
    <w:rPr>
      <w:rFonts w:ascii="Lucida Grande" w:eastAsia="Times New Roman"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cs="Times New Roman"/>
      <w:sz w:val="20"/>
      <w:szCs w:val="20"/>
    </w:rPr>
  </w:style>
  <w:style w:type="paragraph" w:styleId="Subtitle">
    <w:name w:val="Subtitle"/>
    <w:basedOn w:val="Normal"/>
    <w:next w:val="Normal"/>
    <w:link w:val="SubtitleChar"/>
    <w:uiPriority w:val="11"/>
    <w:semiHidden/>
    <w:qFormat/>
    <w:rsid w:val="00152073"/>
    <w:pPr>
      <w:spacing w:after="60" w:line="240" w:lineRule="auto"/>
      <w:jc w:val="center"/>
    </w:pPr>
    <w:rPr>
      <w:rFonts w:ascii="Calibri Light" w:eastAsia="Times New Roman" w:hAnsi="Calibri Light" w:cs="Times New Roman"/>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533B9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33B92"/>
    <w:rPr>
      <w:rFonts w:ascii="Segoe UI" w:hAnsi="Segoe UI" w:cs="Segoe UI"/>
      <w:sz w:val="18"/>
      <w:szCs w:val="18"/>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UnresolvedMention">
    <w:name w:val="Unresolved Mention"/>
    <w:basedOn w:val="DefaultParagraphFont"/>
    <w:uiPriority w:val="99"/>
    <w:semiHidden/>
    <w:unhideWhenUsed/>
    <w:rsid w:val="00F73ADA"/>
    <w:rPr>
      <w:color w:val="605E5C"/>
      <w:shd w:val="clear" w:color="auto" w:fill="E1DFDD"/>
    </w:r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40" w:lineRule="auto"/>
      <w:jc w:val="center"/>
    </w:pPr>
    <w:rPr>
      <w:rFonts w:ascii="Calibri Light" w:eastAsia="Times New Roman" w:hAnsi="Calibri Light" w:cs="Times New Roman"/>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6D2848"/>
    <w:rPr>
      <w:sz w:val="16"/>
      <w:szCs w:val="16"/>
    </w:rPr>
  </w:style>
  <w:style w:type="paragraph" w:styleId="CommentText">
    <w:name w:val="annotation text"/>
    <w:basedOn w:val="Normal"/>
    <w:link w:val="CommentTextChar"/>
    <w:uiPriority w:val="99"/>
    <w:semiHidden/>
    <w:unhideWhenUsed/>
    <w:rsid w:val="006D2848"/>
    <w:pPr>
      <w:spacing w:line="240" w:lineRule="auto"/>
    </w:pPr>
    <w:rPr>
      <w:sz w:val="20"/>
      <w:szCs w:val="20"/>
    </w:rPr>
  </w:style>
  <w:style w:type="character" w:customStyle="1" w:styleId="CommentTextChar">
    <w:name w:val="Comment Text Char"/>
    <w:basedOn w:val="DefaultParagraphFont"/>
    <w:link w:val="CommentText"/>
    <w:uiPriority w:val="99"/>
    <w:semiHidden/>
    <w:rsid w:val="006D284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D2848"/>
    <w:rPr>
      <w:b/>
      <w:bCs/>
    </w:rPr>
  </w:style>
  <w:style w:type="character" w:customStyle="1" w:styleId="CommentSubjectChar">
    <w:name w:val="Comment Subject Char"/>
    <w:basedOn w:val="CommentTextChar"/>
    <w:link w:val="CommentSubject"/>
    <w:uiPriority w:val="99"/>
    <w:semiHidden/>
    <w:rsid w:val="006D2848"/>
    <w:rPr>
      <w:rFonts w:asciiTheme="minorHAnsi" w:eastAsiaTheme="minorHAnsi" w:hAnsiTheme="minorHAnsi" w:cstheme="minorBidi"/>
      <w:b/>
      <w:bCs/>
      <w:lang w:eastAsia="en-US"/>
    </w:rPr>
  </w:style>
  <w:style w:type="character" w:styleId="Emphasis">
    <w:name w:val="Emphasis"/>
    <w:basedOn w:val="DefaultParagraphFont"/>
    <w:uiPriority w:val="20"/>
    <w:qFormat/>
    <w:rsid w:val="00B86331"/>
    <w:rPr>
      <w:i/>
      <w:iCs/>
    </w:rPr>
  </w:style>
  <w:style w:type="paragraph" w:styleId="ListParagraph">
    <w:name w:val="List Paragraph"/>
    <w:basedOn w:val="Normal"/>
    <w:uiPriority w:val="72"/>
    <w:semiHidden/>
    <w:qFormat/>
    <w:rsid w:val="00636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solutions@mcnair.com.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129A195DA63409B48483A453C16DA" ma:contentTypeVersion="2" ma:contentTypeDescription="Create a new document." ma:contentTypeScope="" ma:versionID="6ff4eaa41989d0f59d46798bbabbea75">
  <xsd:schema xmlns:xsd="http://www.w3.org/2001/XMLSchema" xmlns:xs="http://www.w3.org/2001/XMLSchema" xmlns:p="http://schemas.microsoft.com/office/2006/metadata/properties" xmlns:ns1="http://schemas.microsoft.com/sharepoint/v3" xmlns:ns2="59098f23-3ca6-4eec-8c4e-6f77ceae2d9e" targetNamespace="http://schemas.microsoft.com/office/2006/metadata/properties" ma:root="true" ma:fieldsID="0b5d5ed2d527e2820a39da76e834b19d" ns1:_="" ns2:_="">
    <xsd:import namespace="http://schemas.microsoft.com/sharepoint/v3"/>
    <xsd:import namespace="59098f23-3ca6-4eec-8c4e-6f77ceae2d9e"/>
    <xsd:element name="properties">
      <xsd:complexType>
        <xsd:sequence>
          <xsd:element name="documentManagement">
            <xsd:complexType>
              <xsd:all>
                <xsd:element ref="ns2:CBSFileName" minOccurs="0"/>
                <xsd:element ref="ns2:SendEmailToAuthors" minOccurs="0"/>
                <xsd:element ref="ns2:CBSReviewersContributor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8" nillable="true" ma:displayName="File Name" ma:internalName="CBSFileName">
      <xsd:simpleType>
        <xsd:restriction base="dms:Text">
          <xsd:maxLength value="255"/>
        </xsd:restriction>
      </xsd:simpleType>
    </xsd:element>
    <xsd:element name="SendEmailToAuthors" ma:index="9" nillable="true" ma:displayName="Send Email To Contributors" ma:default="Send Email" ma:internalName="SendEmailToAuthors">
      <xsd:simpleType>
        <xsd:restriction base="dms:Text">
          <xsd:maxLength value="255"/>
        </xsd:restriction>
      </xsd:simpleType>
    </xsd:element>
    <xsd:element name="CBSReviewersContributors" ma:index="10" nillable="true" ma:displayName="Reviewers Contributors" ma:list="UserInfo" ma:SharePointGroup="0" ma:internalName="CBSReviewers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BSFileName xmlns="59098f23-3ca6-4eec-8c4e-6f77ceae2d9e">Attachment 2 Public Housing Resident Survey Plain Language Statement</CBSFileName>
    <CBSReviewersContributors xmlns="59098f23-3ca6-4eec-8c4e-6f77ceae2d9e">
      <UserInfo>
        <DisplayName/>
        <AccountId xsi:nil="true"/>
        <AccountType/>
      </UserInfo>
    </CBSReviewersContributors>
    <SendEmailToAuthors xmlns="59098f23-3ca6-4eec-8c4e-6f77ceae2d9e">Send Email</SendEmailToAuthors>
    <DocumentSetDescription xmlns="http://schemas.microsoft.com/sharepoint/v3" xsi:nil="true"/>
  </documentManagement>
</p:properties>
</file>

<file path=customXml/itemProps1.xml><?xml version="1.0" encoding="utf-8"?>
<ds:datastoreItem xmlns:ds="http://schemas.openxmlformats.org/officeDocument/2006/customXml" ds:itemID="{94CBDE7A-98E6-4C66-A9AE-2BF0D5A3A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69BA5-33E9-4DE4-9AC6-3061E8594425}">
  <ds:schemaRefs>
    <ds:schemaRef ds:uri="http://schemas.microsoft.com/sharepoint/v3/contenttype/forms"/>
  </ds:schemaRefs>
</ds:datastoreItem>
</file>

<file path=customXml/itemProps3.xml><?xml version="1.0" encoding="utf-8"?>
<ds:datastoreItem xmlns:ds="http://schemas.openxmlformats.org/officeDocument/2006/customXml" ds:itemID="{EC4FF42F-6DF9-4EF2-9033-2E86A5B5D64F}">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59098f23-3ca6-4eec-8c4e-6f77ceae2d9e"/>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Public Housing Resident Survey frequently asked questions Somalit</vt:lpstr>
    </vt:vector>
  </TitlesOfParts>
  <Company>Department of Health and Human Services</Company>
  <LinksUpToDate>false</LinksUpToDate>
  <CharactersWithSpaces>6721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Resident Survey frequently asked questions Somalit</dc:title>
  <dc:subject/>
  <dc:creator>Department of Health and Human Services</dc:creator>
  <cp:keywords/>
  <cp:lastModifiedBy>Janet Westwood (DHHS)</cp:lastModifiedBy>
  <cp:revision>3</cp:revision>
  <cp:lastPrinted>2015-08-21T04:17:00Z</cp:lastPrinted>
  <dcterms:created xsi:type="dcterms:W3CDTF">2020-10-26T00:09:00Z</dcterms:created>
  <dcterms:modified xsi:type="dcterms:W3CDTF">2020-10-26T05:39:00Z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0x010100AC3129A195DA63409B48483A453C16DA</vt:lpwstr>
  </property>
  <property fmtid="{D5CDD505-2E9C-101B-9397-08002B2CF9AE}" pid="4" name="DocumentSetDescription">
    <vt:lpwstr/>
  </property>
  <property fmtid="{D5CDD505-2E9C-101B-9397-08002B2CF9AE}" pid="5" name="CBSStatus">
    <vt:lpwstr>Draft</vt:lpwstr>
  </property>
  <property fmtid="{D5CDD505-2E9C-101B-9397-08002B2CF9AE}" pid="6" name="WorkflowChangePath">
    <vt:lpwstr>a03c78c2-493c-49e0-a82f-ccdf28d8362e,4;</vt:lpwstr>
  </property>
  <property fmtid="{D5CDD505-2E9C-101B-9397-08002B2CF9AE}" pid="7" name="MSIP_Label_3d6aa9fe-4ab7-4a7c-8e39-ccc0b3ffed53_Enabled">
    <vt:lpwstr>True</vt:lpwstr>
  </property>
  <property fmtid="{D5CDD505-2E9C-101B-9397-08002B2CF9AE}" pid="8" name="MSIP_Label_3d6aa9fe-4ab7-4a7c-8e39-ccc0b3ffed53_SiteId">
    <vt:lpwstr>c0e0601f-0fac-449c-9c88-a104c4eb9f28</vt:lpwstr>
  </property>
  <property fmtid="{D5CDD505-2E9C-101B-9397-08002B2CF9AE}" pid="9" name="MSIP_Label_3d6aa9fe-4ab7-4a7c-8e39-ccc0b3ffed53_SetDate">
    <vt:lpwstr>2020-10-09T04:18:55.5697040Z</vt:lpwstr>
  </property>
  <property fmtid="{D5CDD505-2E9C-101B-9397-08002B2CF9AE}" pid="10" name="MSIP_Label_3d6aa9fe-4ab7-4a7c-8e39-ccc0b3ffed53_Name">
    <vt:lpwstr>UNOFFICIAL</vt:lpwstr>
  </property>
  <property fmtid="{D5CDD505-2E9C-101B-9397-08002B2CF9AE}" pid="11" name="MSIP_Label_3d6aa9fe-4ab7-4a7c-8e39-ccc0b3ffed53_ActionId">
    <vt:lpwstr>ac206371-33ec-4620-b110-9d2eb5d4c3bd</vt:lpwstr>
  </property>
  <property fmtid="{D5CDD505-2E9C-101B-9397-08002B2CF9AE}" pid="12" name="MSIP_Label_3d6aa9fe-4ab7-4a7c-8e39-ccc0b3ffed53_Extended_MSFT_Method">
    <vt:lpwstr>Manual</vt:lpwstr>
  </property>
  <property fmtid="{D5CDD505-2E9C-101B-9397-08002B2CF9AE}" pid="13" name="Sensitivity">
    <vt:lpwstr>UNOFFICIAL</vt:lpwstr>
  </property>
</Properties>
</file>