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39B500" w14:textId="539E0ABB" w:rsidR="00056EC4" w:rsidRDefault="00B40A62" w:rsidP="00056EC4">
      <w:pPr>
        <w:pStyle w:val="Body"/>
      </w:pPr>
      <w:r>
        <w:rPr>
          <w:noProof/>
        </w:rPr>
        <w:drawing>
          <wp:anchor distT="0" distB="0" distL="114300" distR="114300" simplePos="0" relativeHeight="251658240" behindDoc="1" locked="1" layoutInCell="1" allowOverlap="1" wp14:anchorId="710E8A29" wp14:editId="76A72786">
            <wp:simplePos x="0" y="0"/>
            <wp:positionH relativeFrom="page">
              <wp:posOffset>0</wp:posOffset>
            </wp:positionH>
            <wp:positionV relativeFrom="page">
              <wp:posOffset>0</wp:posOffset>
            </wp:positionV>
            <wp:extent cx="7562850" cy="9977755"/>
            <wp:effectExtent l="0" t="0" r="0" b="4445"/>
            <wp:wrapNone/>
            <wp:docPr id="2" name="Picture 2" descr="Homes Victoria - 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omes Victoria - Victoria State Government"/>
                    <pic:cNvPicPr/>
                  </pic:nvPicPr>
                  <pic:blipFill>
                    <a:blip r:embed="rId11"/>
                    <a:stretch>
                      <a:fillRect/>
                    </a:stretch>
                  </pic:blipFill>
                  <pic:spPr>
                    <a:xfrm>
                      <a:off x="0" y="0"/>
                      <a:ext cx="7562850" cy="997775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61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6124"/>
      </w:tblGrid>
      <w:tr w:rsidR="00AD784C" w14:paraId="18FF4B0B" w14:textId="77777777" w:rsidTr="003A72FD">
        <w:trPr>
          <w:cantSplit/>
        </w:trPr>
        <w:tc>
          <w:tcPr>
            <w:tcW w:w="5812" w:type="dxa"/>
            <w:tcMar>
              <w:top w:w="0" w:type="dxa"/>
              <w:left w:w="0" w:type="dxa"/>
              <w:right w:w="0" w:type="dxa"/>
            </w:tcMar>
          </w:tcPr>
          <w:p w14:paraId="30E6956D" w14:textId="77A0C015" w:rsidR="00AD784C" w:rsidRPr="00431F42" w:rsidRDefault="00510C07" w:rsidP="00AB5B0D">
            <w:pPr>
              <w:pStyle w:val="Documenttitle"/>
            </w:pPr>
            <w:r>
              <w:t>2020 Victorian public housing resident survey</w:t>
            </w:r>
          </w:p>
        </w:tc>
      </w:tr>
      <w:tr w:rsidR="00AD784C" w14:paraId="246F9CB0" w14:textId="77777777" w:rsidTr="003A72FD">
        <w:trPr>
          <w:cantSplit/>
        </w:trPr>
        <w:tc>
          <w:tcPr>
            <w:tcW w:w="5812" w:type="dxa"/>
          </w:tcPr>
          <w:p w14:paraId="14EEB3AC" w14:textId="6F5AC36A" w:rsidR="00386109" w:rsidRPr="00A1389F" w:rsidRDefault="00A71CE4" w:rsidP="009315BE">
            <w:pPr>
              <w:pStyle w:val="Documentsubtitle"/>
            </w:pPr>
            <w:r>
              <w:t>Document subtitle</w:t>
            </w:r>
          </w:p>
        </w:tc>
      </w:tr>
      <w:tr w:rsidR="00430393" w14:paraId="2AE57792" w14:textId="77777777" w:rsidTr="003A72FD">
        <w:trPr>
          <w:cantSplit/>
        </w:trPr>
        <w:tc>
          <w:tcPr>
            <w:tcW w:w="5812" w:type="dxa"/>
          </w:tcPr>
          <w:p w14:paraId="68DABF30" w14:textId="77777777" w:rsidR="00430393" w:rsidRDefault="002F312C" w:rsidP="00430393">
            <w:pPr>
              <w:pStyle w:val="Bannermarking"/>
            </w:pPr>
            <w:fldSimple w:instr=" FILLIN  &quot;Type the protective marking&quot; \d OFFICIAL \o  \* MERGEFORMAT ">
              <w:r w:rsidR="001A6272">
                <w:t>OFFICIAL</w:t>
              </w:r>
            </w:fldSimple>
          </w:p>
        </w:tc>
      </w:tr>
    </w:tbl>
    <w:p w14:paraId="36665FAE" w14:textId="77777777" w:rsidR="00FE4081" w:rsidRDefault="00FE4081" w:rsidP="00FE4081">
      <w:pPr>
        <w:pStyle w:val="Body"/>
      </w:pPr>
    </w:p>
    <w:p w14:paraId="3B4B7FED" w14:textId="5A778641" w:rsidR="00FE4081" w:rsidRPr="00FE4081" w:rsidRDefault="00FE4081" w:rsidP="00FE4081">
      <w:pPr>
        <w:pStyle w:val="Body"/>
        <w:sectPr w:rsidR="00FE4081" w:rsidRPr="00FE4081" w:rsidSect="008510CC">
          <w:footerReference w:type="even" r:id="rId12"/>
          <w:footerReference w:type="default" r:id="rId13"/>
          <w:headerReference w:type="first" r:id="rId14"/>
          <w:footerReference w:type="first" r:id="rId15"/>
          <w:type w:val="continuous"/>
          <w:pgSz w:w="11906" w:h="16838" w:code="9"/>
          <w:pgMar w:top="3969" w:right="1304" w:bottom="1418" w:left="851" w:header="680" w:footer="851" w:gutter="0"/>
          <w:cols w:space="340"/>
          <w:docGrid w:linePitch="360"/>
        </w:sectPr>
      </w:pPr>
    </w:p>
    <w:p w14:paraId="6C2632DE" w14:textId="5E2A027F" w:rsidR="00431F42" w:rsidRDefault="00431F42" w:rsidP="00431F42">
      <w:pPr>
        <w:pStyle w:val="Body"/>
      </w:pPr>
      <w:r>
        <w:lastRenderedPageBreak/>
        <w:br w:type="page"/>
      </w:r>
    </w:p>
    <w:p w14:paraId="0CAEA92B" w14:textId="77777777" w:rsidR="0008170F" w:rsidRDefault="0008170F" w:rsidP="00431F42">
      <w:pPr>
        <w:pStyle w:val="Body"/>
      </w:pPr>
    </w:p>
    <w:tbl>
      <w:tblPr>
        <w:tblStyle w:val="TableGrid"/>
        <w:tblW w:w="7598"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598"/>
      </w:tblGrid>
      <w:tr w:rsidR="00431F42" w14:paraId="649C9799" w14:textId="77777777" w:rsidTr="00431F42">
        <w:trPr>
          <w:trHeight w:val="7371"/>
        </w:trPr>
        <w:tc>
          <w:tcPr>
            <w:tcW w:w="7598" w:type="dxa"/>
            <w:vAlign w:val="center"/>
          </w:tcPr>
          <w:p w14:paraId="5E0F10D1" w14:textId="77777777" w:rsidR="00510C07" w:rsidRDefault="00510C07" w:rsidP="00431F42">
            <w:pPr>
              <w:pStyle w:val="Documentsubtitle"/>
              <w:rPr>
                <w:b/>
                <w:color w:val="C1254D"/>
                <w:sz w:val="48"/>
                <w:szCs w:val="50"/>
              </w:rPr>
            </w:pPr>
            <w:r w:rsidRPr="00510C07">
              <w:rPr>
                <w:b/>
                <w:color w:val="C1254D"/>
                <w:sz w:val="48"/>
                <w:szCs w:val="50"/>
              </w:rPr>
              <w:t>2020 Victorian public housing resident survey</w:t>
            </w:r>
          </w:p>
          <w:p w14:paraId="482C3FE9" w14:textId="65B14E20" w:rsidR="00431F42" w:rsidRDefault="00431F42" w:rsidP="00431F42">
            <w:pPr>
              <w:pStyle w:val="Documentsubtitle"/>
            </w:pPr>
            <w:r>
              <w:t>Document subtitle</w:t>
            </w:r>
          </w:p>
        </w:tc>
      </w:tr>
      <w:tr w:rsidR="00431F42" w14:paraId="0BAEE86B" w14:textId="77777777" w:rsidTr="00431F42">
        <w:tc>
          <w:tcPr>
            <w:tcW w:w="7598" w:type="dxa"/>
          </w:tcPr>
          <w:p w14:paraId="6670AD22" w14:textId="77777777" w:rsidR="00431F42" w:rsidRDefault="00431F42" w:rsidP="00431F42">
            <w:pPr>
              <w:pStyle w:val="Body"/>
            </w:pPr>
          </w:p>
        </w:tc>
      </w:tr>
    </w:tbl>
    <w:p w14:paraId="7059F254" w14:textId="77777777" w:rsidR="000D2ABA" w:rsidRDefault="000D2ABA" w:rsidP="00431F42">
      <w:pPr>
        <w:pStyle w:val="Body"/>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6CB2BDC7" w14:textId="77777777" w:rsidTr="00E43E44">
        <w:trPr>
          <w:cantSplit/>
          <w:trHeight w:val="7513"/>
        </w:trPr>
        <w:tc>
          <w:tcPr>
            <w:tcW w:w="9288" w:type="dxa"/>
          </w:tcPr>
          <w:p w14:paraId="48A49346" w14:textId="17F4EFC6" w:rsidR="009F2182" w:rsidRPr="009F2182" w:rsidRDefault="009F2182" w:rsidP="001C7128">
            <w:pPr>
              <w:pStyle w:val="Body"/>
              <w:spacing w:before="120"/>
              <w:rPr>
                <w:rFonts w:eastAsia="Times New Roman"/>
                <w:b/>
                <w:bCs/>
                <w:color w:val="87189D"/>
                <w:sz w:val="24"/>
                <w:szCs w:val="24"/>
              </w:rPr>
            </w:pPr>
          </w:p>
        </w:tc>
      </w:tr>
      <w:tr w:rsidR="009F2182" w14:paraId="2657A1D9" w14:textId="77777777" w:rsidTr="00562507">
        <w:trPr>
          <w:cantSplit/>
          <w:trHeight w:val="5103"/>
        </w:trPr>
        <w:tc>
          <w:tcPr>
            <w:tcW w:w="9288" w:type="dxa"/>
            <w:vAlign w:val="bottom"/>
          </w:tcPr>
          <w:p w14:paraId="2F742D29" w14:textId="77777777" w:rsidR="009F2182" w:rsidRPr="0055119B" w:rsidRDefault="009F2182" w:rsidP="009F2182">
            <w:pPr>
              <w:pStyle w:val="Accessibilitypara"/>
            </w:pPr>
            <w:r w:rsidRPr="0055119B">
              <w:t>To receive this document in another format</w:t>
            </w:r>
            <w:r>
              <w:t>,</w:t>
            </w:r>
            <w:r w:rsidRPr="0055119B">
              <w:t xml:space="preserve"> phone </w:t>
            </w:r>
            <w:r w:rsidRPr="0055119B">
              <w:rPr>
                <w:color w:val="004C97"/>
              </w:rPr>
              <w:t>insert phone number</w:t>
            </w:r>
            <w:r w:rsidRPr="0055119B">
              <w:t xml:space="preserve">, using the National Relay Service 13 36 77 if required, or email </w:t>
            </w:r>
            <w:r w:rsidRPr="0055119B">
              <w:rPr>
                <w:color w:val="004C97"/>
              </w:rPr>
              <w:t xml:space="preserve">insert contact or business name, then make the word ‘email’ and the contact or business name into a hyperlink of the email address </w:t>
            </w:r>
            <w:r w:rsidRPr="0055119B">
              <w:t>&lt;i</w:t>
            </w:r>
            <w:r w:rsidRPr="0055119B">
              <w:rPr>
                <w:color w:val="004C97"/>
              </w:rPr>
              <w:t>nsert the email address here but do not make it a hyperlink, and do not remove the angled brackets</w:t>
            </w:r>
            <w:r w:rsidRPr="0055119B">
              <w:t>&gt;.</w:t>
            </w:r>
          </w:p>
          <w:p w14:paraId="16F54DB2" w14:textId="77777777" w:rsidR="009F2182" w:rsidRPr="0055119B" w:rsidRDefault="009F2182" w:rsidP="009F2182">
            <w:pPr>
              <w:pStyle w:val="Imprint"/>
            </w:pPr>
            <w:r w:rsidRPr="0055119B">
              <w:t>Authorised and published by the Victorian Government, 1 Treasury Place, Melbourne.</w:t>
            </w:r>
          </w:p>
          <w:p w14:paraId="5BB26A4C" w14:textId="2898D4A4" w:rsidR="009F2182" w:rsidRPr="0055119B" w:rsidRDefault="009F2182" w:rsidP="009F2182">
            <w:pPr>
              <w:pStyle w:val="Imprint"/>
            </w:pPr>
            <w:r w:rsidRPr="0055119B">
              <w:t xml:space="preserve">© State of Victoria, </w:t>
            </w:r>
            <w:r w:rsidR="00BC752B">
              <w:t>Homes Victoria</w:t>
            </w:r>
            <w:r w:rsidRPr="0055119B">
              <w:t xml:space="preserve">, </w:t>
            </w:r>
            <w:r w:rsidRPr="00E33237">
              <w:rPr>
                <w:color w:val="004C97"/>
              </w:rPr>
              <w:t>month year</w:t>
            </w:r>
            <w:r w:rsidRPr="0055119B">
              <w:t>.</w:t>
            </w:r>
          </w:p>
          <w:p w14:paraId="66A4CE22" w14:textId="77777777" w:rsidR="009F2182" w:rsidRPr="00E33237" w:rsidRDefault="009F2182" w:rsidP="009F2182">
            <w:pPr>
              <w:pStyle w:val="Imprint"/>
              <w:rPr>
                <w:color w:val="004C97"/>
              </w:rPr>
            </w:pPr>
            <w:bookmarkStart w:id="0" w:name="_Hlk62746129"/>
            <w:r w:rsidRPr="00E33237">
              <w:rPr>
                <w:color w:val="004C97"/>
              </w:rPr>
              <w:t>Except where otherwise indicated, the images in this document show models and illustrative settings only, and do not necessarily depict actual services, facilities or recipients of services. This document may contain images of deceased Aboriginal and Torres Strait Islander peoples.</w:t>
            </w:r>
          </w:p>
          <w:p w14:paraId="5B84D71A" w14:textId="77777777" w:rsidR="009F2182" w:rsidRPr="00E33237" w:rsidRDefault="009F2182" w:rsidP="009F2182">
            <w:pPr>
              <w:pStyle w:val="Imprint"/>
              <w:rPr>
                <w:color w:val="004C97"/>
              </w:rPr>
            </w:pPr>
            <w:r w:rsidRPr="00E33237">
              <w:rPr>
                <w:color w:val="004C97"/>
              </w:rPr>
              <w:t>In this document, ‘Aboriginal’ refers to both Aboriginal and Torres Strait Islander people. ‘Indigenous’ or ‘Koori/Koorie’ is retained when part of the title of a report, program or quotation.</w:t>
            </w:r>
          </w:p>
          <w:p w14:paraId="432D3897" w14:textId="77777777" w:rsidR="009F2182" w:rsidRPr="0055119B" w:rsidRDefault="009F2182" w:rsidP="009F2182">
            <w:pPr>
              <w:pStyle w:val="Imprint"/>
            </w:pPr>
            <w:r w:rsidRPr="0055119B">
              <w:t xml:space="preserve">Available at </w:t>
            </w:r>
            <w:r w:rsidRPr="00E33237">
              <w:rPr>
                <w:color w:val="004C97"/>
              </w:rPr>
              <w:t>insert web site or web page name and make this the hyperlink</w:t>
            </w:r>
            <w:r w:rsidRPr="0055119B">
              <w:t xml:space="preserve"> &lt;</w:t>
            </w:r>
            <w:r w:rsidRPr="00E33237">
              <w:rPr>
                <w:color w:val="004C97"/>
              </w:rPr>
              <w:t>insert full web address (URL) here but do not make it a hyperlink, and do not remove the angled brackets</w:t>
            </w:r>
            <w:r w:rsidRPr="0055119B">
              <w:t>&gt;</w:t>
            </w:r>
          </w:p>
          <w:bookmarkEnd w:id="0"/>
          <w:p w14:paraId="20277F9E" w14:textId="6CD00336" w:rsidR="009F2182" w:rsidRDefault="009F2182" w:rsidP="009F2182">
            <w:pPr>
              <w:pStyle w:val="Body"/>
            </w:pPr>
          </w:p>
        </w:tc>
      </w:tr>
      <w:tr w:rsidR="0008204A" w14:paraId="657B4CC4" w14:textId="77777777" w:rsidTr="0008204A">
        <w:trPr>
          <w:cantSplit/>
        </w:trPr>
        <w:tc>
          <w:tcPr>
            <w:tcW w:w="9288" w:type="dxa"/>
          </w:tcPr>
          <w:p w14:paraId="14002AEC" w14:textId="77777777" w:rsidR="0008204A" w:rsidRPr="0055119B" w:rsidRDefault="0008204A" w:rsidP="0008204A">
            <w:pPr>
              <w:pStyle w:val="Body"/>
            </w:pPr>
          </w:p>
        </w:tc>
      </w:tr>
    </w:tbl>
    <w:p w14:paraId="0A182FBD" w14:textId="328F7B3D" w:rsidR="0008204A" w:rsidRPr="0008204A" w:rsidRDefault="0008204A" w:rsidP="0008204A">
      <w:pPr>
        <w:pStyle w:val="Body"/>
      </w:pPr>
      <w:r w:rsidRPr="0008204A">
        <w:br w:type="page"/>
      </w:r>
    </w:p>
    <w:p w14:paraId="4028DB6E" w14:textId="0B4EE14E" w:rsidR="00AD784C" w:rsidRPr="00B57329" w:rsidRDefault="00AD784C" w:rsidP="002365B4">
      <w:pPr>
        <w:pStyle w:val="TOCheadingreport"/>
      </w:pPr>
      <w:r w:rsidRPr="00B57329">
        <w:lastRenderedPageBreak/>
        <w:t>Contents</w:t>
      </w:r>
    </w:p>
    <w:p w14:paraId="257F5769" w14:textId="4D33D86D" w:rsidR="003A16D6"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74849997" w:history="1">
        <w:r w:rsidR="003A16D6" w:rsidRPr="00725FF6">
          <w:rPr>
            <w:rStyle w:val="Hyperlink"/>
          </w:rPr>
          <w:t>Heading 1</w:t>
        </w:r>
        <w:r w:rsidR="003A16D6">
          <w:rPr>
            <w:webHidden/>
          </w:rPr>
          <w:tab/>
        </w:r>
        <w:r w:rsidR="003A16D6">
          <w:rPr>
            <w:webHidden/>
          </w:rPr>
          <w:fldChar w:fldCharType="begin"/>
        </w:r>
        <w:r w:rsidR="003A16D6">
          <w:rPr>
            <w:webHidden/>
          </w:rPr>
          <w:instrText xml:space="preserve"> PAGEREF _Toc74849997 \h </w:instrText>
        </w:r>
        <w:r w:rsidR="003A16D6">
          <w:rPr>
            <w:webHidden/>
          </w:rPr>
        </w:r>
        <w:r w:rsidR="003A16D6">
          <w:rPr>
            <w:webHidden/>
          </w:rPr>
          <w:fldChar w:fldCharType="separate"/>
        </w:r>
        <w:r w:rsidR="003A16D6">
          <w:rPr>
            <w:webHidden/>
          </w:rPr>
          <w:t>6</w:t>
        </w:r>
        <w:r w:rsidR="003A16D6">
          <w:rPr>
            <w:webHidden/>
          </w:rPr>
          <w:fldChar w:fldCharType="end"/>
        </w:r>
      </w:hyperlink>
    </w:p>
    <w:p w14:paraId="21491B08" w14:textId="06B042BC" w:rsidR="003A16D6" w:rsidRDefault="00B307CB">
      <w:pPr>
        <w:pStyle w:val="TOC1"/>
        <w:rPr>
          <w:rFonts w:asciiTheme="minorHAnsi" w:eastAsiaTheme="minorEastAsia" w:hAnsiTheme="minorHAnsi" w:cstheme="minorBidi"/>
          <w:b w:val="0"/>
          <w:sz w:val="22"/>
          <w:szCs w:val="22"/>
          <w:lang w:eastAsia="en-AU"/>
        </w:rPr>
      </w:pPr>
      <w:hyperlink w:anchor="_Toc74849998" w:history="1">
        <w:r w:rsidR="003A16D6" w:rsidRPr="00725FF6">
          <w:rPr>
            <w:rStyle w:val="Hyperlink"/>
          </w:rPr>
          <w:t>Heading 1</w:t>
        </w:r>
        <w:r w:rsidR="003A16D6">
          <w:rPr>
            <w:webHidden/>
          </w:rPr>
          <w:tab/>
        </w:r>
        <w:r w:rsidR="003A16D6">
          <w:rPr>
            <w:webHidden/>
          </w:rPr>
          <w:fldChar w:fldCharType="begin"/>
        </w:r>
        <w:r w:rsidR="003A16D6">
          <w:rPr>
            <w:webHidden/>
          </w:rPr>
          <w:instrText xml:space="preserve"> PAGEREF _Toc74849998 \h </w:instrText>
        </w:r>
        <w:r w:rsidR="003A16D6">
          <w:rPr>
            <w:webHidden/>
          </w:rPr>
        </w:r>
        <w:r w:rsidR="003A16D6">
          <w:rPr>
            <w:webHidden/>
          </w:rPr>
          <w:fldChar w:fldCharType="separate"/>
        </w:r>
        <w:r w:rsidR="003A16D6">
          <w:rPr>
            <w:webHidden/>
          </w:rPr>
          <w:t>6</w:t>
        </w:r>
        <w:r w:rsidR="003A16D6">
          <w:rPr>
            <w:webHidden/>
          </w:rPr>
          <w:fldChar w:fldCharType="end"/>
        </w:r>
      </w:hyperlink>
    </w:p>
    <w:p w14:paraId="0C9ECB1D" w14:textId="4385B7A0" w:rsidR="003A16D6" w:rsidRDefault="00B307CB">
      <w:pPr>
        <w:pStyle w:val="TOC2"/>
        <w:rPr>
          <w:rFonts w:asciiTheme="minorHAnsi" w:eastAsiaTheme="minorEastAsia" w:hAnsiTheme="minorHAnsi" w:cstheme="minorBidi"/>
          <w:sz w:val="22"/>
          <w:szCs w:val="22"/>
          <w:lang w:eastAsia="en-AU"/>
        </w:rPr>
      </w:pPr>
      <w:hyperlink w:anchor="_Toc74849999" w:history="1">
        <w:r w:rsidR="003A16D6" w:rsidRPr="00725FF6">
          <w:rPr>
            <w:rStyle w:val="Hyperlink"/>
          </w:rPr>
          <w:t>Heading 2</w:t>
        </w:r>
        <w:r w:rsidR="003A16D6">
          <w:rPr>
            <w:webHidden/>
          </w:rPr>
          <w:tab/>
        </w:r>
        <w:r w:rsidR="003A16D6">
          <w:rPr>
            <w:webHidden/>
          </w:rPr>
          <w:fldChar w:fldCharType="begin"/>
        </w:r>
        <w:r w:rsidR="003A16D6">
          <w:rPr>
            <w:webHidden/>
          </w:rPr>
          <w:instrText xml:space="preserve"> PAGEREF _Toc74849999 \h </w:instrText>
        </w:r>
        <w:r w:rsidR="003A16D6">
          <w:rPr>
            <w:webHidden/>
          </w:rPr>
        </w:r>
        <w:r w:rsidR="003A16D6">
          <w:rPr>
            <w:webHidden/>
          </w:rPr>
          <w:fldChar w:fldCharType="separate"/>
        </w:r>
        <w:r w:rsidR="003A16D6">
          <w:rPr>
            <w:webHidden/>
          </w:rPr>
          <w:t>6</w:t>
        </w:r>
        <w:r w:rsidR="003A16D6">
          <w:rPr>
            <w:webHidden/>
          </w:rPr>
          <w:fldChar w:fldCharType="end"/>
        </w:r>
      </w:hyperlink>
    </w:p>
    <w:p w14:paraId="42E2DCC5" w14:textId="38327D4C" w:rsidR="003A16D6" w:rsidRDefault="00B307CB">
      <w:pPr>
        <w:pStyle w:val="TOC1"/>
        <w:rPr>
          <w:rFonts w:asciiTheme="minorHAnsi" w:eastAsiaTheme="minorEastAsia" w:hAnsiTheme="minorHAnsi" w:cstheme="minorBidi"/>
          <w:b w:val="0"/>
          <w:sz w:val="22"/>
          <w:szCs w:val="22"/>
          <w:lang w:eastAsia="en-AU"/>
        </w:rPr>
      </w:pPr>
      <w:hyperlink w:anchor="_Toc74850000" w:history="1">
        <w:r w:rsidR="003A16D6" w:rsidRPr="00725FF6">
          <w:rPr>
            <w:rStyle w:val="Hyperlink"/>
          </w:rPr>
          <w:t>Heading 1</w:t>
        </w:r>
        <w:r w:rsidR="003A16D6">
          <w:rPr>
            <w:webHidden/>
          </w:rPr>
          <w:tab/>
        </w:r>
        <w:r w:rsidR="003A16D6">
          <w:rPr>
            <w:webHidden/>
          </w:rPr>
          <w:fldChar w:fldCharType="begin"/>
        </w:r>
        <w:r w:rsidR="003A16D6">
          <w:rPr>
            <w:webHidden/>
          </w:rPr>
          <w:instrText xml:space="preserve"> PAGEREF _Toc74850000 \h </w:instrText>
        </w:r>
        <w:r w:rsidR="003A16D6">
          <w:rPr>
            <w:webHidden/>
          </w:rPr>
        </w:r>
        <w:r w:rsidR="003A16D6">
          <w:rPr>
            <w:webHidden/>
          </w:rPr>
          <w:fldChar w:fldCharType="separate"/>
        </w:r>
        <w:r w:rsidR="003A16D6">
          <w:rPr>
            <w:webHidden/>
          </w:rPr>
          <w:t>8</w:t>
        </w:r>
        <w:r w:rsidR="003A16D6">
          <w:rPr>
            <w:webHidden/>
          </w:rPr>
          <w:fldChar w:fldCharType="end"/>
        </w:r>
      </w:hyperlink>
    </w:p>
    <w:p w14:paraId="143C451D" w14:textId="479FF0BD" w:rsidR="003A16D6" w:rsidRDefault="00B307CB">
      <w:pPr>
        <w:pStyle w:val="TOC2"/>
        <w:rPr>
          <w:rFonts w:asciiTheme="minorHAnsi" w:eastAsiaTheme="minorEastAsia" w:hAnsiTheme="minorHAnsi" w:cstheme="minorBidi"/>
          <w:sz w:val="22"/>
          <w:szCs w:val="22"/>
          <w:lang w:eastAsia="en-AU"/>
        </w:rPr>
      </w:pPr>
      <w:hyperlink w:anchor="_Toc74850001" w:history="1">
        <w:r w:rsidR="003A16D6" w:rsidRPr="00725FF6">
          <w:rPr>
            <w:rStyle w:val="Hyperlink"/>
          </w:rPr>
          <w:t>Heading 2</w:t>
        </w:r>
        <w:r w:rsidR="003A16D6">
          <w:rPr>
            <w:webHidden/>
          </w:rPr>
          <w:tab/>
        </w:r>
        <w:r w:rsidR="003A16D6">
          <w:rPr>
            <w:webHidden/>
          </w:rPr>
          <w:fldChar w:fldCharType="begin"/>
        </w:r>
        <w:r w:rsidR="003A16D6">
          <w:rPr>
            <w:webHidden/>
          </w:rPr>
          <w:instrText xml:space="preserve"> PAGEREF _Toc74850001 \h </w:instrText>
        </w:r>
        <w:r w:rsidR="003A16D6">
          <w:rPr>
            <w:webHidden/>
          </w:rPr>
        </w:r>
        <w:r w:rsidR="003A16D6">
          <w:rPr>
            <w:webHidden/>
          </w:rPr>
          <w:fldChar w:fldCharType="separate"/>
        </w:r>
        <w:r w:rsidR="003A16D6">
          <w:rPr>
            <w:webHidden/>
          </w:rPr>
          <w:t>8</w:t>
        </w:r>
        <w:r w:rsidR="003A16D6">
          <w:rPr>
            <w:webHidden/>
          </w:rPr>
          <w:fldChar w:fldCharType="end"/>
        </w:r>
      </w:hyperlink>
    </w:p>
    <w:p w14:paraId="42C49055" w14:textId="67343150" w:rsidR="00FB1F6E" w:rsidRDefault="00AD784C" w:rsidP="00D079AA">
      <w:pPr>
        <w:pStyle w:val="Body"/>
      </w:pPr>
      <w:r>
        <w:fldChar w:fldCharType="end"/>
      </w:r>
    </w:p>
    <w:p w14:paraId="56D509EB" w14:textId="77777777" w:rsidR="00FB1F6E" w:rsidRDefault="00FB1F6E">
      <w:pPr>
        <w:spacing w:after="0" w:line="240" w:lineRule="auto"/>
        <w:rPr>
          <w:rFonts w:eastAsia="Times"/>
        </w:rPr>
      </w:pPr>
      <w:r>
        <w:br w:type="page"/>
      </w:r>
    </w:p>
    <w:p w14:paraId="43287790" w14:textId="256FA58E" w:rsidR="00EE29AD" w:rsidRPr="00A71CE4" w:rsidRDefault="00510C07" w:rsidP="00562811">
      <w:pPr>
        <w:pStyle w:val="Heading1"/>
        <w:spacing w:before="0"/>
      </w:pPr>
      <w:r>
        <w:lastRenderedPageBreak/>
        <w:t>Overview</w:t>
      </w:r>
    </w:p>
    <w:p w14:paraId="1BD9974B" w14:textId="77777777" w:rsidR="00510C07" w:rsidRDefault="00510C07" w:rsidP="00510C07">
      <w:pPr>
        <w:pStyle w:val="Introtext"/>
      </w:pPr>
      <w:r>
        <w:t>In late 2020, Homes Victoria surveyed 3,500 residents living in public housing across Victoria – the largest public housing jurisdictional survey in the world. Residents were asked their views on their home, Homes Victoria’s housing services, and perceptions of their health, safety, diversity and community connection.</w:t>
      </w:r>
    </w:p>
    <w:p w14:paraId="4D0CEDB0" w14:textId="77777777" w:rsidR="00510C07" w:rsidRDefault="00510C07" w:rsidP="00510C07">
      <w:pPr>
        <w:pStyle w:val="Introtext"/>
      </w:pPr>
      <w:r>
        <w:t>Understanding the lived experience of residents is key to how Homes Victoria can deliver better services into the future. Homes Victoria will incorporate the voice of residents and ensure the survey findings will be used to plan better services and identify important priorities to improve the quality of life, health, wellbeing and safety amongst public housing residents.</w:t>
      </w:r>
    </w:p>
    <w:p w14:paraId="66BC6973" w14:textId="26389DA5" w:rsidR="00ED7762" w:rsidRPr="00B57329" w:rsidRDefault="00510C07" w:rsidP="00B94C5E">
      <w:pPr>
        <w:pStyle w:val="Heading1"/>
      </w:pPr>
      <w:bookmarkStart w:id="1" w:name="_Hlk63948051"/>
      <w:r>
        <w:t>Suitable and safe housing</w:t>
      </w:r>
    </w:p>
    <w:bookmarkEnd w:id="1"/>
    <w:p w14:paraId="66022700" w14:textId="2435EC4F" w:rsidR="00510C07" w:rsidRDefault="00510C07" w:rsidP="00197E9B">
      <w:pPr>
        <w:pStyle w:val="Heading3"/>
      </w:pPr>
      <w:r w:rsidRPr="00510C07">
        <w:t>Thinking about where you live, how would you describe your feelings about your situation?</w:t>
      </w:r>
    </w:p>
    <w:tbl>
      <w:tblPr>
        <w:tblStyle w:val="TableGrid"/>
        <w:tblW w:w="9543" w:type="dxa"/>
        <w:tblLook w:val="04A0" w:firstRow="1" w:lastRow="0" w:firstColumn="1" w:lastColumn="0" w:noHBand="0" w:noVBand="1"/>
      </w:tblPr>
      <w:tblGrid>
        <w:gridCol w:w="7763"/>
        <w:gridCol w:w="1780"/>
      </w:tblGrid>
      <w:tr w:rsidR="00510C07" w:rsidRPr="00510C07" w14:paraId="2A2B90C2" w14:textId="77777777" w:rsidTr="00510C07">
        <w:trPr>
          <w:cnfStyle w:val="100000000000" w:firstRow="1" w:lastRow="0" w:firstColumn="0" w:lastColumn="0" w:oddVBand="0" w:evenVBand="0" w:oddHBand="0" w:evenHBand="0" w:firstRowFirstColumn="0" w:firstRowLastColumn="0" w:lastRowFirstColumn="0" w:lastRowLastColumn="0"/>
          <w:trHeight w:val="296"/>
        </w:trPr>
        <w:tc>
          <w:tcPr>
            <w:tcW w:w="7763" w:type="dxa"/>
            <w:noWrap/>
            <w:hideMark/>
          </w:tcPr>
          <w:p w14:paraId="7255C721" w14:textId="77777777" w:rsidR="00510C07" w:rsidRPr="00510C07" w:rsidRDefault="00510C07" w:rsidP="00510C07">
            <w:pPr>
              <w:spacing w:after="0" w:line="240" w:lineRule="auto"/>
              <w:rPr>
                <w:rFonts w:ascii="Calibri" w:hAnsi="Calibri" w:cs="Calibri"/>
                <w:b/>
                <w:bCs/>
                <w:color w:val="FFFFFF" w:themeColor="background1"/>
                <w:sz w:val="22"/>
                <w:szCs w:val="22"/>
                <w:lang w:eastAsia="en-AU"/>
              </w:rPr>
            </w:pPr>
            <w:r w:rsidRPr="00510C07">
              <w:rPr>
                <w:rFonts w:ascii="Calibri" w:hAnsi="Calibri" w:cs="Calibri"/>
                <w:b/>
                <w:bCs/>
                <w:color w:val="FFFFFF" w:themeColor="background1"/>
                <w:sz w:val="22"/>
                <w:szCs w:val="22"/>
                <w:lang w:eastAsia="en-AU"/>
              </w:rPr>
              <w:t>I am happy with the services provided by my housing office</w:t>
            </w:r>
          </w:p>
        </w:tc>
        <w:tc>
          <w:tcPr>
            <w:tcW w:w="1780" w:type="dxa"/>
            <w:noWrap/>
            <w:hideMark/>
          </w:tcPr>
          <w:p w14:paraId="5FC52BBB" w14:textId="4F1D58B3" w:rsidR="00510C07" w:rsidRPr="00510C07" w:rsidRDefault="00510C07" w:rsidP="00510C07">
            <w:pPr>
              <w:spacing w:after="0" w:line="240" w:lineRule="auto"/>
              <w:rPr>
                <w:rFonts w:ascii="Calibri" w:hAnsi="Calibri" w:cs="Calibri"/>
                <w:b/>
                <w:bCs/>
                <w:color w:val="FFFFFF" w:themeColor="background1"/>
                <w:sz w:val="22"/>
                <w:szCs w:val="22"/>
                <w:lang w:eastAsia="en-AU"/>
              </w:rPr>
            </w:pPr>
            <w:r>
              <w:rPr>
                <w:rFonts w:ascii="Calibri" w:hAnsi="Calibri" w:cs="Calibri"/>
                <w:b/>
                <w:bCs/>
                <w:color w:val="FFFFFF" w:themeColor="background1"/>
                <w:sz w:val="22"/>
                <w:szCs w:val="22"/>
                <w:lang w:eastAsia="en-AU"/>
              </w:rPr>
              <w:t>Total</w:t>
            </w:r>
          </w:p>
        </w:tc>
      </w:tr>
      <w:tr w:rsidR="00124687" w:rsidRPr="00510C07" w14:paraId="6D5FB2EF" w14:textId="77777777" w:rsidTr="00F15753">
        <w:trPr>
          <w:trHeight w:val="296"/>
        </w:trPr>
        <w:tc>
          <w:tcPr>
            <w:tcW w:w="7763" w:type="dxa"/>
            <w:noWrap/>
            <w:hideMark/>
          </w:tcPr>
          <w:p w14:paraId="0C17B4ED" w14:textId="77777777" w:rsidR="00124687" w:rsidRPr="00510C07" w:rsidRDefault="00124687" w:rsidP="00197E9B">
            <w:pPr>
              <w:pStyle w:val="Tabletext"/>
            </w:pPr>
            <w:r w:rsidRPr="00510C07">
              <w:t>Strongly agree</w:t>
            </w:r>
          </w:p>
        </w:tc>
        <w:tc>
          <w:tcPr>
            <w:tcW w:w="1780" w:type="dxa"/>
            <w:noWrap/>
            <w:vAlign w:val="bottom"/>
            <w:hideMark/>
          </w:tcPr>
          <w:p w14:paraId="04849549" w14:textId="77777777" w:rsidR="00124687" w:rsidRPr="00510C07" w:rsidRDefault="00124687" w:rsidP="00197E9B">
            <w:pPr>
              <w:pStyle w:val="Tabletext"/>
            </w:pPr>
            <w:r w:rsidRPr="00510C07">
              <w:t>23%</w:t>
            </w:r>
          </w:p>
        </w:tc>
      </w:tr>
      <w:tr w:rsidR="00510C07" w:rsidRPr="00510C07" w14:paraId="00CE9623" w14:textId="77777777" w:rsidTr="00F15753">
        <w:trPr>
          <w:trHeight w:val="296"/>
        </w:trPr>
        <w:tc>
          <w:tcPr>
            <w:tcW w:w="7763" w:type="dxa"/>
            <w:noWrap/>
            <w:hideMark/>
          </w:tcPr>
          <w:p w14:paraId="645D2490" w14:textId="77777777" w:rsidR="00510C07" w:rsidRPr="00510C07" w:rsidRDefault="00510C07" w:rsidP="00197E9B">
            <w:pPr>
              <w:pStyle w:val="Tabletext"/>
            </w:pPr>
            <w:r w:rsidRPr="00510C07">
              <w:t>Agree</w:t>
            </w:r>
          </w:p>
        </w:tc>
        <w:tc>
          <w:tcPr>
            <w:tcW w:w="1780" w:type="dxa"/>
            <w:noWrap/>
            <w:vAlign w:val="bottom"/>
            <w:hideMark/>
          </w:tcPr>
          <w:p w14:paraId="64508A18" w14:textId="2AF943DC" w:rsidR="00510C07" w:rsidRPr="00510C07" w:rsidRDefault="00510C07" w:rsidP="00197E9B">
            <w:pPr>
              <w:pStyle w:val="Tabletext"/>
            </w:pPr>
            <w:r w:rsidRPr="00510C07">
              <w:t>44%</w:t>
            </w:r>
          </w:p>
        </w:tc>
      </w:tr>
      <w:tr w:rsidR="00510C07" w:rsidRPr="00510C07" w14:paraId="0DF49495" w14:textId="77777777" w:rsidTr="00F15753">
        <w:trPr>
          <w:trHeight w:val="296"/>
        </w:trPr>
        <w:tc>
          <w:tcPr>
            <w:tcW w:w="7763" w:type="dxa"/>
            <w:noWrap/>
            <w:hideMark/>
          </w:tcPr>
          <w:p w14:paraId="350C0758" w14:textId="77777777" w:rsidR="00510C07" w:rsidRPr="00510C07" w:rsidRDefault="00510C07" w:rsidP="00197E9B">
            <w:pPr>
              <w:pStyle w:val="Tabletext"/>
            </w:pPr>
            <w:r w:rsidRPr="00510C07">
              <w:t>Neutral</w:t>
            </w:r>
          </w:p>
        </w:tc>
        <w:tc>
          <w:tcPr>
            <w:tcW w:w="1780" w:type="dxa"/>
            <w:noWrap/>
            <w:vAlign w:val="bottom"/>
            <w:hideMark/>
          </w:tcPr>
          <w:p w14:paraId="29827CA5" w14:textId="7FE8815C" w:rsidR="00510C07" w:rsidRPr="00510C07" w:rsidRDefault="00510C07" w:rsidP="00197E9B">
            <w:pPr>
              <w:pStyle w:val="Tabletext"/>
            </w:pPr>
            <w:r w:rsidRPr="00510C07">
              <w:t>13%</w:t>
            </w:r>
          </w:p>
        </w:tc>
      </w:tr>
      <w:tr w:rsidR="00510C07" w:rsidRPr="00510C07" w14:paraId="1D8FC43C" w14:textId="77777777" w:rsidTr="00F15753">
        <w:trPr>
          <w:trHeight w:val="296"/>
        </w:trPr>
        <w:tc>
          <w:tcPr>
            <w:tcW w:w="7763" w:type="dxa"/>
            <w:noWrap/>
            <w:hideMark/>
          </w:tcPr>
          <w:p w14:paraId="7AF4D0A9" w14:textId="77777777" w:rsidR="00510C07" w:rsidRPr="00510C07" w:rsidRDefault="00510C07" w:rsidP="00197E9B">
            <w:pPr>
              <w:pStyle w:val="Tabletext"/>
            </w:pPr>
            <w:r w:rsidRPr="00510C07">
              <w:t>Disagree</w:t>
            </w:r>
          </w:p>
        </w:tc>
        <w:tc>
          <w:tcPr>
            <w:tcW w:w="1780" w:type="dxa"/>
            <w:noWrap/>
            <w:vAlign w:val="bottom"/>
            <w:hideMark/>
          </w:tcPr>
          <w:p w14:paraId="1CF5D241" w14:textId="3FE7EC3D" w:rsidR="00510C07" w:rsidRPr="00510C07" w:rsidRDefault="00510C07" w:rsidP="00197E9B">
            <w:pPr>
              <w:pStyle w:val="Tabletext"/>
            </w:pPr>
            <w:r w:rsidRPr="00510C07">
              <w:t>11%</w:t>
            </w:r>
          </w:p>
        </w:tc>
      </w:tr>
      <w:tr w:rsidR="00510C07" w:rsidRPr="00510C07" w14:paraId="0E7913CA" w14:textId="77777777" w:rsidTr="00F15753">
        <w:trPr>
          <w:trHeight w:val="296"/>
        </w:trPr>
        <w:tc>
          <w:tcPr>
            <w:tcW w:w="7763" w:type="dxa"/>
            <w:noWrap/>
            <w:hideMark/>
          </w:tcPr>
          <w:p w14:paraId="2F67E340" w14:textId="77777777" w:rsidR="00510C07" w:rsidRPr="00510C07" w:rsidRDefault="00510C07" w:rsidP="00197E9B">
            <w:pPr>
              <w:pStyle w:val="Tabletext"/>
            </w:pPr>
            <w:r w:rsidRPr="00510C07">
              <w:t>Strongly disagree</w:t>
            </w:r>
          </w:p>
        </w:tc>
        <w:tc>
          <w:tcPr>
            <w:tcW w:w="1780" w:type="dxa"/>
            <w:noWrap/>
            <w:vAlign w:val="bottom"/>
            <w:hideMark/>
          </w:tcPr>
          <w:p w14:paraId="3F85E398" w14:textId="2CC269D3" w:rsidR="00510C07" w:rsidRPr="00510C07" w:rsidRDefault="00510C07" w:rsidP="00197E9B">
            <w:pPr>
              <w:pStyle w:val="Tabletext"/>
            </w:pPr>
            <w:r w:rsidRPr="00510C07">
              <w:t>8%</w:t>
            </w:r>
          </w:p>
        </w:tc>
      </w:tr>
      <w:tr w:rsidR="00510C07" w:rsidRPr="00510C07" w14:paraId="05B59057" w14:textId="77777777" w:rsidTr="00F15753">
        <w:trPr>
          <w:trHeight w:val="296"/>
        </w:trPr>
        <w:tc>
          <w:tcPr>
            <w:tcW w:w="7763" w:type="dxa"/>
            <w:noWrap/>
            <w:hideMark/>
          </w:tcPr>
          <w:p w14:paraId="55F8F07E" w14:textId="77777777" w:rsidR="00510C07" w:rsidRPr="00510C07" w:rsidRDefault="00510C07" w:rsidP="00197E9B">
            <w:pPr>
              <w:pStyle w:val="Tabletext"/>
            </w:pPr>
            <w:r w:rsidRPr="00510C07">
              <w:t>Don’t know</w:t>
            </w:r>
          </w:p>
        </w:tc>
        <w:tc>
          <w:tcPr>
            <w:tcW w:w="1780" w:type="dxa"/>
            <w:noWrap/>
            <w:vAlign w:val="bottom"/>
            <w:hideMark/>
          </w:tcPr>
          <w:p w14:paraId="4A2EEFE2" w14:textId="156671C9" w:rsidR="00510C07" w:rsidRPr="00510C07" w:rsidRDefault="00510C07" w:rsidP="00197E9B">
            <w:pPr>
              <w:pStyle w:val="Tabletext"/>
            </w:pPr>
            <w:r w:rsidRPr="00510C07">
              <w:t>1%</w:t>
            </w:r>
          </w:p>
        </w:tc>
      </w:tr>
      <w:tr w:rsidR="00510C07" w:rsidRPr="00510C07" w14:paraId="055EC8E9" w14:textId="77777777" w:rsidTr="00510C07">
        <w:trPr>
          <w:trHeight w:val="296"/>
        </w:trPr>
        <w:tc>
          <w:tcPr>
            <w:tcW w:w="7763" w:type="dxa"/>
            <w:noWrap/>
            <w:hideMark/>
          </w:tcPr>
          <w:p w14:paraId="216F07EA" w14:textId="77777777" w:rsidR="00510C07" w:rsidRPr="00510C07" w:rsidRDefault="00510C07" w:rsidP="00197E9B">
            <w:pPr>
              <w:pStyle w:val="Tabletext"/>
              <w:rPr>
                <w:b/>
                <w:bCs/>
              </w:rPr>
            </w:pPr>
            <w:r w:rsidRPr="00510C07">
              <w:rPr>
                <w:b/>
                <w:bCs/>
              </w:rPr>
              <w:t>Grand Total</w:t>
            </w:r>
          </w:p>
        </w:tc>
        <w:tc>
          <w:tcPr>
            <w:tcW w:w="1780" w:type="dxa"/>
            <w:noWrap/>
            <w:hideMark/>
          </w:tcPr>
          <w:p w14:paraId="3B8F593A" w14:textId="2049C4AF" w:rsidR="00510C07" w:rsidRPr="00510C07" w:rsidRDefault="00510C07" w:rsidP="00197E9B">
            <w:pPr>
              <w:pStyle w:val="Tabletext"/>
              <w:rPr>
                <w:b/>
                <w:bCs/>
              </w:rPr>
            </w:pPr>
            <w:r w:rsidRPr="00510C07">
              <w:rPr>
                <w:b/>
                <w:bCs/>
              </w:rPr>
              <w:t>100%</w:t>
            </w:r>
          </w:p>
        </w:tc>
      </w:tr>
    </w:tbl>
    <w:p w14:paraId="64DD0F43" w14:textId="0712E521" w:rsidR="00510C07" w:rsidRDefault="00510C07" w:rsidP="009C245E">
      <w:pPr>
        <w:pStyle w:val="Body"/>
      </w:pPr>
    </w:p>
    <w:tbl>
      <w:tblPr>
        <w:tblStyle w:val="TableGrid"/>
        <w:tblW w:w="9543" w:type="dxa"/>
        <w:tblLook w:val="04A0" w:firstRow="1" w:lastRow="0" w:firstColumn="1" w:lastColumn="0" w:noHBand="0" w:noVBand="1"/>
      </w:tblPr>
      <w:tblGrid>
        <w:gridCol w:w="7763"/>
        <w:gridCol w:w="1780"/>
      </w:tblGrid>
      <w:tr w:rsidR="00510C07" w:rsidRPr="00510C07" w14:paraId="43E76D1C" w14:textId="77777777" w:rsidTr="00F15753">
        <w:trPr>
          <w:cnfStyle w:val="100000000000" w:firstRow="1" w:lastRow="0" w:firstColumn="0" w:lastColumn="0" w:oddVBand="0" w:evenVBand="0" w:oddHBand="0" w:evenHBand="0" w:firstRowFirstColumn="0" w:firstRowLastColumn="0" w:lastRowFirstColumn="0" w:lastRowLastColumn="0"/>
          <w:trHeight w:val="296"/>
        </w:trPr>
        <w:tc>
          <w:tcPr>
            <w:tcW w:w="7763" w:type="dxa"/>
            <w:noWrap/>
            <w:hideMark/>
          </w:tcPr>
          <w:p w14:paraId="4C493DC6" w14:textId="0ABC9351" w:rsidR="00510C07" w:rsidRPr="00510C07" w:rsidRDefault="00510C07" w:rsidP="00510C07">
            <w:pPr>
              <w:pStyle w:val="Tablecolhead"/>
            </w:pPr>
            <w:r w:rsidRPr="006F16DE">
              <w:t>I am happy with the maintenance of my home</w:t>
            </w:r>
          </w:p>
        </w:tc>
        <w:tc>
          <w:tcPr>
            <w:tcW w:w="1780" w:type="dxa"/>
            <w:noWrap/>
            <w:hideMark/>
          </w:tcPr>
          <w:p w14:paraId="30D3AED8" w14:textId="333A0C9F" w:rsidR="00510C07" w:rsidRPr="00510C07" w:rsidRDefault="00510C07" w:rsidP="00510C07">
            <w:pPr>
              <w:pStyle w:val="Tablecolhead"/>
            </w:pPr>
            <w:r>
              <w:t>Total</w:t>
            </w:r>
          </w:p>
        </w:tc>
      </w:tr>
      <w:tr w:rsidR="00124687" w:rsidRPr="00510C07" w14:paraId="7FD4E390" w14:textId="77777777" w:rsidTr="00F15753">
        <w:trPr>
          <w:trHeight w:val="296"/>
        </w:trPr>
        <w:tc>
          <w:tcPr>
            <w:tcW w:w="7763" w:type="dxa"/>
            <w:noWrap/>
            <w:hideMark/>
          </w:tcPr>
          <w:p w14:paraId="21E34688" w14:textId="77777777" w:rsidR="00124687" w:rsidRPr="00510C07" w:rsidRDefault="00124687" w:rsidP="00197E9B">
            <w:pPr>
              <w:pStyle w:val="Tabletext"/>
            </w:pPr>
            <w:r w:rsidRPr="006F16DE">
              <w:t>Strongly agree</w:t>
            </w:r>
          </w:p>
        </w:tc>
        <w:tc>
          <w:tcPr>
            <w:tcW w:w="1780" w:type="dxa"/>
            <w:noWrap/>
            <w:hideMark/>
          </w:tcPr>
          <w:p w14:paraId="2715867B" w14:textId="77777777" w:rsidR="00124687" w:rsidRPr="00510C07" w:rsidRDefault="00124687" w:rsidP="00197E9B">
            <w:pPr>
              <w:pStyle w:val="Tabletext"/>
            </w:pPr>
            <w:r w:rsidRPr="006F16DE">
              <w:t>19%</w:t>
            </w:r>
          </w:p>
        </w:tc>
      </w:tr>
      <w:tr w:rsidR="00510C07" w:rsidRPr="00510C07" w14:paraId="623817E6" w14:textId="77777777" w:rsidTr="00F15753">
        <w:trPr>
          <w:trHeight w:val="296"/>
        </w:trPr>
        <w:tc>
          <w:tcPr>
            <w:tcW w:w="7763" w:type="dxa"/>
            <w:noWrap/>
            <w:hideMark/>
          </w:tcPr>
          <w:p w14:paraId="2051A071" w14:textId="02C37CB2" w:rsidR="00510C07" w:rsidRPr="00510C07" w:rsidRDefault="00510C07" w:rsidP="00197E9B">
            <w:pPr>
              <w:pStyle w:val="Tabletext"/>
            </w:pPr>
            <w:r w:rsidRPr="006F16DE">
              <w:t>Agree</w:t>
            </w:r>
          </w:p>
        </w:tc>
        <w:tc>
          <w:tcPr>
            <w:tcW w:w="1780" w:type="dxa"/>
            <w:noWrap/>
            <w:hideMark/>
          </w:tcPr>
          <w:p w14:paraId="7684DDA6" w14:textId="4FC5B3FD" w:rsidR="00510C07" w:rsidRPr="00510C07" w:rsidRDefault="00510C07" w:rsidP="00197E9B">
            <w:pPr>
              <w:pStyle w:val="Tabletext"/>
            </w:pPr>
            <w:r w:rsidRPr="006F16DE">
              <w:t>41%</w:t>
            </w:r>
          </w:p>
        </w:tc>
      </w:tr>
      <w:tr w:rsidR="00124687" w:rsidRPr="00510C07" w14:paraId="0867201D" w14:textId="77777777" w:rsidTr="00F15753">
        <w:trPr>
          <w:trHeight w:val="296"/>
        </w:trPr>
        <w:tc>
          <w:tcPr>
            <w:tcW w:w="7763" w:type="dxa"/>
            <w:noWrap/>
          </w:tcPr>
          <w:p w14:paraId="6A9A0587" w14:textId="66B0C223" w:rsidR="00124687" w:rsidRPr="006F16DE" w:rsidRDefault="00124687" w:rsidP="00197E9B">
            <w:pPr>
              <w:pStyle w:val="Tabletext"/>
            </w:pPr>
            <w:r w:rsidRPr="006F16DE">
              <w:t>Neutral</w:t>
            </w:r>
          </w:p>
        </w:tc>
        <w:tc>
          <w:tcPr>
            <w:tcW w:w="1780" w:type="dxa"/>
            <w:noWrap/>
          </w:tcPr>
          <w:p w14:paraId="31D30B59" w14:textId="2614A058" w:rsidR="00124687" w:rsidRPr="006F16DE" w:rsidRDefault="00124687" w:rsidP="00197E9B">
            <w:pPr>
              <w:pStyle w:val="Tabletext"/>
            </w:pPr>
            <w:r w:rsidRPr="006F16DE">
              <w:t>13%</w:t>
            </w:r>
          </w:p>
        </w:tc>
      </w:tr>
      <w:tr w:rsidR="00510C07" w:rsidRPr="00510C07" w14:paraId="118651B9" w14:textId="77777777" w:rsidTr="00F15753">
        <w:trPr>
          <w:trHeight w:val="296"/>
        </w:trPr>
        <w:tc>
          <w:tcPr>
            <w:tcW w:w="7763" w:type="dxa"/>
            <w:noWrap/>
            <w:hideMark/>
          </w:tcPr>
          <w:p w14:paraId="747BCC1D" w14:textId="58E56BCE" w:rsidR="00510C07" w:rsidRPr="00510C07" w:rsidRDefault="00510C07" w:rsidP="00197E9B">
            <w:pPr>
              <w:pStyle w:val="Tabletext"/>
            </w:pPr>
            <w:r w:rsidRPr="006F16DE">
              <w:t>Disagree</w:t>
            </w:r>
          </w:p>
        </w:tc>
        <w:tc>
          <w:tcPr>
            <w:tcW w:w="1780" w:type="dxa"/>
            <w:noWrap/>
            <w:hideMark/>
          </w:tcPr>
          <w:p w14:paraId="4C526F58" w14:textId="77CC2147" w:rsidR="00510C07" w:rsidRPr="00510C07" w:rsidRDefault="00510C07" w:rsidP="00197E9B">
            <w:pPr>
              <w:pStyle w:val="Tabletext"/>
            </w:pPr>
            <w:r w:rsidRPr="006F16DE">
              <w:t>17%</w:t>
            </w:r>
          </w:p>
        </w:tc>
      </w:tr>
      <w:tr w:rsidR="00510C07" w:rsidRPr="00510C07" w14:paraId="10E9117A" w14:textId="77777777" w:rsidTr="00F15753">
        <w:trPr>
          <w:trHeight w:val="296"/>
        </w:trPr>
        <w:tc>
          <w:tcPr>
            <w:tcW w:w="7763" w:type="dxa"/>
            <w:noWrap/>
            <w:hideMark/>
          </w:tcPr>
          <w:p w14:paraId="12C0DA16" w14:textId="4EA12798" w:rsidR="00510C07" w:rsidRPr="00510C07" w:rsidRDefault="00510C07" w:rsidP="00197E9B">
            <w:pPr>
              <w:pStyle w:val="Tabletext"/>
            </w:pPr>
            <w:r w:rsidRPr="006F16DE">
              <w:t>Strongly disagree</w:t>
            </w:r>
          </w:p>
        </w:tc>
        <w:tc>
          <w:tcPr>
            <w:tcW w:w="1780" w:type="dxa"/>
            <w:noWrap/>
            <w:hideMark/>
          </w:tcPr>
          <w:p w14:paraId="0B7B3691" w14:textId="130D8C89" w:rsidR="00510C07" w:rsidRPr="00510C07" w:rsidRDefault="00510C07" w:rsidP="00197E9B">
            <w:pPr>
              <w:pStyle w:val="Tabletext"/>
            </w:pPr>
            <w:r w:rsidRPr="006F16DE">
              <w:t>9%</w:t>
            </w:r>
          </w:p>
        </w:tc>
      </w:tr>
      <w:tr w:rsidR="00510C07" w:rsidRPr="00510C07" w14:paraId="7E882EC1" w14:textId="77777777" w:rsidTr="00F15753">
        <w:trPr>
          <w:trHeight w:val="296"/>
        </w:trPr>
        <w:tc>
          <w:tcPr>
            <w:tcW w:w="7763" w:type="dxa"/>
            <w:noWrap/>
            <w:hideMark/>
          </w:tcPr>
          <w:p w14:paraId="58501CA8" w14:textId="4E70E2FD" w:rsidR="00510C07" w:rsidRPr="00510C07" w:rsidRDefault="00510C07" w:rsidP="00197E9B">
            <w:pPr>
              <w:pStyle w:val="Tabletext"/>
            </w:pPr>
            <w:r w:rsidRPr="006F16DE">
              <w:t>Don’t know</w:t>
            </w:r>
          </w:p>
        </w:tc>
        <w:tc>
          <w:tcPr>
            <w:tcW w:w="1780" w:type="dxa"/>
            <w:noWrap/>
            <w:hideMark/>
          </w:tcPr>
          <w:p w14:paraId="146840BC" w14:textId="13E7BF51" w:rsidR="00510C07" w:rsidRPr="00510C07" w:rsidRDefault="00510C07" w:rsidP="00197E9B">
            <w:pPr>
              <w:pStyle w:val="Tabletext"/>
            </w:pPr>
            <w:r w:rsidRPr="006F16DE">
              <w:t>1%</w:t>
            </w:r>
          </w:p>
        </w:tc>
      </w:tr>
      <w:tr w:rsidR="00510C07" w:rsidRPr="00510C07" w14:paraId="337EF2C3" w14:textId="77777777" w:rsidTr="00F15753">
        <w:trPr>
          <w:trHeight w:val="296"/>
        </w:trPr>
        <w:tc>
          <w:tcPr>
            <w:tcW w:w="7763" w:type="dxa"/>
            <w:noWrap/>
            <w:hideMark/>
          </w:tcPr>
          <w:p w14:paraId="4976A6BC" w14:textId="5FBFC442" w:rsidR="00510C07" w:rsidRPr="00510C07" w:rsidRDefault="00510C07" w:rsidP="00197E9B">
            <w:pPr>
              <w:pStyle w:val="Tabletext"/>
              <w:rPr>
                <w:b/>
                <w:bCs/>
              </w:rPr>
            </w:pPr>
            <w:r w:rsidRPr="00510C07">
              <w:rPr>
                <w:b/>
                <w:bCs/>
              </w:rPr>
              <w:t>Grand Total</w:t>
            </w:r>
          </w:p>
        </w:tc>
        <w:tc>
          <w:tcPr>
            <w:tcW w:w="1780" w:type="dxa"/>
            <w:noWrap/>
            <w:hideMark/>
          </w:tcPr>
          <w:p w14:paraId="67E7679D" w14:textId="508527CE" w:rsidR="00510C07" w:rsidRPr="00510C07" w:rsidRDefault="00510C07" w:rsidP="00197E9B">
            <w:pPr>
              <w:pStyle w:val="Tabletext"/>
              <w:rPr>
                <w:b/>
                <w:bCs/>
              </w:rPr>
            </w:pPr>
            <w:r w:rsidRPr="00510C07">
              <w:rPr>
                <w:b/>
                <w:bCs/>
              </w:rPr>
              <w:t>100%</w:t>
            </w:r>
          </w:p>
        </w:tc>
      </w:tr>
    </w:tbl>
    <w:p w14:paraId="7AECD08B" w14:textId="776DB2EB" w:rsidR="00510C07" w:rsidRDefault="00510C07" w:rsidP="009C245E">
      <w:pPr>
        <w:pStyle w:val="Body"/>
      </w:pPr>
    </w:p>
    <w:p w14:paraId="4675E0D3" w14:textId="333ED772" w:rsidR="00787606" w:rsidRDefault="00787606" w:rsidP="009C245E">
      <w:pPr>
        <w:pStyle w:val="Body"/>
      </w:pPr>
    </w:p>
    <w:p w14:paraId="0CDBED42" w14:textId="6C29C355" w:rsidR="00787606" w:rsidRDefault="00787606" w:rsidP="009C245E">
      <w:pPr>
        <w:pStyle w:val="Body"/>
      </w:pPr>
    </w:p>
    <w:p w14:paraId="1937833A" w14:textId="01B1F88E" w:rsidR="00787606" w:rsidRDefault="00787606" w:rsidP="009C245E">
      <w:pPr>
        <w:pStyle w:val="Body"/>
      </w:pPr>
    </w:p>
    <w:p w14:paraId="239900B5" w14:textId="77777777" w:rsidR="00787606" w:rsidRDefault="00787606" w:rsidP="009C245E">
      <w:pPr>
        <w:pStyle w:val="Body"/>
      </w:pPr>
    </w:p>
    <w:tbl>
      <w:tblPr>
        <w:tblStyle w:val="TableGrid"/>
        <w:tblW w:w="9543" w:type="dxa"/>
        <w:tblLook w:val="04A0" w:firstRow="1" w:lastRow="0" w:firstColumn="1" w:lastColumn="0" w:noHBand="0" w:noVBand="1"/>
      </w:tblPr>
      <w:tblGrid>
        <w:gridCol w:w="7763"/>
        <w:gridCol w:w="1780"/>
      </w:tblGrid>
      <w:tr w:rsidR="00787606" w:rsidRPr="00510C07" w14:paraId="1346F066" w14:textId="77777777" w:rsidTr="00F15753">
        <w:trPr>
          <w:cnfStyle w:val="100000000000" w:firstRow="1" w:lastRow="0" w:firstColumn="0" w:lastColumn="0" w:oddVBand="0" w:evenVBand="0" w:oddHBand="0" w:evenHBand="0" w:firstRowFirstColumn="0" w:firstRowLastColumn="0" w:lastRowFirstColumn="0" w:lastRowLastColumn="0"/>
          <w:trHeight w:val="296"/>
        </w:trPr>
        <w:tc>
          <w:tcPr>
            <w:tcW w:w="7763" w:type="dxa"/>
            <w:noWrap/>
            <w:hideMark/>
          </w:tcPr>
          <w:p w14:paraId="3CDEE55A" w14:textId="1C3FED6D" w:rsidR="00787606" w:rsidRPr="00510C07" w:rsidRDefault="00787606" w:rsidP="00F15753">
            <w:pPr>
              <w:pStyle w:val="Tablecolhead"/>
            </w:pPr>
            <w:r>
              <w:t>My home is the right size for me</w:t>
            </w:r>
          </w:p>
        </w:tc>
        <w:tc>
          <w:tcPr>
            <w:tcW w:w="1780" w:type="dxa"/>
            <w:noWrap/>
            <w:hideMark/>
          </w:tcPr>
          <w:p w14:paraId="4E119326" w14:textId="77777777" w:rsidR="00787606" w:rsidRPr="00510C07" w:rsidRDefault="00787606" w:rsidP="00F15753">
            <w:pPr>
              <w:pStyle w:val="Tablecolhead"/>
            </w:pPr>
            <w:r>
              <w:t>Total</w:t>
            </w:r>
          </w:p>
        </w:tc>
      </w:tr>
      <w:tr w:rsidR="00787606" w:rsidRPr="00510C07" w14:paraId="7B2E7ABD" w14:textId="77777777" w:rsidTr="00F15753">
        <w:trPr>
          <w:trHeight w:val="296"/>
        </w:trPr>
        <w:tc>
          <w:tcPr>
            <w:tcW w:w="7763" w:type="dxa"/>
            <w:noWrap/>
            <w:hideMark/>
          </w:tcPr>
          <w:p w14:paraId="2381397F" w14:textId="77777777" w:rsidR="00787606" w:rsidRPr="00510C07" w:rsidRDefault="00787606" w:rsidP="00197E9B">
            <w:pPr>
              <w:pStyle w:val="Tabletext"/>
            </w:pPr>
            <w:r w:rsidRPr="006F16DE">
              <w:t>Strongly agree</w:t>
            </w:r>
          </w:p>
        </w:tc>
        <w:tc>
          <w:tcPr>
            <w:tcW w:w="1780" w:type="dxa"/>
            <w:noWrap/>
            <w:hideMark/>
          </w:tcPr>
          <w:p w14:paraId="2F8778B5" w14:textId="020EB657" w:rsidR="00787606" w:rsidRPr="00510C07" w:rsidRDefault="00787606" w:rsidP="00197E9B">
            <w:pPr>
              <w:pStyle w:val="Tabletext"/>
            </w:pPr>
            <w:r>
              <w:t>23</w:t>
            </w:r>
            <w:r w:rsidRPr="006F16DE">
              <w:t>%</w:t>
            </w:r>
          </w:p>
        </w:tc>
      </w:tr>
      <w:tr w:rsidR="00787606" w:rsidRPr="00510C07" w14:paraId="52342598" w14:textId="77777777" w:rsidTr="00F15753">
        <w:trPr>
          <w:trHeight w:val="296"/>
        </w:trPr>
        <w:tc>
          <w:tcPr>
            <w:tcW w:w="7763" w:type="dxa"/>
            <w:noWrap/>
            <w:hideMark/>
          </w:tcPr>
          <w:p w14:paraId="41278D56" w14:textId="77777777" w:rsidR="00787606" w:rsidRPr="00510C07" w:rsidRDefault="00787606" w:rsidP="00197E9B">
            <w:pPr>
              <w:pStyle w:val="Tabletext"/>
            </w:pPr>
            <w:r w:rsidRPr="006F16DE">
              <w:t>Agree</w:t>
            </w:r>
          </w:p>
        </w:tc>
        <w:tc>
          <w:tcPr>
            <w:tcW w:w="1780" w:type="dxa"/>
            <w:noWrap/>
            <w:hideMark/>
          </w:tcPr>
          <w:p w14:paraId="2565ECA4" w14:textId="4D70B0EB" w:rsidR="00787606" w:rsidRPr="00510C07" w:rsidRDefault="00787606" w:rsidP="00197E9B">
            <w:pPr>
              <w:pStyle w:val="Tabletext"/>
            </w:pPr>
            <w:r>
              <w:t>49</w:t>
            </w:r>
            <w:r w:rsidRPr="006F16DE">
              <w:t>%</w:t>
            </w:r>
          </w:p>
        </w:tc>
      </w:tr>
      <w:tr w:rsidR="00787606" w:rsidRPr="00510C07" w14:paraId="308AA85A" w14:textId="77777777" w:rsidTr="00F15753">
        <w:trPr>
          <w:trHeight w:val="296"/>
        </w:trPr>
        <w:tc>
          <w:tcPr>
            <w:tcW w:w="7763" w:type="dxa"/>
            <w:noWrap/>
          </w:tcPr>
          <w:p w14:paraId="35932624" w14:textId="77777777" w:rsidR="00787606" w:rsidRPr="006F16DE" w:rsidRDefault="00787606" w:rsidP="00197E9B">
            <w:pPr>
              <w:pStyle w:val="Tabletext"/>
            </w:pPr>
            <w:r w:rsidRPr="006F16DE">
              <w:t>Neutral</w:t>
            </w:r>
          </w:p>
        </w:tc>
        <w:tc>
          <w:tcPr>
            <w:tcW w:w="1780" w:type="dxa"/>
            <w:noWrap/>
          </w:tcPr>
          <w:p w14:paraId="692AF876" w14:textId="11145F5D" w:rsidR="00787606" w:rsidRPr="006F16DE" w:rsidRDefault="00787606" w:rsidP="00197E9B">
            <w:pPr>
              <w:pStyle w:val="Tabletext"/>
            </w:pPr>
            <w:r>
              <w:t>7</w:t>
            </w:r>
            <w:r w:rsidRPr="006F16DE">
              <w:t>%</w:t>
            </w:r>
          </w:p>
        </w:tc>
      </w:tr>
      <w:tr w:rsidR="00787606" w:rsidRPr="00510C07" w14:paraId="5806BBD1" w14:textId="77777777" w:rsidTr="00F15753">
        <w:trPr>
          <w:trHeight w:val="296"/>
        </w:trPr>
        <w:tc>
          <w:tcPr>
            <w:tcW w:w="7763" w:type="dxa"/>
            <w:noWrap/>
            <w:hideMark/>
          </w:tcPr>
          <w:p w14:paraId="5269443C" w14:textId="77777777" w:rsidR="00787606" w:rsidRPr="00510C07" w:rsidRDefault="00787606" w:rsidP="00197E9B">
            <w:pPr>
              <w:pStyle w:val="Tabletext"/>
            </w:pPr>
            <w:r w:rsidRPr="006F16DE">
              <w:t>Disagree</w:t>
            </w:r>
          </w:p>
        </w:tc>
        <w:tc>
          <w:tcPr>
            <w:tcW w:w="1780" w:type="dxa"/>
            <w:noWrap/>
            <w:hideMark/>
          </w:tcPr>
          <w:p w14:paraId="2B6B8CD6" w14:textId="75152FDD" w:rsidR="00787606" w:rsidRPr="00510C07" w:rsidRDefault="00787606" w:rsidP="00197E9B">
            <w:pPr>
              <w:pStyle w:val="Tabletext"/>
            </w:pPr>
            <w:r w:rsidRPr="006F16DE">
              <w:t>1</w:t>
            </w:r>
            <w:r>
              <w:t>2</w:t>
            </w:r>
            <w:r w:rsidRPr="006F16DE">
              <w:t>%</w:t>
            </w:r>
          </w:p>
        </w:tc>
      </w:tr>
      <w:tr w:rsidR="00787606" w:rsidRPr="00510C07" w14:paraId="503D59AD" w14:textId="77777777" w:rsidTr="00F15753">
        <w:trPr>
          <w:trHeight w:val="296"/>
        </w:trPr>
        <w:tc>
          <w:tcPr>
            <w:tcW w:w="7763" w:type="dxa"/>
            <w:noWrap/>
            <w:hideMark/>
          </w:tcPr>
          <w:p w14:paraId="1560251C" w14:textId="77777777" w:rsidR="00787606" w:rsidRPr="00510C07" w:rsidRDefault="00787606" w:rsidP="00197E9B">
            <w:pPr>
              <w:pStyle w:val="Tabletext"/>
            </w:pPr>
            <w:r w:rsidRPr="006F16DE">
              <w:t>Strongly disagree</w:t>
            </w:r>
          </w:p>
        </w:tc>
        <w:tc>
          <w:tcPr>
            <w:tcW w:w="1780" w:type="dxa"/>
            <w:noWrap/>
            <w:hideMark/>
          </w:tcPr>
          <w:p w14:paraId="247C5108" w14:textId="306283BA" w:rsidR="00787606" w:rsidRPr="00510C07" w:rsidRDefault="00787606" w:rsidP="00197E9B">
            <w:pPr>
              <w:pStyle w:val="Tabletext"/>
            </w:pPr>
            <w:r>
              <w:t>8</w:t>
            </w:r>
            <w:r w:rsidRPr="006F16DE">
              <w:t>%</w:t>
            </w:r>
          </w:p>
        </w:tc>
      </w:tr>
      <w:tr w:rsidR="00787606" w:rsidRPr="00510C07" w14:paraId="3754BD8C" w14:textId="77777777" w:rsidTr="00F15753">
        <w:trPr>
          <w:trHeight w:val="296"/>
        </w:trPr>
        <w:tc>
          <w:tcPr>
            <w:tcW w:w="7763" w:type="dxa"/>
            <w:noWrap/>
            <w:hideMark/>
          </w:tcPr>
          <w:p w14:paraId="5CA61D69" w14:textId="77777777" w:rsidR="00787606" w:rsidRPr="00510C07" w:rsidRDefault="00787606" w:rsidP="00197E9B">
            <w:pPr>
              <w:pStyle w:val="Tabletext"/>
            </w:pPr>
            <w:r w:rsidRPr="006F16DE">
              <w:t>Don’t know</w:t>
            </w:r>
          </w:p>
        </w:tc>
        <w:tc>
          <w:tcPr>
            <w:tcW w:w="1780" w:type="dxa"/>
            <w:noWrap/>
            <w:hideMark/>
          </w:tcPr>
          <w:p w14:paraId="6BC31DA2" w14:textId="776C80F3" w:rsidR="00787606" w:rsidRPr="00510C07" w:rsidRDefault="00787606" w:rsidP="00197E9B">
            <w:pPr>
              <w:pStyle w:val="Tabletext"/>
            </w:pPr>
            <w:r>
              <w:t>0</w:t>
            </w:r>
            <w:r w:rsidRPr="006F16DE">
              <w:t>%</w:t>
            </w:r>
          </w:p>
        </w:tc>
      </w:tr>
      <w:tr w:rsidR="00787606" w:rsidRPr="00510C07" w14:paraId="2248D9CB" w14:textId="77777777" w:rsidTr="00F15753">
        <w:trPr>
          <w:trHeight w:val="296"/>
        </w:trPr>
        <w:tc>
          <w:tcPr>
            <w:tcW w:w="7763" w:type="dxa"/>
            <w:noWrap/>
            <w:hideMark/>
          </w:tcPr>
          <w:p w14:paraId="48F87AB3" w14:textId="77777777" w:rsidR="00787606" w:rsidRPr="00510C07" w:rsidRDefault="00787606" w:rsidP="00197E9B">
            <w:pPr>
              <w:pStyle w:val="Tabletext"/>
              <w:rPr>
                <w:b/>
                <w:bCs/>
              </w:rPr>
            </w:pPr>
            <w:r w:rsidRPr="00510C07">
              <w:rPr>
                <w:b/>
                <w:bCs/>
              </w:rPr>
              <w:t>Grand Total</w:t>
            </w:r>
          </w:p>
        </w:tc>
        <w:tc>
          <w:tcPr>
            <w:tcW w:w="1780" w:type="dxa"/>
            <w:noWrap/>
            <w:hideMark/>
          </w:tcPr>
          <w:p w14:paraId="7F8812DE" w14:textId="77777777" w:rsidR="00787606" w:rsidRPr="00510C07" w:rsidRDefault="00787606" w:rsidP="00197E9B">
            <w:pPr>
              <w:pStyle w:val="Tabletext"/>
              <w:rPr>
                <w:b/>
                <w:bCs/>
              </w:rPr>
            </w:pPr>
            <w:r w:rsidRPr="00510C07">
              <w:rPr>
                <w:b/>
                <w:bCs/>
              </w:rPr>
              <w:t>100%</w:t>
            </w:r>
          </w:p>
        </w:tc>
      </w:tr>
    </w:tbl>
    <w:p w14:paraId="7DA670A0" w14:textId="15756989" w:rsidR="00787606" w:rsidRDefault="00787606" w:rsidP="009C245E">
      <w:pPr>
        <w:pStyle w:val="Body"/>
      </w:pPr>
    </w:p>
    <w:tbl>
      <w:tblPr>
        <w:tblStyle w:val="TableGrid"/>
        <w:tblW w:w="9543" w:type="dxa"/>
        <w:tblLook w:val="04A0" w:firstRow="1" w:lastRow="0" w:firstColumn="1" w:lastColumn="0" w:noHBand="0" w:noVBand="1"/>
      </w:tblPr>
      <w:tblGrid>
        <w:gridCol w:w="7763"/>
        <w:gridCol w:w="1780"/>
      </w:tblGrid>
      <w:tr w:rsidR="00787606" w:rsidRPr="00510C07" w14:paraId="2A7866B6" w14:textId="77777777" w:rsidTr="00F15753">
        <w:trPr>
          <w:cnfStyle w:val="100000000000" w:firstRow="1" w:lastRow="0" w:firstColumn="0" w:lastColumn="0" w:oddVBand="0" w:evenVBand="0" w:oddHBand="0" w:evenHBand="0" w:firstRowFirstColumn="0" w:firstRowLastColumn="0" w:lastRowFirstColumn="0" w:lastRowLastColumn="0"/>
          <w:trHeight w:val="296"/>
        </w:trPr>
        <w:tc>
          <w:tcPr>
            <w:tcW w:w="7763" w:type="dxa"/>
            <w:noWrap/>
            <w:hideMark/>
          </w:tcPr>
          <w:p w14:paraId="466242BF" w14:textId="4ED444F3" w:rsidR="00787606" w:rsidRPr="00510C07" w:rsidRDefault="00787606" w:rsidP="00F15753">
            <w:pPr>
              <w:pStyle w:val="Tablecolhead"/>
            </w:pPr>
            <w:r>
              <w:t>My home has the right features I need</w:t>
            </w:r>
          </w:p>
        </w:tc>
        <w:tc>
          <w:tcPr>
            <w:tcW w:w="1780" w:type="dxa"/>
            <w:noWrap/>
            <w:hideMark/>
          </w:tcPr>
          <w:p w14:paraId="42A76271" w14:textId="77777777" w:rsidR="00787606" w:rsidRPr="00510C07" w:rsidRDefault="00787606" w:rsidP="00F15753">
            <w:pPr>
              <w:pStyle w:val="Tablecolhead"/>
            </w:pPr>
            <w:r>
              <w:t>Total</w:t>
            </w:r>
          </w:p>
        </w:tc>
      </w:tr>
      <w:tr w:rsidR="00787606" w:rsidRPr="00510C07" w14:paraId="11E94466" w14:textId="77777777" w:rsidTr="00F15753">
        <w:trPr>
          <w:trHeight w:val="296"/>
        </w:trPr>
        <w:tc>
          <w:tcPr>
            <w:tcW w:w="7763" w:type="dxa"/>
            <w:noWrap/>
            <w:hideMark/>
          </w:tcPr>
          <w:p w14:paraId="68092FE7" w14:textId="77777777" w:rsidR="00787606" w:rsidRPr="00510C07" w:rsidRDefault="00787606" w:rsidP="00197E9B">
            <w:pPr>
              <w:pStyle w:val="Tabletext"/>
            </w:pPr>
            <w:r w:rsidRPr="006F16DE">
              <w:t>Strongly agree</w:t>
            </w:r>
          </w:p>
        </w:tc>
        <w:tc>
          <w:tcPr>
            <w:tcW w:w="1780" w:type="dxa"/>
            <w:noWrap/>
            <w:hideMark/>
          </w:tcPr>
          <w:p w14:paraId="437F9E50" w14:textId="2F1E0B8B" w:rsidR="00787606" w:rsidRPr="00510C07" w:rsidRDefault="00787606" w:rsidP="00197E9B">
            <w:pPr>
              <w:pStyle w:val="Tabletext"/>
            </w:pPr>
            <w:r>
              <w:t>19</w:t>
            </w:r>
            <w:r w:rsidRPr="006F16DE">
              <w:t>%</w:t>
            </w:r>
          </w:p>
        </w:tc>
      </w:tr>
      <w:tr w:rsidR="00787606" w:rsidRPr="00510C07" w14:paraId="37843864" w14:textId="77777777" w:rsidTr="00F15753">
        <w:trPr>
          <w:trHeight w:val="296"/>
        </w:trPr>
        <w:tc>
          <w:tcPr>
            <w:tcW w:w="7763" w:type="dxa"/>
            <w:noWrap/>
            <w:hideMark/>
          </w:tcPr>
          <w:p w14:paraId="3CF1AEA8" w14:textId="77777777" w:rsidR="00787606" w:rsidRPr="00510C07" w:rsidRDefault="00787606" w:rsidP="00197E9B">
            <w:pPr>
              <w:pStyle w:val="Tabletext"/>
            </w:pPr>
            <w:r w:rsidRPr="006F16DE">
              <w:t>Agree</w:t>
            </w:r>
          </w:p>
        </w:tc>
        <w:tc>
          <w:tcPr>
            <w:tcW w:w="1780" w:type="dxa"/>
            <w:noWrap/>
            <w:hideMark/>
          </w:tcPr>
          <w:p w14:paraId="1EC64650" w14:textId="77777777" w:rsidR="00787606" w:rsidRPr="00510C07" w:rsidRDefault="00787606" w:rsidP="00197E9B">
            <w:pPr>
              <w:pStyle w:val="Tabletext"/>
            </w:pPr>
            <w:r>
              <w:t>49</w:t>
            </w:r>
            <w:r w:rsidRPr="006F16DE">
              <w:t>%</w:t>
            </w:r>
          </w:p>
        </w:tc>
      </w:tr>
      <w:tr w:rsidR="00787606" w:rsidRPr="00510C07" w14:paraId="3933BA40" w14:textId="77777777" w:rsidTr="00F15753">
        <w:trPr>
          <w:trHeight w:val="296"/>
        </w:trPr>
        <w:tc>
          <w:tcPr>
            <w:tcW w:w="7763" w:type="dxa"/>
            <w:noWrap/>
          </w:tcPr>
          <w:p w14:paraId="6674192F" w14:textId="77777777" w:rsidR="00787606" w:rsidRPr="006F16DE" w:rsidRDefault="00787606" w:rsidP="00197E9B">
            <w:pPr>
              <w:pStyle w:val="Tabletext"/>
            </w:pPr>
            <w:r w:rsidRPr="006F16DE">
              <w:t>Neutral</w:t>
            </w:r>
          </w:p>
        </w:tc>
        <w:tc>
          <w:tcPr>
            <w:tcW w:w="1780" w:type="dxa"/>
            <w:noWrap/>
          </w:tcPr>
          <w:p w14:paraId="0EF71D82" w14:textId="556CEA1B" w:rsidR="00787606" w:rsidRPr="006F16DE" w:rsidRDefault="00787606" w:rsidP="00197E9B">
            <w:pPr>
              <w:pStyle w:val="Tabletext"/>
            </w:pPr>
            <w:r>
              <w:t>9</w:t>
            </w:r>
            <w:r w:rsidRPr="006F16DE">
              <w:t>%</w:t>
            </w:r>
          </w:p>
        </w:tc>
      </w:tr>
      <w:tr w:rsidR="00787606" w:rsidRPr="00510C07" w14:paraId="25331903" w14:textId="77777777" w:rsidTr="00F15753">
        <w:trPr>
          <w:trHeight w:val="296"/>
        </w:trPr>
        <w:tc>
          <w:tcPr>
            <w:tcW w:w="7763" w:type="dxa"/>
            <w:noWrap/>
            <w:hideMark/>
          </w:tcPr>
          <w:p w14:paraId="107D01AB" w14:textId="77777777" w:rsidR="00787606" w:rsidRPr="00510C07" w:rsidRDefault="00787606" w:rsidP="00197E9B">
            <w:pPr>
              <w:pStyle w:val="Tabletext"/>
            </w:pPr>
            <w:r w:rsidRPr="006F16DE">
              <w:t>Disagree</w:t>
            </w:r>
          </w:p>
        </w:tc>
        <w:tc>
          <w:tcPr>
            <w:tcW w:w="1780" w:type="dxa"/>
            <w:noWrap/>
            <w:hideMark/>
          </w:tcPr>
          <w:p w14:paraId="26B5BD7D" w14:textId="05E28215" w:rsidR="00787606" w:rsidRPr="00510C07" w:rsidRDefault="00787606" w:rsidP="00197E9B">
            <w:pPr>
              <w:pStyle w:val="Tabletext"/>
            </w:pPr>
            <w:r w:rsidRPr="006F16DE">
              <w:t>1</w:t>
            </w:r>
            <w:r>
              <w:t>5</w:t>
            </w:r>
            <w:r w:rsidRPr="006F16DE">
              <w:t>%</w:t>
            </w:r>
          </w:p>
        </w:tc>
      </w:tr>
      <w:tr w:rsidR="00787606" w:rsidRPr="00510C07" w14:paraId="0067BE14" w14:textId="77777777" w:rsidTr="00F15753">
        <w:trPr>
          <w:trHeight w:val="296"/>
        </w:trPr>
        <w:tc>
          <w:tcPr>
            <w:tcW w:w="7763" w:type="dxa"/>
            <w:noWrap/>
            <w:hideMark/>
          </w:tcPr>
          <w:p w14:paraId="34534F33" w14:textId="77777777" w:rsidR="00787606" w:rsidRPr="00510C07" w:rsidRDefault="00787606" w:rsidP="00197E9B">
            <w:pPr>
              <w:pStyle w:val="Tabletext"/>
            </w:pPr>
            <w:r w:rsidRPr="006F16DE">
              <w:t>Strongly disagree</w:t>
            </w:r>
          </w:p>
        </w:tc>
        <w:tc>
          <w:tcPr>
            <w:tcW w:w="1780" w:type="dxa"/>
            <w:noWrap/>
            <w:hideMark/>
          </w:tcPr>
          <w:p w14:paraId="7B121976" w14:textId="1ECF9C05" w:rsidR="00787606" w:rsidRPr="00510C07" w:rsidRDefault="00787606" w:rsidP="00197E9B">
            <w:pPr>
              <w:pStyle w:val="Tabletext"/>
            </w:pPr>
            <w:r>
              <w:t>7</w:t>
            </w:r>
            <w:r w:rsidRPr="006F16DE">
              <w:t>%</w:t>
            </w:r>
          </w:p>
        </w:tc>
      </w:tr>
      <w:tr w:rsidR="00787606" w:rsidRPr="00510C07" w14:paraId="42A58802" w14:textId="77777777" w:rsidTr="00F15753">
        <w:trPr>
          <w:trHeight w:val="296"/>
        </w:trPr>
        <w:tc>
          <w:tcPr>
            <w:tcW w:w="7763" w:type="dxa"/>
            <w:noWrap/>
            <w:hideMark/>
          </w:tcPr>
          <w:p w14:paraId="26F3C2A2" w14:textId="77777777" w:rsidR="00787606" w:rsidRPr="00510C07" w:rsidRDefault="00787606" w:rsidP="00197E9B">
            <w:pPr>
              <w:pStyle w:val="Tabletext"/>
            </w:pPr>
            <w:r w:rsidRPr="006F16DE">
              <w:t>Don’t know</w:t>
            </w:r>
          </w:p>
        </w:tc>
        <w:tc>
          <w:tcPr>
            <w:tcW w:w="1780" w:type="dxa"/>
            <w:noWrap/>
            <w:hideMark/>
          </w:tcPr>
          <w:p w14:paraId="707E91A0" w14:textId="4C53AE39" w:rsidR="00787606" w:rsidRPr="00510C07" w:rsidRDefault="00787606" w:rsidP="00197E9B">
            <w:pPr>
              <w:pStyle w:val="Tabletext"/>
            </w:pPr>
            <w:r>
              <w:t>1</w:t>
            </w:r>
            <w:r w:rsidRPr="006F16DE">
              <w:t>%</w:t>
            </w:r>
          </w:p>
        </w:tc>
      </w:tr>
      <w:tr w:rsidR="00787606" w:rsidRPr="00510C07" w14:paraId="740A955F" w14:textId="77777777" w:rsidTr="00F15753">
        <w:trPr>
          <w:trHeight w:val="296"/>
        </w:trPr>
        <w:tc>
          <w:tcPr>
            <w:tcW w:w="7763" w:type="dxa"/>
            <w:noWrap/>
            <w:hideMark/>
          </w:tcPr>
          <w:p w14:paraId="635F8952" w14:textId="77777777" w:rsidR="00787606" w:rsidRPr="00510C07" w:rsidRDefault="00787606" w:rsidP="00197E9B">
            <w:pPr>
              <w:pStyle w:val="Tabletext"/>
              <w:rPr>
                <w:b/>
                <w:bCs/>
              </w:rPr>
            </w:pPr>
            <w:r w:rsidRPr="00510C07">
              <w:rPr>
                <w:b/>
                <w:bCs/>
              </w:rPr>
              <w:t>Grand Total</w:t>
            </w:r>
          </w:p>
        </w:tc>
        <w:tc>
          <w:tcPr>
            <w:tcW w:w="1780" w:type="dxa"/>
            <w:noWrap/>
            <w:hideMark/>
          </w:tcPr>
          <w:p w14:paraId="6323EB66" w14:textId="77777777" w:rsidR="00787606" w:rsidRPr="00510C07" w:rsidRDefault="00787606" w:rsidP="00197E9B">
            <w:pPr>
              <w:pStyle w:val="Tabletext"/>
              <w:rPr>
                <w:b/>
                <w:bCs/>
              </w:rPr>
            </w:pPr>
            <w:r w:rsidRPr="00510C07">
              <w:rPr>
                <w:b/>
                <w:bCs/>
              </w:rPr>
              <w:t>100%</w:t>
            </w:r>
          </w:p>
        </w:tc>
      </w:tr>
    </w:tbl>
    <w:p w14:paraId="545E72AD" w14:textId="77777777" w:rsidR="00787606" w:rsidRDefault="00787606" w:rsidP="009C245E">
      <w:pPr>
        <w:pStyle w:val="Body"/>
      </w:pPr>
    </w:p>
    <w:tbl>
      <w:tblPr>
        <w:tblStyle w:val="TableGrid"/>
        <w:tblW w:w="9543" w:type="dxa"/>
        <w:tblLook w:val="04A0" w:firstRow="1" w:lastRow="0" w:firstColumn="1" w:lastColumn="0" w:noHBand="0" w:noVBand="1"/>
      </w:tblPr>
      <w:tblGrid>
        <w:gridCol w:w="7763"/>
        <w:gridCol w:w="1780"/>
      </w:tblGrid>
      <w:tr w:rsidR="007811C5" w:rsidRPr="00510C07" w14:paraId="69831451" w14:textId="77777777" w:rsidTr="00F15753">
        <w:trPr>
          <w:cnfStyle w:val="100000000000" w:firstRow="1" w:lastRow="0" w:firstColumn="0" w:lastColumn="0" w:oddVBand="0" w:evenVBand="0" w:oddHBand="0" w:evenHBand="0" w:firstRowFirstColumn="0" w:firstRowLastColumn="0" w:lastRowFirstColumn="0" w:lastRowLastColumn="0"/>
          <w:trHeight w:val="296"/>
        </w:trPr>
        <w:tc>
          <w:tcPr>
            <w:tcW w:w="7763" w:type="dxa"/>
            <w:noWrap/>
            <w:hideMark/>
          </w:tcPr>
          <w:p w14:paraId="2344CD76" w14:textId="39C592AF" w:rsidR="007811C5" w:rsidRPr="00510C07" w:rsidRDefault="007811C5" w:rsidP="00F15753">
            <w:pPr>
              <w:pStyle w:val="Tablecolhead"/>
            </w:pPr>
            <w:r w:rsidRPr="00E119EC">
              <w:t>In winter I am able to adequately heat my home</w:t>
            </w:r>
          </w:p>
        </w:tc>
        <w:tc>
          <w:tcPr>
            <w:tcW w:w="1780" w:type="dxa"/>
            <w:noWrap/>
            <w:hideMark/>
          </w:tcPr>
          <w:p w14:paraId="218AEBC1" w14:textId="77777777" w:rsidR="007811C5" w:rsidRPr="00510C07" w:rsidRDefault="007811C5" w:rsidP="00F15753">
            <w:pPr>
              <w:pStyle w:val="Tablecolhead"/>
            </w:pPr>
            <w:r>
              <w:t>Total</w:t>
            </w:r>
          </w:p>
        </w:tc>
      </w:tr>
      <w:tr w:rsidR="007811C5" w:rsidRPr="00510C07" w14:paraId="638A075A" w14:textId="77777777" w:rsidTr="00F15753">
        <w:trPr>
          <w:trHeight w:val="296"/>
        </w:trPr>
        <w:tc>
          <w:tcPr>
            <w:tcW w:w="7763" w:type="dxa"/>
            <w:noWrap/>
            <w:hideMark/>
          </w:tcPr>
          <w:p w14:paraId="64AF5305" w14:textId="77777777" w:rsidR="007811C5" w:rsidRPr="00510C07" w:rsidRDefault="007811C5" w:rsidP="00197E9B">
            <w:pPr>
              <w:pStyle w:val="Tabletext"/>
            </w:pPr>
            <w:r w:rsidRPr="006F16DE">
              <w:t>Strongly agree</w:t>
            </w:r>
          </w:p>
        </w:tc>
        <w:tc>
          <w:tcPr>
            <w:tcW w:w="1780" w:type="dxa"/>
            <w:noWrap/>
            <w:hideMark/>
          </w:tcPr>
          <w:p w14:paraId="3510E0BA" w14:textId="0440FA9E" w:rsidR="007811C5" w:rsidRPr="00510C07" w:rsidRDefault="007811C5" w:rsidP="00197E9B">
            <w:pPr>
              <w:pStyle w:val="Tabletext"/>
            </w:pPr>
            <w:r>
              <w:t>23</w:t>
            </w:r>
            <w:r w:rsidRPr="006F16DE">
              <w:t>%</w:t>
            </w:r>
          </w:p>
        </w:tc>
      </w:tr>
      <w:tr w:rsidR="007811C5" w:rsidRPr="00510C07" w14:paraId="6E6D41C8" w14:textId="77777777" w:rsidTr="00F15753">
        <w:trPr>
          <w:trHeight w:val="296"/>
        </w:trPr>
        <w:tc>
          <w:tcPr>
            <w:tcW w:w="7763" w:type="dxa"/>
            <w:noWrap/>
            <w:hideMark/>
          </w:tcPr>
          <w:p w14:paraId="4148E1FC" w14:textId="77777777" w:rsidR="007811C5" w:rsidRPr="00510C07" w:rsidRDefault="007811C5" w:rsidP="00197E9B">
            <w:pPr>
              <w:pStyle w:val="Tabletext"/>
            </w:pPr>
            <w:r w:rsidRPr="006F16DE">
              <w:t>Agree</w:t>
            </w:r>
          </w:p>
        </w:tc>
        <w:tc>
          <w:tcPr>
            <w:tcW w:w="1780" w:type="dxa"/>
            <w:noWrap/>
            <w:hideMark/>
          </w:tcPr>
          <w:p w14:paraId="241255AB" w14:textId="54B476C3" w:rsidR="007811C5" w:rsidRPr="00510C07" w:rsidRDefault="007811C5" w:rsidP="00197E9B">
            <w:pPr>
              <w:pStyle w:val="Tabletext"/>
            </w:pPr>
            <w:r>
              <w:t>48</w:t>
            </w:r>
            <w:r w:rsidRPr="006F16DE">
              <w:t>%</w:t>
            </w:r>
          </w:p>
        </w:tc>
      </w:tr>
      <w:tr w:rsidR="007811C5" w:rsidRPr="00510C07" w14:paraId="19FEAE18" w14:textId="77777777" w:rsidTr="00F15753">
        <w:trPr>
          <w:trHeight w:val="296"/>
        </w:trPr>
        <w:tc>
          <w:tcPr>
            <w:tcW w:w="7763" w:type="dxa"/>
            <w:noWrap/>
          </w:tcPr>
          <w:p w14:paraId="70818C7D" w14:textId="77777777" w:rsidR="007811C5" w:rsidRPr="006F16DE" w:rsidRDefault="007811C5" w:rsidP="00197E9B">
            <w:pPr>
              <w:pStyle w:val="Tabletext"/>
            </w:pPr>
            <w:r w:rsidRPr="006F16DE">
              <w:t>Neutral</w:t>
            </w:r>
          </w:p>
        </w:tc>
        <w:tc>
          <w:tcPr>
            <w:tcW w:w="1780" w:type="dxa"/>
            <w:noWrap/>
          </w:tcPr>
          <w:p w14:paraId="34F79AE9" w14:textId="00F2A823" w:rsidR="007811C5" w:rsidRPr="006F16DE" w:rsidRDefault="007811C5" w:rsidP="00197E9B">
            <w:pPr>
              <w:pStyle w:val="Tabletext"/>
            </w:pPr>
            <w:r>
              <w:t>7</w:t>
            </w:r>
            <w:r w:rsidRPr="006F16DE">
              <w:t>%</w:t>
            </w:r>
          </w:p>
        </w:tc>
      </w:tr>
      <w:tr w:rsidR="007811C5" w:rsidRPr="00510C07" w14:paraId="1D889551" w14:textId="77777777" w:rsidTr="00F15753">
        <w:trPr>
          <w:trHeight w:val="296"/>
        </w:trPr>
        <w:tc>
          <w:tcPr>
            <w:tcW w:w="7763" w:type="dxa"/>
            <w:noWrap/>
            <w:hideMark/>
          </w:tcPr>
          <w:p w14:paraId="5A699334" w14:textId="77777777" w:rsidR="007811C5" w:rsidRPr="00510C07" w:rsidRDefault="007811C5" w:rsidP="00197E9B">
            <w:pPr>
              <w:pStyle w:val="Tabletext"/>
            </w:pPr>
            <w:r w:rsidRPr="006F16DE">
              <w:t>Disagree</w:t>
            </w:r>
          </w:p>
        </w:tc>
        <w:tc>
          <w:tcPr>
            <w:tcW w:w="1780" w:type="dxa"/>
            <w:noWrap/>
            <w:hideMark/>
          </w:tcPr>
          <w:p w14:paraId="1F410C7B" w14:textId="5F48C854" w:rsidR="007811C5" w:rsidRPr="00510C07" w:rsidRDefault="007811C5" w:rsidP="00197E9B">
            <w:pPr>
              <w:pStyle w:val="Tabletext"/>
            </w:pPr>
            <w:r w:rsidRPr="006F16DE">
              <w:t>1</w:t>
            </w:r>
            <w:r>
              <w:t>4</w:t>
            </w:r>
            <w:r w:rsidRPr="006F16DE">
              <w:t>%</w:t>
            </w:r>
          </w:p>
        </w:tc>
      </w:tr>
      <w:tr w:rsidR="007811C5" w:rsidRPr="00510C07" w14:paraId="6F4F890E" w14:textId="77777777" w:rsidTr="00F15753">
        <w:trPr>
          <w:trHeight w:val="296"/>
        </w:trPr>
        <w:tc>
          <w:tcPr>
            <w:tcW w:w="7763" w:type="dxa"/>
            <w:noWrap/>
            <w:hideMark/>
          </w:tcPr>
          <w:p w14:paraId="1BD4F49B" w14:textId="77777777" w:rsidR="007811C5" w:rsidRPr="00510C07" w:rsidRDefault="007811C5" w:rsidP="00197E9B">
            <w:pPr>
              <w:pStyle w:val="Tabletext"/>
            </w:pPr>
            <w:r w:rsidRPr="006F16DE">
              <w:t>Strongly disagree</w:t>
            </w:r>
          </w:p>
        </w:tc>
        <w:tc>
          <w:tcPr>
            <w:tcW w:w="1780" w:type="dxa"/>
            <w:noWrap/>
            <w:hideMark/>
          </w:tcPr>
          <w:p w14:paraId="53B8B047" w14:textId="77777777" w:rsidR="007811C5" w:rsidRPr="00510C07" w:rsidRDefault="007811C5" w:rsidP="00197E9B">
            <w:pPr>
              <w:pStyle w:val="Tabletext"/>
            </w:pPr>
            <w:r>
              <w:t>7</w:t>
            </w:r>
            <w:r w:rsidRPr="006F16DE">
              <w:t>%</w:t>
            </w:r>
          </w:p>
        </w:tc>
      </w:tr>
      <w:tr w:rsidR="007811C5" w:rsidRPr="00510C07" w14:paraId="3C0199FA" w14:textId="77777777" w:rsidTr="00F15753">
        <w:trPr>
          <w:trHeight w:val="296"/>
        </w:trPr>
        <w:tc>
          <w:tcPr>
            <w:tcW w:w="7763" w:type="dxa"/>
            <w:noWrap/>
            <w:hideMark/>
          </w:tcPr>
          <w:p w14:paraId="5949C230" w14:textId="77777777" w:rsidR="007811C5" w:rsidRPr="00510C07" w:rsidRDefault="007811C5" w:rsidP="00197E9B">
            <w:pPr>
              <w:pStyle w:val="Tabletext"/>
            </w:pPr>
            <w:r w:rsidRPr="006F16DE">
              <w:t>Don’t know</w:t>
            </w:r>
          </w:p>
        </w:tc>
        <w:tc>
          <w:tcPr>
            <w:tcW w:w="1780" w:type="dxa"/>
            <w:noWrap/>
            <w:hideMark/>
          </w:tcPr>
          <w:p w14:paraId="7DAB9F0C" w14:textId="77777777" w:rsidR="007811C5" w:rsidRPr="00510C07" w:rsidRDefault="007811C5" w:rsidP="00197E9B">
            <w:pPr>
              <w:pStyle w:val="Tabletext"/>
            </w:pPr>
            <w:r>
              <w:t>1</w:t>
            </w:r>
            <w:r w:rsidRPr="006F16DE">
              <w:t>%</w:t>
            </w:r>
          </w:p>
        </w:tc>
      </w:tr>
      <w:tr w:rsidR="007811C5" w:rsidRPr="00510C07" w14:paraId="7509E960" w14:textId="77777777" w:rsidTr="00F15753">
        <w:trPr>
          <w:trHeight w:val="296"/>
        </w:trPr>
        <w:tc>
          <w:tcPr>
            <w:tcW w:w="7763" w:type="dxa"/>
            <w:noWrap/>
            <w:hideMark/>
          </w:tcPr>
          <w:p w14:paraId="247CE729" w14:textId="77777777" w:rsidR="007811C5" w:rsidRPr="00510C07" w:rsidRDefault="007811C5" w:rsidP="00197E9B">
            <w:pPr>
              <w:pStyle w:val="Tabletext"/>
              <w:rPr>
                <w:b/>
                <w:bCs/>
              </w:rPr>
            </w:pPr>
            <w:r w:rsidRPr="00510C07">
              <w:rPr>
                <w:b/>
                <w:bCs/>
              </w:rPr>
              <w:t>Grand Total</w:t>
            </w:r>
          </w:p>
        </w:tc>
        <w:tc>
          <w:tcPr>
            <w:tcW w:w="1780" w:type="dxa"/>
            <w:noWrap/>
            <w:hideMark/>
          </w:tcPr>
          <w:p w14:paraId="66BCD37A" w14:textId="77777777" w:rsidR="007811C5" w:rsidRPr="00510C07" w:rsidRDefault="007811C5" w:rsidP="00197E9B">
            <w:pPr>
              <w:pStyle w:val="Tabletext"/>
              <w:rPr>
                <w:b/>
                <w:bCs/>
              </w:rPr>
            </w:pPr>
            <w:r w:rsidRPr="00510C07">
              <w:rPr>
                <w:b/>
                <w:bCs/>
              </w:rPr>
              <w:t>100%</w:t>
            </w:r>
          </w:p>
        </w:tc>
      </w:tr>
    </w:tbl>
    <w:p w14:paraId="708B8B01" w14:textId="350354EB" w:rsidR="00510C07" w:rsidRDefault="00510C07" w:rsidP="009C245E">
      <w:pPr>
        <w:pStyle w:val="Body"/>
      </w:pPr>
    </w:p>
    <w:tbl>
      <w:tblPr>
        <w:tblStyle w:val="TableGrid"/>
        <w:tblW w:w="9543" w:type="dxa"/>
        <w:tblLook w:val="04A0" w:firstRow="1" w:lastRow="0" w:firstColumn="1" w:lastColumn="0" w:noHBand="0" w:noVBand="1"/>
      </w:tblPr>
      <w:tblGrid>
        <w:gridCol w:w="7763"/>
        <w:gridCol w:w="1780"/>
      </w:tblGrid>
      <w:tr w:rsidR="007811C5" w:rsidRPr="00510C07" w14:paraId="042BD19F" w14:textId="77777777" w:rsidTr="00F15753">
        <w:trPr>
          <w:cnfStyle w:val="100000000000" w:firstRow="1" w:lastRow="0" w:firstColumn="0" w:lastColumn="0" w:oddVBand="0" w:evenVBand="0" w:oddHBand="0" w:evenHBand="0" w:firstRowFirstColumn="0" w:firstRowLastColumn="0" w:lastRowFirstColumn="0" w:lastRowLastColumn="0"/>
          <w:trHeight w:val="296"/>
        </w:trPr>
        <w:tc>
          <w:tcPr>
            <w:tcW w:w="7763" w:type="dxa"/>
            <w:noWrap/>
            <w:hideMark/>
          </w:tcPr>
          <w:p w14:paraId="5F5BA2A8" w14:textId="00F37987" w:rsidR="007811C5" w:rsidRPr="00510C07" w:rsidRDefault="007811C5" w:rsidP="00F15753">
            <w:pPr>
              <w:pStyle w:val="Tablecolhead"/>
            </w:pPr>
            <w:r w:rsidRPr="00E119EC">
              <w:t xml:space="preserve">In </w:t>
            </w:r>
            <w:r>
              <w:t>summer</w:t>
            </w:r>
            <w:r w:rsidRPr="00E119EC">
              <w:t xml:space="preserve"> I am able to adequately </w:t>
            </w:r>
            <w:r>
              <w:t>cool</w:t>
            </w:r>
            <w:r w:rsidRPr="00E119EC">
              <w:t xml:space="preserve"> my home</w:t>
            </w:r>
          </w:p>
        </w:tc>
        <w:tc>
          <w:tcPr>
            <w:tcW w:w="1780" w:type="dxa"/>
            <w:noWrap/>
            <w:hideMark/>
          </w:tcPr>
          <w:p w14:paraId="597BF9D2" w14:textId="77777777" w:rsidR="007811C5" w:rsidRPr="00510C07" w:rsidRDefault="007811C5" w:rsidP="00F15753">
            <w:pPr>
              <w:pStyle w:val="Tablecolhead"/>
            </w:pPr>
            <w:r>
              <w:t>Total</w:t>
            </w:r>
          </w:p>
        </w:tc>
      </w:tr>
      <w:tr w:rsidR="007811C5" w:rsidRPr="00510C07" w14:paraId="1888C3A2" w14:textId="77777777" w:rsidTr="00F15753">
        <w:trPr>
          <w:trHeight w:val="296"/>
        </w:trPr>
        <w:tc>
          <w:tcPr>
            <w:tcW w:w="7763" w:type="dxa"/>
            <w:noWrap/>
            <w:hideMark/>
          </w:tcPr>
          <w:p w14:paraId="20157C8F" w14:textId="77777777" w:rsidR="007811C5" w:rsidRPr="00510C07" w:rsidRDefault="007811C5" w:rsidP="00197E9B">
            <w:pPr>
              <w:pStyle w:val="Tabletext"/>
            </w:pPr>
            <w:r w:rsidRPr="006F16DE">
              <w:t>Strongly agree</w:t>
            </w:r>
          </w:p>
        </w:tc>
        <w:tc>
          <w:tcPr>
            <w:tcW w:w="1780" w:type="dxa"/>
            <w:noWrap/>
            <w:hideMark/>
          </w:tcPr>
          <w:p w14:paraId="73582B79" w14:textId="6E697C3D" w:rsidR="007811C5" w:rsidRPr="00510C07" w:rsidRDefault="007811C5" w:rsidP="00197E9B">
            <w:pPr>
              <w:pStyle w:val="Tabletext"/>
            </w:pPr>
            <w:r>
              <w:t>14</w:t>
            </w:r>
            <w:r w:rsidRPr="006F16DE">
              <w:t>%</w:t>
            </w:r>
          </w:p>
        </w:tc>
      </w:tr>
      <w:tr w:rsidR="007811C5" w:rsidRPr="00510C07" w14:paraId="35626018" w14:textId="77777777" w:rsidTr="00F15753">
        <w:trPr>
          <w:trHeight w:val="296"/>
        </w:trPr>
        <w:tc>
          <w:tcPr>
            <w:tcW w:w="7763" w:type="dxa"/>
            <w:noWrap/>
            <w:hideMark/>
          </w:tcPr>
          <w:p w14:paraId="51C5EF4C" w14:textId="77777777" w:rsidR="007811C5" w:rsidRPr="00510C07" w:rsidRDefault="007811C5" w:rsidP="00197E9B">
            <w:pPr>
              <w:pStyle w:val="Tabletext"/>
            </w:pPr>
            <w:r w:rsidRPr="006F16DE">
              <w:t>Agree</w:t>
            </w:r>
          </w:p>
        </w:tc>
        <w:tc>
          <w:tcPr>
            <w:tcW w:w="1780" w:type="dxa"/>
            <w:noWrap/>
            <w:hideMark/>
          </w:tcPr>
          <w:p w14:paraId="317A2175" w14:textId="3617D500" w:rsidR="007811C5" w:rsidRPr="00510C07" w:rsidRDefault="007811C5" w:rsidP="00197E9B">
            <w:pPr>
              <w:pStyle w:val="Tabletext"/>
            </w:pPr>
            <w:r>
              <w:t>33</w:t>
            </w:r>
            <w:r w:rsidRPr="006F16DE">
              <w:t>%</w:t>
            </w:r>
          </w:p>
        </w:tc>
      </w:tr>
      <w:tr w:rsidR="007811C5" w:rsidRPr="00510C07" w14:paraId="1218FA5A" w14:textId="77777777" w:rsidTr="00F15753">
        <w:trPr>
          <w:trHeight w:val="296"/>
        </w:trPr>
        <w:tc>
          <w:tcPr>
            <w:tcW w:w="7763" w:type="dxa"/>
            <w:noWrap/>
          </w:tcPr>
          <w:p w14:paraId="1A0D435A" w14:textId="77777777" w:rsidR="007811C5" w:rsidRPr="006F16DE" w:rsidRDefault="007811C5" w:rsidP="00197E9B">
            <w:pPr>
              <w:pStyle w:val="Tabletext"/>
            </w:pPr>
            <w:r w:rsidRPr="006F16DE">
              <w:t>Neutral</w:t>
            </w:r>
          </w:p>
        </w:tc>
        <w:tc>
          <w:tcPr>
            <w:tcW w:w="1780" w:type="dxa"/>
            <w:noWrap/>
          </w:tcPr>
          <w:p w14:paraId="09DD83E1" w14:textId="5002BE70" w:rsidR="007811C5" w:rsidRPr="006F16DE" w:rsidRDefault="007811C5" w:rsidP="00197E9B">
            <w:pPr>
              <w:pStyle w:val="Tabletext"/>
            </w:pPr>
            <w:r>
              <w:t>9</w:t>
            </w:r>
            <w:r w:rsidRPr="006F16DE">
              <w:t>%</w:t>
            </w:r>
          </w:p>
        </w:tc>
      </w:tr>
      <w:tr w:rsidR="007811C5" w:rsidRPr="00510C07" w14:paraId="476D5962" w14:textId="77777777" w:rsidTr="00F15753">
        <w:trPr>
          <w:trHeight w:val="296"/>
        </w:trPr>
        <w:tc>
          <w:tcPr>
            <w:tcW w:w="7763" w:type="dxa"/>
            <w:noWrap/>
            <w:hideMark/>
          </w:tcPr>
          <w:p w14:paraId="6348F73B" w14:textId="77777777" w:rsidR="007811C5" w:rsidRPr="00510C07" w:rsidRDefault="007811C5" w:rsidP="00197E9B">
            <w:pPr>
              <w:pStyle w:val="Tabletext"/>
            </w:pPr>
            <w:r w:rsidRPr="006F16DE">
              <w:t>Disagree</w:t>
            </w:r>
          </w:p>
        </w:tc>
        <w:tc>
          <w:tcPr>
            <w:tcW w:w="1780" w:type="dxa"/>
            <w:noWrap/>
            <w:hideMark/>
          </w:tcPr>
          <w:p w14:paraId="0141768B" w14:textId="02B34733" w:rsidR="007811C5" w:rsidRPr="00510C07" w:rsidRDefault="007811C5" w:rsidP="00197E9B">
            <w:pPr>
              <w:pStyle w:val="Tabletext"/>
            </w:pPr>
            <w:r>
              <w:t>23</w:t>
            </w:r>
            <w:r w:rsidRPr="006F16DE">
              <w:t>%</w:t>
            </w:r>
          </w:p>
        </w:tc>
      </w:tr>
      <w:tr w:rsidR="007811C5" w:rsidRPr="00510C07" w14:paraId="42D8EB9D" w14:textId="77777777" w:rsidTr="00F15753">
        <w:trPr>
          <w:trHeight w:val="296"/>
        </w:trPr>
        <w:tc>
          <w:tcPr>
            <w:tcW w:w="7763" w:type="dxa"/>
            <w:noWrap/>
            <w:hideMark/>
          </w:tcPr>
          <w:p w14:paraId="490AE8DB" w14:textId="77777777" w:rsidR="007811C5" w:rsidRPr="00510C07" w:rsidRDefault="007811C5" w:rsidP="00197E9B">
            <w:pPr>
              <w:pStyle w:val="Tabletext"/>
            </w:pPr>
            <w:r w:rsidRPr="006F16DE">
              <w:t>Strongly disagree</w:t>
            </w:r>
          </w:p>
        </w:tc>
        <w:tc>
          <w:tcPr>
            <w:tcW w:w="1780" w:type="dxa"/>
            <w:noWrap/>
            <w:hideMark/>
          </w:tcPr>
          <w:p w14:paraId="42940036" w14:textId="06D30308" w:rsidR="007811C5" w:rsidRPr="00510C07" w:rsidRDefault="007811C5" w:rsidP="00197E9B">
            <w:pPr>
              <w:pStyle w:val="Tabletext"/>
            </w:pPr>
            <w:r>
              <w:t>20</w:t>
            </w:r>
            <w:r w:rsidRPr="006F16DE">
              <w:t>%</w:t>
            </w:r>
          </w:p>
        </w:tc>
      </w:tr>
      <w:tr w:rsidR="007811C5" w:rsidRPr="00510C07" w14:paraId="1F3BEB12" w14:textId="77777777" w:rsidTr="00F15753">
        <w:trPr>
          <w:trHeight w:val="296"/>
        </w:trPr>
        <w:tc>
          <w:tcPr>
            <w:tcW w:w="7763" w:type="dxa"/>
            <w:noWrap/>
            <w:hideMark/>
          </w:tcPr>
          <w:p w14:paraId="16D3B144" w14:textId="77777777" w:rsidR="007811C5" w:rsidRPr="00510C07" w:rsidRDefault="007811C5" w:rsidP="00197E9B">
            <w:pPr>
              <w:pStyle w:val="Tabletext"/>
            </w:pPr>
            <w:r w:rsidRPr="006F16DE">
              <w:lastRenderedPageBreak/>
              <w:t>Don’t know</w:t>
            </w:r>
          </w:p>
        </w:tc>
        <w:tc>
          <w:tcPr>
            <w:tcW w:w="1780" w:type="dxa"/>
            <w:noWrap/>
            <w:hideMark/>
          </w:tcPr>
          <w:p w14:paraId="52443F44" w14:textId="77777777" w:rsidR="007811C5" w:rsidRPr="00510C07" w:rsidRDefault="007811C5" w:rsidP="00197E9B">
            <w:pPr>
              <w:pStyle w:val="Tabletext"/>
            </w:pPr>
            <w:r>
              <w:t>1</w:t>
            </w:r>
            <w:r w:rsidRPr="006F16DE">
              <w:t>%</w:t>
            </w:r>
          </w:p>
        </w:tc>
      </w:tr>
      <w:tr w:rsidR="007811C5" w:rsidRPr="00510C07" w14:paraId="24A820A0" w14:textId="77777777" w:rsidTr="00F15753">
        <w:trPr>
          <w:trHeight w:val="296"/>
        </w:trPr>
        <w:tc>
          <w:tcPr>
            <w:tcW w:w="7763" w:type="dxa"/>
            <w:noWrap/>
            <w:hideMark/>
          </w:tcPr>
          <w:p w14:paraId="58B5E36F" w14:textId="77777777" w:rsidR="007811C5" w:rsidRPr="00510C07" w:rsidRDefault="007811C5" w:rsidP="00197E9B">
            <w:pPr>
              <w:pStyle w:val="Tabletext"/>
              <w:rPr>
                <w:b/>
                <w:bCs/>
              </w:rPr>
            </w:pPr>
            <w:r w:rsidRPr="00510C07">
              <w:rPr>
                <w:b/>
                <w:bCs/>
              </w:rPr>
              <w:t>Grand Total</w:t>
            </w:r>
          </w:p>
        </w:tc>
        <w:tc>
          <w:tcPr>
            <w:tcW w:w="1780" w:type="dxa"/>
            <w:noWrap/>
            <w:hideMark/>
          </w:tcPr>
          <w:p w14:paraId="54E3079E" w14:textId="77777777" w:rsidR="007811C5" w:rsidRPr="00510C07" w:rsidRDefault="007811C5" w:rsidP="00197E9B">
            <w:pPr>
              <w:pStyle w:val="Tabletext"/>
              <w:rPr>
                <w:b/>
                <w:bCs/>
              </w:rPr>
            </w:pPr>
            <w:r w:rsidRPr="00510C07">
              <w:rPr>
                <w:b/>
                <w:bCs/>
              </w:rPr>
              <w:t>100%</w:t>
            </w:r>
          </w:p>
        </w:tc>
      </w:tr>
    </w:tbl>
    <w:p w14:paraId="5BDD99A1" w14:textId="221E17E1" w:rsidR="007811C5" w:rsidRDefault="007811C5" w:rsidP="009C245E">
      <w:pPr>
        <w:pStyle w:val="Body"/>
      </w:pPr>
    </w:p>
    <w:tbl>
      <w:tblPr>
        <w:tblStyle w:val="TableGrid"/>
        <w:tblW w:w="9543" w:type="dxa"/>
        <w:tblLook w:val="04A0" w:firstRow="1" w:lastRow="0" w:firstColumn="1" w:lastColumn="0" w:noHBand="0" w:noVBand="1"/>
      </w:tblPr>
      <w:tblGrid>
        <w:gridCol w:w="7763"/>
        <w:gridCol w:w="1780"/>
      </w:tblGrid>
      <w:tr w:rsidR="007811C5" w:rsidRPr="00510C07" w14:paraId="59846188" w14:textId="77777777" w:rsidTr="00F15753">
        <w:trPr>
          <w:cnfStyle w:val="100000000000" w:firstRow="1" w:lastRow="0" w:firstColumn="0" w:lastColumn="0" w:oddVBand="0" w:evenVBand="0" w:oddHBand="0" w:evenHBand="0" w:firstRowFirstColumn="0" w:firstRowLastColumn="0" w:lastRowFirstColumn="0" w:lastRowLastColumn="0"/>
          <w:trHeight w:val="296"/>
        </w:trPr>
        <w:tc>
          <w:tcPr>
            <w:tcW w:w="7763" w:type="dxa"/>
            <w:noWrap/>
            <w:hideMark/>
          </w:tcPr>
          <w:p w14:paraId="08609E4D" w14:textId="79E2627F" w:rsidR="007811C5" w:rsidRPr="00510C07" w:rsidRDefault="007811C5" w:rsidP="00F15753">
            <w:pPr>
              <w:pStyle w:val="Tablecolhead"/>
            </w:pPr>
            <w:r>
              <w:t>I feel my energy bills are affordable</w:t>
            </w:r>
          </w:p>
        </w:tc>
        <w:tc>
          <w:tcPr>
            <w:tcW w:w="1780" w:type="dxa"/>
            <w:noWrap/>
            <w:hideMark/>
          </w:tcPr>
          <w:p w14:paraId="7DA5B7AD" w14:textId="77777777" w:rsidR="007811C5" w:rsidRPr="00510C07" w:rsidRDefault="007811C5" w:rsidP="00F15753">
            <w:pPr>
              <w:pStyle w:val="Tablecolhead"/>
            </w:pPr>
            <w:r>
              <w:t>Total</w:t>
            </w:r>
          </w:p>
        </w:tc>
      </w:tr>
      <w:tr w:rsidR="007811C5" w:rsidRPr="00510C07" w14:paraId="46D52A37" w14:textId="77777777" w:rsidTr="00F15753">
        <w:trPr>
          <w:trHeight w:val="296"/>
        </w:trPr>
        <w:tc>
          <w:tcPr>
            <w:tcW w:w="7763" w:type="dxa"/>
            <w:noWrap/>
            <w:hideMark/>
          </w:tcPr>
          <w:p w14:paraId="469E77A5" w14:textId="77777777" w:rsidR="007811C5" w:rsidRPr="00510C07" w:rsidRDefault="007811C5" w:rsidP="00197E9B">
            <w:pPr>
              <w:pStyle w:val="Tabletext"/>
            </w:pPr>
            <w:r w:rsidRPr="006F16DE">
              <w:t>Strongly agree</w:t>
            </w:r>
          </w:p>
        </w:tc>
        <w:tc>
          <w:tcPr>
            <w:tcW w:w="1780" w:type="dxa"/>
            <w:noWrap/>
            <w:hideMark/>
          </w:tcPr>
          <w:p w14:paraId="4860DB98" w14:textId="3EAEDC10" w:rsidR="007811C5" w:rsidRPr="00510C07" w:rsidRDefault="007811C5" w:rsidP="00197E9B">
            <w:pPr>
              <w:pStyle w:val="Tabletext"/>
            </w:pPr>
            <w:r>
              <w:t>10</w:t>
            </w:r>
            <w:r w:rsidRPr="006F16DE">
              <w:t>%</w:t>
            </w:r>
          </w:p>
        </w:tc>
      </w:tr>
      <w:tr w:rsidR="007811C5" w:rsidRPr="00510C07" w14:paraId="14FF7428" w14:textId="77777777" w:rsidTr="00F15753">
        <w:trPr>
          <w:trHeight w:val="296"/>
        </w:trPr>
        <w:tc>
          <w:tcPr>
            <w:tcW w:w="7763" w:type="dxa"/>
            <w:noWrap/>
            <w:hideMark/>
          </w:tcPr>
          <w:p w14:paraId="7AC14B35" w14:textId="77777777" w:rsidR="007811C5" w:rsidRPr="00510C07" w:rsidRDefault="007811C5" w:rsidP="00197E9B">
            <w:pPr>
              <w:pStyle w:val="Tabletext"/>
            </w:pPr>
            <w:r w:rsidRPr="006F16DE">
              <w:t>Agree</w:t>
            </w:r>
          </w:p>
        </w:tc>
        <w:tc>
          <w:tcPr>
            <w:tcW w:w="1780" w:type="dxa"/>
            <w:noWrap/>
            <w:hideMark/>
          </w:tcPr>
          <w:p w14:paraId="646F182D" w14:textId="77111C96" w:rsidR="007811C5" w:rsidRPr="00510C07" w:rsidRDefault="007811C5" w:rsidP="00197E9B">
            <w:pPr>
              <w:pStyle w:val="Tabletext"/>
            </w:pPr>
            <w:r>
              <w:t>40</w:t>
            </w:r>
            <w:r w:rsidRPr="006F16DE">
              <w:t>%</w:t>
            </w:r>
          </w:p>
        </w:tc>
      </w:tr>
      <w:tr w:rsidR="007811C5" w:rsidRPr="00510C07" w14:paraId="3C75ADDE" w14:textId="77777777" w:rsidTr="00F15753">
        <w:trPr>
          <w:trHeight w:val="296"/>
        </w:trPr>
        <w:tc>
          <w:tcPr>
            <w:tcW w:w="7763" w:type="dxa"/>
            <w:noWrap/>
          </w:tcPr>
          <w:p w14:paraId="2717D509" w14:textId="77777777" w:rsidR="007811C5" w:rsidRPr="006F16DE" w:rsidRDefault="007811C5" w:rsidP="00197E9B">
            <w:pPr>
              <w:pStyle w:val="Tabletext"/>
            </w:pPr>
            <w:r w:rsidRPr="006F16DE">
              <w:t>Neutral</w:t>
            </w:r>
          </w:p>
        </w:tc>
        <w:tc>
          <w:tcPr>
            <w:tcW w:w="1780" w:type="dxa"/>
            <w:noWrap/>
          </w:tcPr>
          <w:p w14:paraId="58547E14" w14:textId="6192921D" w:rsidR="007811C5" w:rsidRPr="006F16DE" w:rsidRDefault="007811C5" w:rsidP="00197E9B">
            <w:pPr>
              <w:pStyle w:val="Tabletext"/>
            </w:pPr>
            <w:r>
              <w:t>15</w:t>
            </w:r>
            <w:r w:rsidRPr="006F16DE">
              <w:t>%</w:t>
            </w:r>
          </w:p>
        </w:tc>
      </w:tr>
      <w:tr w:rsidR="007811C5" w:rsidRPr="00510C07" w14:paraId="59C12712" w14:textId="77777777" w:rsidTr="00F15753">
        <w:trPr>
          <w:trHeight w:val="296"/>
        </w:trPr>
        <w:tc>
          <w:tcPr>
            <w:tcW w:w="7763" w:type="dxa"/>
            <w:noWrap/>
            <w:hideMark/>
          </w:tcPr>
          <w:p w14:paraId="099BE702" w14:textId="77777777" w:rsidR="007811C5" w:rsidRPr="00510C07" w:rsidRDefault="007811C5" w:rsidP="00197E9B">
            <w:pPr>
              <w:pStyle w:val="Tabletext"/>
            </w:pPr>
            <w:r w:rsidRPr="006F16DE">
              <w:t>Disagree</w:t>
            </w:r>
          </w:p>
        </w:tc>
        <w:tc>
          <w:tcPr>
            <w:tcW w:w="1780" w:type="dxa"/>
            <w:noWrap/>
            <w:hideMark/>
          </w:tcPr>
          <w:p w14:paraId="3CF9E489" w14:textId="0F6A3DE5" w:rsidR="007811C5" w:rsidRPr="00510C07" w:rsidRDefault="007811C5" w:rsidP="00197E9B">
            <w:pPr>
              <w:pStyle w:val="Tabletext"/>
            </w:pPr>
            <w:r>
              <w:t>21</w:t>
            </w:r>
            <w:r w:rsidRPr="006F16DE">
              <w:t>%</w:t>
            </w:r>
          </w:p>
        </w:tc>
      </w:tr>
      <w:tr w:rsidR="007811C5" w:rsidRPr="00510C07" w14:paraId="08946050" w14:textId="77777777" w:rsidTr="00F15753">
        <w:trPr>
          <w:trHeight w:val="296"/>
        </w:trPr>
        <w:tc>
          <w:tcPr>
            <w:tcW w:w="7763" w:type="dxa"/>
            <w:noWrap/>
            <w:hideMark/>
          </w:tcPr>
          <w:p w14:paraId="6204CC6E" w14:textId="77777777" w:rsidR="007811C5" w:rsidRPr="00510C07" w:rsidRDefault="007811C5" w:rsidP="00197E9B">
            <w:pPr>
              <w:pStyle w:val="Tabletext"/>
            </w:pPr>
            <w:r w:rsidRPr="006F16DE">
              <w:t>Strongly disagree</w:t>
            </w:r>
          </w:p>
        </w:tc>
        <w:tc>
          <w:tcPr>
            <w:tcW w:w="1780" w:type="dxa"/>
            <w:noWrap/>
            <w:hideMark/>
          </w:tcPr>
          <w:p w14:paraId="6D239191" w14:textId="3EAC5580" w:rsidR="007811C5" w:rsidRPr="00510C07" w:rsidRDefault="007811C5" w:rsidP="00197E9B">
            <w:pPr>
              <w:pStyle w:val="Tabletext"/>
            </w:pPr>
            <w:r>
              <w:t>11</w:t>
            </w:r>
            <w:r w:rsidRPr="006F16DE">
              <w:t>%</w:t>
            </w:r>
          </w:p>
        </w:tc>
      </w:tr>
      <w:tr w:rsidR="007811C5" w:rsidRPr="00510C07" w14:paraId="2C1F3A4C" w14:textId="77777777" w:rsidTr="00F15753">
        <w:trPr>
          <w:trHeight w:val="296"/>
        </w:trPr>
        <w:tc>
          <w:tcPr>
            <w:tcW w:w="7763" w:type="dxa"/>
            <w:noWrap/>
            <w:hideMark/>
          </w:tcPr>
          <w:p w14:paraId="3F3FA19F" w14:textId="77777777" w:rsidR="007811C5" w:rsidRPr="00510C07" w:rsidRDefault="007811C5" w:rsidP="00197E9B">
            <w:pPr>
              <w:pStyle w:val="Tabletext"/>
            </w:pPr>
            <w:r w:rsidRPr="006F16DE">
              <w:t>Don’t know</w:t>
            </w:r>
          </w:p>
        </w:tc>
        <w:tc>
          <w:tcPr>
            <w:tcW w:w="1780" w:type="dxa"/>
            <w:noWrap/>
            <w:hideMark/>
          </w:tcPr>
          <w:p w14:paraId="07283252" w14:textId="6450E142" w:rsidR="007811C5" w:rsidRPr="00510C07" w:rsidRDefault="007811C5" w:rsidP="00197E9B">
            <w:pPr>
              <w:pStyle w:val="Tabletext"/>
            </w:pPr>
            <w:r>
              <w:t>3</w:t>
            </w:r>
            <w:r w:rsidRPr="006F16DE">
              <w:t>%</w:t>
            </w:r>
          </w:p>
        </w:tc>
      </w:tr>
      <w:tr w:rsidR="007811C5" w:rsidRPr="00510C07" w14:paraId="5C39B36E" w14:textId="77777777" w:rsidTr="00F15753">
        <w:trPr>
          <w:trHeight w:val="296"/>
        </w:trPr>
        <w:tc>
          <w:tcPr>
            <w:tcW w:w="7763" w:type="dxa"/>
            <w:noWrap/>
            <w:hideMark/>
          </w:tcPr>
          <w:p w14:paraId="450C4C87" w14:textId="77777777" w:rsidR="007811C5" w:rsidRPr="00510C07" w:rsidRDefault="007811C5" w:rsidP="00197E9B">
            <w:pPr>
              <w:pStyle w:val="Tabletext"/>
              <w:rPr>
                <w:b/>
                <w:bCs/>
              </w:rPr>
            </w:pPr>
            <w:r w:rsidRPr="00510C07">
              <w:rPr>
                <w:b/>
                <w:bCs/>
              </w:rPr>
              <w:t>Grand Total</w:t>
            </w:r>
          </w:p>
        </w:tc>
        <w:tc>
          <w:tcPr>
            <w:tcW w:w="1780" w:type="dxa"/>
            <w:noWrap/>
            <w:hideMark/>
          </w:tcPr>
          <w:p w14:paraId="03E0A57F" w14:textId="77777777" w:rsidR="007811C5" w:rsidRPr="00510C07" w:rsidRDefault="007811C5" w:rsidP="00197E9B">
            <w:pPr>
              <w:pStyle w:val="Tabletext"/>
              <w:rPr>
                <w:b/>
                <w:bCs/>
              </w:rPr>
            </w:pPr>
            <w:r w:rsidRPr="00510C07">
              <w:rPr>
                <w:b/>
                <w:bCs/>
              </w:rPr>
              <w:t>100%</w:t>
            </w:r>
          </w:p>
        </w:tc>
      </w:tr>
    </w:tbl>
    <w:p w14:paraId="7122459B" w14:textId="6081D9FF" w:rsidR="00510C07" w:rsidRDefault="00510C07" w:rsidP="009C245E">
      <w:pPr>
        <w:pStyle w:val="Body"/>
      </w:pPr>
    </w:p>
    <w:tbl>
      <w:tblPr>
        <w:tblStyle w:val="TableGrid"/>
        <w:tblW w:w="9543" w:type="dxa"/>
        <w:tblLook w:val="04A0" w:firstRow="1" w:lastRow="0" w:firstColumn="1" w:lastColumn="0" w:noHBand="0" w:noVBand="1"/>
      </w:tblPr>
      <w:tblGrid>
        <w:gridCol w:w="7763"/>
        <w:gridCol w:w="1780"/>
      </w:tblGrid>
      <w:tr w:rsidR="00124687" w:rsidRPr="00510C07" w14:paraId="249904E2" w14:textId="77777777" w:rsidTr="00F15753">
        <w:trPr>
          <w:cnfStyle w:val="100000000000" w:firstRow="1" w:lastRow="0" w:firstColumn="0" w:lastColumn="0" w:oddVBand="0" w:evenVBand="0" w:oddHBand="0" w:evenHBand="0" w:firstRowFirstColumn="0" w:firstRowLastColumn="0" w:lastRowFirstColumn="0" w:lastRowLastColumn="0"/>
          <w:trHeight w:val="296"/>
        </w:trPr>
        <w:tc>
          <w:tcPr>
            <w:tcW w:w="7763" w:type="dxa"/>
            <w:noWrap/>
            <w:hideMark/>
          </w:tcPr>
          <w:p w14:paraId="1DC0CDA3" w14:textId="68089FBD" w:rsidR="00124687" w:rsidRPr="00510C07" w:rsidRDefault="00124687" w:rsidP="00F15753">
            <w:pPr>
              <w:pStyle w:val="Tablecolhead"/>
            </w:pPr>
            <w:r w:rsidRPr="00124687">
              <w:t>I am happy with the condition outside my home and in shared areas</w:t>
            </w:r>
          </w:p>
        </w:tc>
        <w:tc>
          <w:tcPr>
            <w:tcW w:w="1780" w:type="dxa"/>
            <w:noWrap/>
            <w:hideMark/>
          </w:tcPr>
          <w:p w14:paraId="089DB0EC" w14:textId="77777777" w:rsidR="00124687" w:rsidRPr="00510C07" w:rsidRDefault="00124687" w:rsidP="00F15753">
            <w:pPr>
              <w:pStyle w:val="Tablecolhead"/>
            </w:pPr>
            <w:r>
              <w:t>Total</w:t>
            </w:r>
          </w:p>
        </w:tc>
      </w:tr>
      <w:tr w:rsidR="00124687" w:rsidRPr="00510C07" w14:paraId="746A4C01" w14:textId="77777777" w:rsidTr="00F15753">
        <w:trPr>
          <w:trHeight w:val="296"/>
        </w:trPr>
        <w:tc>
          <w:tcPr>
            <w:tcW w:w="7763" w:type="dxa"/>
            <w:noWrap/>
            <w:hideMark/>
          </w:tcPr>
          <w:p w14:paraId="71FEF80E" w14:textId="77777777" w:rsidR="00124687" w:rsidRPr="00510C07" w:rsidRDefault="00124687" w:rsidP="00197E9B">
            <w:pPr>
              <w:pStyle w:val="Tabletext"/>
            </w:pPr>
            <w:r w:rsidRPr="004877CA">
              <w:t>Strongly agree</w:t>
            </w:r>
          </w:p>
        </w:tc>
        <w:tc>
          <w:tcPr>
            <w:tcW w:w="1780" w:type="dxa"/>
            <w:noWrap/>
            <w:hideMark/>
          </w:tcPr>
          <w:p w14:paraId="5D7F36E8" w14:textId="77777777" w:rsidR="00124687" w:rsidRPr="00510C07" w:rsidRDefault="00124687" w:rsidP="00197E9B">
            <w:pPr>
              <w:pStyle w:val="Tabletext"/>
            </w:pPr>
            <w:r w:rsidRPr="005A2ECB">
              <w:t>16%</w:t>
            </w:r>
          </w:p>
        </w:tc>
      </w:tr>
      <w:tr w:rsidR="00124687" w:rsidRPr="00510C07" w14:paraId="3F39CB97" w14:textId="77777777" w:rsidTr="00F15753">
        <w:trPr>
          <w:trHeight w:val="296"/>
        </w:trPr>
        <w:tc>
          <w:tcPr>
            <w:tcW w:w="7763" w:type="dxa"/>
            <w:noWrap/>
            <w:hideMark/>
          </w:tcPr>
          <w:p w14:paraId="1D5D1FF4" w14:textId="2CF37611" w:rsidR="00124687" w:rsidRPr="00510C07" w:rsidRDefault="00124687" w:rsidP="00197E9B">
            <w:pPr>
              <w:pStyle w:val="Tabletext"/>
            </w:pPr>
            <w:r w:rsidRPr="004877CA">
              <w:t>Agree</w:t>
            </w:r>
          </w:p>
        </w:tc>
        <w:tc>
          <w:tcPr>
            <w:tcW w:w="1780" w:type="dxa"/>
            <w:noWrap/>
            <w:hideMark/>
          </w:tcPr>
          <w:p w14:paraId="189FA2EB" w14:textId="4146B476" w:rsidR="00124687" w:rsidRPr="00510C07" w:rsidRDefault="00124687" w:rsidP="00197E9B">
            <w:pPr>
              <w:pStyle w:val="Tabletext"/>
            </w:pPr>
            <w:r w:rsidRPr="005A2ECB">
              <w:t>45%</w:t>
            </w:r>
          </w:p>
        </w:tc>
      </w:tr>
      <w:tr w:rsidR="00124687" w:rsidRPr="00510C07" w14:paraId="4C403E61" w14:textId="77777777" w:rsidTr="00F15753">
        <w:trPr>
          <w:trHeight w:val="296"/>
        </w:trPr>
        <w:tc>
          <w:tcPr>
            <w:tcW w:w="7763" w:type="dxa"/>
            <w:noWrap/>
            <w:hideMark/>
          </w:tcPr>
          <w:p w14:paraId="47A304AD" w14:textId="77777777" w:rsidR="00124687" w:rsidRPr="00510C07" w:rsidRDefault="00124687" w:rsidP="00197E9B">
            <w:pPr>
              <w:pStyle w:val="Tabletext"/>
            </w:pPr>
            <w:r w:rsidRPr="004877CA">
              <w:t>Neutral</w:t>
            </w:r>
          </w:p>
        </w:tc>
        <w:tc>
          <w:tcPr>
            <w:tcW w:w="1780" w:type="dxa"/>
            <w:noWrap/>
            <w:hideMark/>
          </w:tcPr>
          <w:p w14:paraId="53F72B2D" w14:textId="77777777" w:rsidR="00124687" w:rsidRPr="00510C07" w:rsidRDefault="00124687" w:rsidP="00197E9B">
            <w:pPr>
              <w:pStyle w:val="Tabletext"/>
            </w:pPr>
            <w:r w:rsidRPr="005A2ECB">
              <w:t>10%</w:t>
            </w:r>
          </w:p>
        </w:tc>
      </w:tr>
      <w:tr w:rsidR="00124687" w:rsidRPr="00510C07" w14:paraId="40980682" w14:textId="77777777" w:rsidTr="00F15753">
        <w:trPr>
          <w:trHeight w:val="296"/>
        </w:trPr>
        <w:tc>
          <w:tcPr>
            <w:tcW w:w="7763" w:type="dxa"/>
            <w:noWrap/>
            <w:hideMark/>
          </w:tcPr>
          <w:p w14:paraId="30DD0A12" w14:textId="6AEE5DD0" w:rsidR="00124687" w:rsidRPr="00510C07" w:rsidRDefault="00124687" w:rsidP="00197E9B">
            <w:pPr>
              <w:pStyle w:val="Tabletext"/>
            </w:pPr>
            <w:r w:rsidRPr="004877CA">
              <w:t>Disagree</w:t>
            </w:r>
          </w:p>
        </w:tc>
        <w:tc>
          <w:tcPr>
            <w:tcW w:w="1780" w:type="dxa"/>
            <w:noWrap/>
            <w:hideMark/>
          </w:tcPr>
          <w:p w14:paraId="2AD821DE" w14:textId="7FF8017E" w:rsidR="00124687" w:rsidRPr="00510C07" w:rsidRDefault="00124687" w:rsidP="00197E9B">
            <w:pPr>
              <w:pStyle w:val="Tabletext"/>
            </w:pPr>
            <w:r w:rsidRPr="005A2ECB">
              <w:t>16%</w:t>
            </w:r>
          </w:p>
        </w:tc>
      </w:tr>
      <w:tr w:rsidR="00124687" w:rsidRPr="00510C07" w14:paraId="572EB444" w14:textId="77777777" w:rsidTr="00F15753">
        <w:trPr>
          <w:trHeight w:val="296"/>
        </w:trPr>
        <w:tc>
          <w:tcPr>
            <w:tcW w:w="7763" w:type="dxa"/>
            <w:noWrap/>
            <w:hideMark/>
          </w:tcPr>
          <w:p w14:paraId="233E804C" w14:textId="5B313755" w:rsidR="00124687" w:rsidRPr="00510C07" w:rsidRDefault="00124687" w:rsidP="00197E9B">
            <w:pPr>
              <w:pStyle w:val="Tabletext"/>
            </w:pPr>
            <w:r w:rsidRPr="004877CA">
              <w:t>Strongly disagree</w:t>
            </w:r>
          </w:p>
        </w:tc>
        <w:tc>
          <w:tcPr>
            <w:tcW w:w="1780" w:type="dxa"/>
            <w:noWrap/>
            <w:hideMark/>
          </w:tcPr>
          <w:p w14:paraId="2FCC99A2" w14:textId="007247B7" w:rsidR="00124687" w:rsidRPr="00510C07" w:rsidRDefault="00124687" w:rsidP="00197E9B">
            <w:pPr>
              <w:pStyle w:val="Tabletext"/>
            </w:pPr>
            <w:r w:rsidRPr="005A2ECB">
              <w:t>10%</w:t>
            </w:r>
          </w:p>
        </w:tc>
      </w:tr>
      <w:tr w:rsidR="00124687" w:rsidRPr="00510C07" w14:paraId="716D5398" w14:textId="77777777" w:rsidTr="00F15753">
        <w:trPr>
          <w:trHeight w:val="296"/>
        </w:trPr>
        <w:tc>
          <w:tcPr>
            <w:tcW w:w="7763" w:type="dxa"/>
            <w:noWrap/>
            <w:hideMark/>
          </w:tcPr>
          <w:p w14:paraId="4140DF31" w14:textId="06DC873D" w:rsidR="00124687" w:rsidRPr="00510C07" w:rsidRDefault="00124687" w:rsidP="00197E9B">
            <w:pPr>
              <w:pStyle w:val="Tabletext"/>
            </w:pPr>
            <w:r w:rsidRPr="004877CA">
              <w:t>Don’t know</w:t>
            </w:r>
          </w:p>
        </w:tc>
        <w:tc>
          <w:tcPr>
            <w:tcW w:w="1780" w:type="dxa"/>
            <w:noWrap/>
            <w:hideMark/>
          </w:tcPr>
          <w:p w14:paraId="70BF2EA5" w14:textId="569AAFE8" w:rsidR="00124687" w:rsidRPr="00510C07" w:rsidRDefault="00124687" w:rsidP="00197E9B">
            <w:pPr>
              <w:pStyle w:val="Tabletext"/>
            </w:pPr>
            <w:r w:rsidRPr="005A2ECB">
              <w:t>2%</w:t>
            </w:r>
          </w:p>
        </w:tc>
      </w:tr>
      <w:tr w:rsidR="00124687" w:rsidRPr="00510C07" w14:paraId="2B68AAB9" w14:textId="77777777" w:rsidTr="00F15753">
        <w:trPr>
          <w:trHeight w:val="296"/>
        </w:trPr>
        <w:tc>
          <w:tcPr>
            <w:tcW w:w="7763" w:type="dxa"/>
            <w:noWrap/>
            <w:hideMark/>
          </w:tcPr>
          <w:p w14:paraId="0A2CDE8A" w14:textId="77777777" w:rsidR="00124687" w:rsidRPr="00510C07" w:rsidRDefault="00124687" w:rsidP="00197E9B">
            <w:pPr>
              <w:pStyle w:val="Tabletext"/>
              <w:rPr>
                <w:b/>
                <w:bCs/>
              </w:rPr>
            </w:pPr>
            <w:r w:rsidRPr="00510C07">
              <w:rPr>
                <w:b/>
                <w:bCs/>
              </w:rPr>
              <w:t>Grand Total</w:t>
            </w:r>
          </w:p>
        </w:tc>
        <w:tc>
          <w:tcPr>
            <w:tcW w:w="1780" w:type="dxa"/>
            <w:noWrap/>
            <w:hideMark/>
          </w:tcPr>
          <w:p w14:paraId="76621265" w14:textId="51C5C351" w:rsidR="00124687" w:rsidRPr="00510C07" w:rsidRDefault="00124687" w:rsidP="00197E9B">
            <w:pPr>
              <w:pStyle w:val="Tabletext"/>
              <w:rPr>
                <w:b/>
                <w:bCs/>
              </w:rPr>
            </w:pPr>
            <w:r w:rsidRPr="007F193F">
              <w:rPr>
                <w:b/>
                <w:bCs/>
              </w:rPr>
              <w:t>100%</w:t>
            </w:r>
          </w:p>
        </w:tc>
      </w:tr>
    </w:tbl>
    <w:p w14:paraId="7094F67B" w14:textId="0D30D58A" w:rsidR="00124687" w:rsidRDefault="00124687" w:rsidP="009C245E">
      <w:pPr>
        <w:pStyle w:val="Body"/>
      </w:pPr>
    </w:p>
    <w:tbl>
      <w:tblPr>
        <w:tblStyle w:val="TableGrid"/>
        <w:tblW w:w="9543" w:type="dxa"/>
        <w:tblLook w:val="04A0" w:firstRow="1" w:lastRow="0" w:firstColumn="1" w:lastColumn="0" w:noHBand="0" w:noVBand="1"/>
      </w:tblPr>
      <w:tblGrid>
        <w:gridCol w:w="7763"/>
        <w:gridCol w:w="1780"/>
      </w:tblGrid>
      <w:tr w:rsidR="00124687" w:rsidRPr="00510C07" w14:paraId="23B18E5F" w14:textId="77777777" w:rsidTr="00F15753">
        <w:trPr>
          <w:cnfStyle w:val="100000000000" w:firstRow="1" w:lastRow="0" w:firstColumn="0" w:lastColumn="0" w:oddVBand="0" w:evenVBand="0" w:oddHBand="0" w:evenHBand="0" w:firstRowFirstColumn="0" w:firstRowLastColumn="0" w:lastRowFirstColumn="0" w:lastRowLastColumn="0"/>
          <w:trHeight w:val="296"/>
        </w:trPr>
        <w:tc>
          <w:tcPr>
            <w:tcW w:w="7763" w:type="dxa"/>
            <w:noWrap/>
            <w:hideMark/>
          </w:tcPr>
          <w:p w14:paraId="39CB1368" w14:textId="0E40059B" w:rsidR="00124687" w:rsidRPr="00510C07" w:rsidRDefault="00124687" w:rsidP="00F15753">
            <w:pPr>
              <w:pStyle w:val="Tablecolhead"/>
            </w:pPr>
            <w:r w:rsidRPr="00124687">
              <w:t>I have a say in decisions about my housing</w:t>
            </w:r>
          </w:p>
        </w:tc>
        <w:tc>
          <w:tcPr>
            <w:tcW w:w="1780" w:type="dxa"/>
            <w:noWrap/>
            <w:hideMark/>
          </w:tcPr>
          <w:p w14:paraId="3EB43DBF" w14:textId="77777777" w:rsidR="00124687" w:rsidRPr="00510C07" w:rsidRDefault="00124687" w:rsidP="00F15753">
            <w:pPr>
              <w:pStyle w:val="Tablecolhead"/>
            </w:pPr>
            <w:r>
              <w:t>Total</w:t>
            </w:r>
          </w:p>
        </w:tc>
      </w:tr>
      <w:tr w:rsidR="007F193F" w:rsidRPr="00510C07" w14:paraId="7A1BF7DF" w14:textId="77777777" w:rsidTr="00F15753">
        <w:trPr>
          <w:trHeight w:val="296"/>
        </w:trPr>
        <w:tc>
          <w:tcPr>
            <w:tcW w:w="7763" w:type="dxa"/>
            <w:noWrap/>
            <w:vAlign w:val="bottom"/>
            <w:hideMark/>
          </w:tcPr>
          <w:p w14:paraId="6F9069F8" w14:textId="77777777" w:rsidR="007F193F" w:rsidRPr="00510C07" w:rsidRDefault="007F193F" w:rsidP="00197E9B">
            <w:pPr>
              <w:pStyle w:val="Tabletext"/>
            </w:pPr>
            <w:r w:rsidRPr="007F193F">
              <w:t>Strongly agree</w:t>
            </w:r>
          </w:p>
        </w:tc>
        <w:tc>
          <w:tcPr>
            <w:tcW w:w="1780" w:type="dxa"/>
            <w:noWrap/>
            <w:vAlign w:val="bottom"/>
            <w:hideMark/>
          </w:tcPr>
          <w:p w14:paraId="123E464F" w14:textId="77777777" w:rsidR="007F193F" w:rsidRPr="00510C07" w:rsidRDefault="007F193F" w:rsidP="00197E9B">
            <w:pPr>
              <w:pStyle w:val="Tabletext"/>
            </w:pPr>
            <w:r w:rsidRPr="007F193F">
              <w:t>10%</w:t>
            </w:r>
          </w:p>
        </w:tc>
      </w:tr>
      <w:tr w:rsidR="007F193F" w:rsidRPr="00510C07" w14:paraId="5331B100" w14:textId="77777777" w:rsidTr="00F15753">
        <w:trPr>
          <w:trHeight w:val="296"/>
        </w:trPr>
        <w:tc>
          <w:tcPr>
            <w:tcW w:w="7763" w:type="dxa"/>
            <w:noWrap/>
            <w:vAlign w:val="bottom"/>
            <w:hideMark/>
          </w:tcPr>
          <w:p w14:paraId="6DAF9F03" w14:textId="68F754DD" w:rsidR="007F193F" w:rsidRPr="00510C07" w:rsidRDefault="007F193F" w:rsidP="00197E9B">
            <w:pPr>
              <w:pStyle w:val="Tabletext"/>
            </w:pPr>
            <w:r w:rsidRPr="007F193F">
              <w:t>Agree</w:t>
            </w:r>
          </w:p>
        </w:tc>
        <w:tc>
          <w:tcPr>
            <w:tcW w:w="1780" w:type="dxa"/>
            <w:noWrap/>
            <w:vAlign w:val="bottom"/>
            <w:hideMark/>
          </w:tcPr>
          <w:p w14:paraId="05742164" w14:textId="585C20C0" w:rsidR="007F193F" w:rsidRPr="00510C07" w:rsidRDefault="007F193F" w:rsidP="00197E9B">
            <w:pPr>
              <w:pStyle w:val="Tabletext"/>
            </w:pPr>
            <w:r w:rsidRPr="007F193F">
              <w:t>40%</w:t>
            </w:r>
          </w:p>
        </w:tc>
      </w:tr>
      <w:tr w:rsidR="007F193F" w:rsidRPr="00510C07" w14:paraId="4ACEBA5C" w14:textId="77777777" w:rsidTr="00F15753">
        <w:trPr>
          <w:trHeight w:val="296"/>
        </w:trPr>
        <w:tc>
          <w:tcPr>
            <w:tcW w:w="7763" w:type="dxa"/>
            <w:noWrap/>
            <w:vAlign w:val="bottom"/>
            <w:hideMark/>
          </w:tcPr>
          <w:p w14:paraId="19297872" w14:textId="77777777" w:rsidR="007F193F" w:rsidRPr="00510C07" w:rsidRDefault="007F193F" w:rsidP="00197E9B">
            <w:pPr>
              <w:pStyle w:val="Tabletext"/>
            </w:pPr>
            <w:r w:rsidRPr="007F193F">
              <w:t>Neutral</w:t>
            </w:r>
          </w:p>
        </w:tc>
        <w:tc>
          <w:tcPr>
            <w:tcW w:w="1780" w:type="dxa"/>
            <w:noWrap/>
            <w:vAlign w:val="bottom"/>
            <w:hideMark/>
          </w:tcPr>
          <w:p w14:paraId="66FE74AB" w14:textId="77777777" w:rsidR="007F193F" w:rsidRPr="00510C07" w:rsidRDefault="007F193F" w:rsidP="00197E9B">
            <w:pPr>
              <w:pStyle w:val="Tabletext"/>
            </w:pPr>
            <w:r w:rsidRPr="007F193F">
              <w:t>17%</w:t>
            </w:r>
          </w:p>
        </w:tc>
      </w:tr>
      <w:tr w:rsidR="007F193F" w:rsidRPr="00510C07" w14:paraId="13A216FB" w14:textId="77777777" w:rsidTr="00F15753">
        <w:trPr>
          <w:trHeight w:val="296"/>
        </w:trPr>
        <w:tc>
          <w:tcPr>
            <w:tcW w:w="7763" w:type="dxa"/>
            <w:noWrap/>
            <w:vAlign w:val="bottom"/>
            <w:hideMark/>
          </w:tcPr>
          <w:p w14:paraId="34602544" w14:textId="02896716" w:rsidR="007F193F" w:rsidRPr="00510C07" w:rsidRDefault="007F193F" w:rsidP="00197E9B">
            <w:pPr>
              <w:pStyle w:val="Tabletext"/>
            </w:pPr>
            <w:r w:rsidRPr="007F193F">
              <w:t>Disagree</w:t>
            </w:r>
          </w:p>
        </w:tc>
        <w:tc>
          <w:tcPr>
            <w:tcW w:w="1780" w:type="dxa"/>
            <w:noWrap/>
            <w:vAlign w:val="bottom"/>
            <w:hideMark/>
          </w:tcPr>
          <w:p w14:paraId="67827A7E" w14:textId="6C248644" w:rsidR="007F193F" w:rsidRPr="00510C07" w:rsidRDefault="007F193F" w:rsidP="00197E9B">
            <w:pPr>
              <w:pStyle w:val="Tabletext"/>
            </w:pPr>
            <w:r w:rsidRPr="007F193F">
              <w:t>17%</w:t>
            </w:r>
          </w:p>
        </w:tc>
      </w:tr>
      <w:tr w:rsidR="007F193F" w:rsidRPr="00510C07" w14:paraId="2865CD44" w14:textId="77777777" w:rsidTr="00F15753">
        <w:trPr>
          <w:trHeight w:val="296"/>
        </w:trPr>
        <w:tc>
          <w:tcPr>
            <w:tcW w:w="7763" w:type="dxa"/>
            <w:noWrap/>
            <w:vAlign w:val="bottom"/>
            <w:hideMark/>
          </w:tcPr>
          <w:p w14:paraId="08F2F0F0" w14:textId="3B31BCBE" w:rsidR="007F193F" w:rsidRPr="00510C07" w:rsidRDefault="007F193F" w:rsidP="00197E9B">
            <w:pPr>
              <w:pStyle w:val="Tabletext"/>
            </w:pPr>
            <w:r w:rsidRPr="007F193F">
              <w:t>Strongly disagree</w:t>
            </w:r>
          </w:p>
        </w:tc>
        <w:tc>
          <w:tcPr>
            <w:tcW w:w="1780" w:type="dxa"/>
            <w:noWrap/>
            <w:vAlign w:val="bottom"/>
            <w:hideMark/>
          </w:tcPr>
          <w:p w14:paraId="6B11E407" w14:textId="067E09D0" w:rsidR="007F193F" w:rsidRPr="00510C07" w:rsidRDefault="007F193F" w:rsidP="00197E9B">
            <w:pPr>
              <w:pStyle w:val="Tabletext"/>
            </w:pPr>
            <w:r w:rsidRPr="007F193F">
              <w:t>8%</w:t>
            </w:r>
          </w:p>
        </w:tc>
      </w:tr>
      <w:tr w:rsidR="007F193F" w:rsidRPr="00510C07" w14:paraId="7FC315BE" w14:textId="77777777" w:rsidTr="00F15753">
        <w:trPr>
          <w:trHeight w:val="296"/>
        </w:trPr>
        <w:tc>
          <w:tcPr>
            <w:tcW w:w="7763" w:type="dxa"/>
            <w:noWrap/>
            <w:vAlign w:val="bottom"/>
            <w:hideMark/>
          </w:tcPr>
          <w:p w14:paraId="2E9237B7" w14:textId="77777777" w:rsidR="007F193F" w:rsidRPr="00510C07" w:rsidRDefault="007F193F" w:rsidP="00197E9B">
            <w:pPr>
              <w:pStyle w:val="Tabletext"/>
            </w:pPr>
            <w:r w:rsidRPr="007F193F">
              <w:t>Don’t know</w:t>
            </w:r>
          </w:p>
        </w:tc>
        <w:tc>
          <w:tcPr>
            <w:tcW w:w="1780" w:type="dxa"/>
            <w:noWrap/>
            <w:vAlign w:val="bottom"/>
            <w:hideMark/>
          </w:tcPr>
          <w:p w14:paraId="3A7042E5" w14:textId="77777777" w:rsidR="007F193F" w:rsidRPr="00510C07" w:rsidRDefault="007F193F" w:rsidP="00197E9B">
            <w:pPr>
              <w:pStyle w:val="Tabletext"/>
            </w:pPr>
            <w:r w:rsidRPr="007F193F">
              <w:t>7%</w:t>
            </w:r>
          </w:p>
        </w:tc>
      </w:tr>
      <w:tr w:rsidR="00124687" w:rsidRPr="00510C07" w14:paraId="7DF1CC80" w14:textId="77777777" w:rsidTr="00F15753">
        <w:trPr>
          <w:trHeight w:val="296"/>
        </w:trPr>
        <w:tc>
          <w:tcPr>
            <w:tcW w:w="7763" w:type="dxa"/>
            <w:noWrap/>
            <w:hideMark/>
          </w:tcPr>
          <w:p w14:paraId="648072C2" w14:textId="77777777" w:rsidR="00124687" w:rsidRPr="00510C07" w:rsidRDefault="00124687" w:rsidP="00197E9B">
            <w:pPr>
              <w:pStyle w:val="Tabletext"/>
              <w:rPr>
                <w:b/>
                <w:bCs/>
              </w:rPr>
            </w:pPr>
            <w:r w:rsidRPr="00510C07">
              <w:rPr>
                <w:b/>
                <w:bCs/>
              </w:rPr>
              <w:t>Grand Total</w:t>
            </w:r>
          </w:p>
        </w:tc>
        <w:tc>
          <w:tcPr>
            <w:tcW w:w="1780" w:type="dxa"/>
            <w:noWrap/>
            <w:hideMark/>
          </w:tcPr>
          <w:p w14:paraId="2EBF5A23" w14:textId="77777777" w:rsidR="00124687" w:rsidRPr="00510C07" w:rsidRDefault="00124687" w:rsidP="00197E9B">
            <w:pPr>
              <w:pStyle w:val="Tabletext"/>
              <w:rPr>
                <w:b/>
                <w:bCs/>
              </w:rPr>
            </w:pPr>
            <w:r w:rsidRPr="007F193F">
              <w:rPr>
                <w:b/>
                <w:bCs/>
              </w:rPr>
              <w:t>100%</w:t>
            </w:r>
          </w:p>
        </w:tc>
      </w:tr>
    </w:tbl>
    <w:p w14:paraId="257CC3BC" w14:textId="5B4FB144" w:rsidR="00124687" w:rsidRDefault="00124687" w:rsidP="009C245E">
      <w:pPr>
        <w:pStyle w:val="Body"/>
      </w:pPr>
    </w:p>
    <w:tbl>
      <w:tblPr>
        <w:tblStyle w:val="TableGrid"/>
        <w:tblW w:w="9543" w:type="dxa"/>
        <w:tblLook w:val="04A0" w:firstRow="1" w:lastRow="0" w:firstColumn="1" w:lastColumn="0" w:noHBand="0" w:noVBand="1"/>
      </w:tblPr>
      <w:tblGrid>
        <w:gridCol w:w="7763"/>
        <w:gridCol w:w="1780"/>
      </w:tblGrid>
      <w:tr w:rsidR="007F193F" w:rsidRPr="00510C07" w14:paraId="1300B215" w14:textId="77777777" w:rsidTr="00F15753">
        <w:trPr>
          <w:cnfStyle w:val="100000000000" w:firstRow="1" w:lastRow="0" w:firstColumn="0" w:lastColumn="0" w:oddVBand="0" w:evenVBand="0" w:oddHBand="0" w:evenHBand="0" w:firstRowFirstColumn="0" w:firstRowLastColumn="0" w:lastRowFirstColumn="0" w:lastRowLastColumn="0"/>
          <w:trHeight w:val="296"/>
        </w:trPr>
        <w:tc>
          <w:tcPr>
            <w:tcW w:w="7763" w:type="dxa"/>
            <w:noWrap/>
            <w:hideMark/>
          </w:tcPr>
          <w:p w14:paraId="01E2AB7F" w14:textId="4DD07CE3" w:rsidR="007F193F" w:rsidRPr="00510C07" w:rsidRDefault="007F193F" w:rsidP="00F15753">
            <w:pPr>
              <w:pStyle w:val="Tablecolhead"/>
            </w:pPr>
            <w:r>
              <w:t>I feel safe at home</w:t>
            </w:r>
          </w:p>
        </w:tc>
        <w:tc>
          <w:tcPr>
            <w:tcW w:w="1780" w:type="dxa"/>
            <w:noWrap/>
            <w:hideMark/>
          </w:tcPr>
          <w:p w14:paraId="6FD9D657" w14:textId="77777777" w:rsidR="007F193F" w:rsidRPr="00510C07" w:rsidRDefault="007F193F" w:rsidP="00F15753">
            <w:pPr>
              <w:pStyle w:val="Tablecolhead"/>
            </w:pPr>
            <w:r>
              <w:t>Total</w:t>
            </w:r>
          </w:p>
        </w:tc>
      </w:tr>
      <w:tr w:rsidR="007F193F" w:rsidRPr="00510C07" w14:paraId="75301FD0" w14:textId="77777777" w:rsidTr="00F15753">
        <w:trPr>
          <w:trHeight w:val="296"/>
        </w:trPr>
        <w:tc>
          <w:tcPr>
            <w:tcW w:w="7763" w:type="dxa"/>
            <w:noWrap/>
            <w:hideMark/>
          </w:tcPr>
          <w:p w14:paraId="1ED56492" w14:textId="77777777" w:rsidR="007F193F" w:rsidRPr="00510C07" w:rsidRDefault="007F193F" w:rsidP="00197E9B">
            <w:pPr>
              <w:pStyle w:val="Tabletext"/>
            </w:pPr>
            <w:r w:rsidRPr="006D2B63">
              <w:t>Strongly agree</w:t>
            </w:r>
          </w:p>
        </w:tc>
        <w:tc>
          <w:tcPr>
            <w:tcW w:w="1780" w:type="dxa"/>
            <w:noWrap/>
            <w:vAlign w:val="bottom"/>
            <w:hideMark/>
          </w:tcPr>
          <w:p w14:paraId="7B7FE98F" w14:textId="77777777" w:rsidR="007F193F" w:rsidRPr="00510C07" w:rsidRDefault="007F193F" w:rsidP="00197E9B">
            <w:pPr>
              <w:pStyle w:val="Tabletext"/>
            </w:pPr>
            <w:r>
              <w:rPr>
                <w:rFonts w:ascii="Calibri" w:hAnsi="Calibri" w:cs="Calibri"/>
                <w:color w:val="000000"/>
                <w:sz w:val="22"/>
                <w:szCs w:val="22"/>
              </w:rPr>
              <w:t>23%</w:t>
            </w:r>
          </w:p>
        </w:tc>
      </w:tr>
      <w:tr w:rsidR="007F193F" w:rsidRPr="00510C07" w14:paraId="36E5FC46" w14:textId="77777777" w:rsidTr="00F15753">
        <w:trPr>
          <w:trHeight w:val="296"/>
        </w:trPr>
        <w:tc>
          <w:tcPr>
            <w:tcW w:w="7763" w:type="dxa"/>
            <w:noWrap/>
            <w:hideMark/>
          </w:tcPr>
          <w:p w14:paraId="1CBC9E62" w14:textId="647E7498" w:rsidR="007F193F" w:rsidRPr="00510C07" w:rsidRDefault="007F193F" w:rsidP="00197E9B">
            <w:pPr>
              <w:pStyle w:val="Tabletext"/>
            </w:pPr>
            <w:r w:rsidRPr="006D2B63">
              <w:t>Agree</w:t>
            </w:r>
          </w:p>
        </w:tc>
        <w:tc>
          <w:tcPr>
            <w:tcW w:w="1780" w:type="dxa"/>
            <w:noWrap/>
            <w:vAlign w:val="bottom"/>
            <w:hideMark/>
          </w:tcPr>
          <w:p w14:paraId="0B14C569" w14:textId="56A94C3B" w:rsidR="007F193F" w:rsidRPr="00510C07" w:rsidRDefault="007F193F" w:rsidP="00197E9B">
            <w:pPr>
              <w:pStyle w:val="Tabletext"/>
            </w:pPr>
            <w:r>
              <w:rPr>
                <w:rFonts w:ascii="Calibri" w:hAnsi="Calibri" w:cs="Calibri"/>
                <w:color w:val="000000"/>
                <w:sz w:val="22"/>
                <w:szCs w:val="22"/>
              </w:rPr>
              <w:t>51%</w:t>
            </w:r>
          </w:p>
        </w:tc>
      </w:tr>
      <w:tr w:rsidR="007F193F" w:rsidRPr="00510C07" w14:paraId="50F1925E" w14:textId="77777777" w:rsidTr="00F15753">
        <w:trPr>
          <w:trHeight w:val="296"/>
        </w:trPr>
        <w:tc>
          <w:tcPr>
            <w:tcW w:w="7763" w:type="dxa"/>
            <w:noWrap/>
            <w:hideMark/>
          </w:tcPr>
          <w:p w14:paraId="37DA0756" w14:textId="77777777" w:rsidR="007F193F" w:rsidRPr="00510C07" w:rsidRDefault="007F193F" w:rsidP="00197E9B">
            <w:pPr>
              <w:pStyle w:val="Tabletext"/>
            </w:pPr>
            <w:r w:rsidRPr="006D2B63">
              <w:t>Neutral</w:t>
            </w:r>
          </w:p>
        </w:tc>
        <w:tc>
          <w:tcPr>
            <w:tcW w:w="1780" w:type="dxa"/>
            <w:noWrap/>
            <w:vAlign w:val="bottom"/>
            <w:hideMark/>
          </w:tcPr>
          <w:p w14:paraId="42584F93" w14:textId="77777777" w:rsidR="007F193F" w:rsidRPr="00510C07" w:rsidRDefault="007F193F" w:rsidP="00197E9B">
            <w:pPr>
              <w:pStyle w:val="Tabletext"/>
            </w:pPr>
            <w:r>
              <w:rPr>
                <w:rFonts w:ascii="Calibri" w:hAnsi="Calibri" w:cs="Calibri"/>
                <w:color w:val="000000"/>
                <w:sz w:val="22"/>
                <w:szCs w:val="22"/>
              </w:rPr>
              <w:t>9%</w:t>
            </w:r>
          </w:p>
        </w:tc>
      </w:tr>
      <w:tr w:rsidR="007F193F" w:rsidRPr="00510C07" w14:paraId="50EA4AF2" w14:textId="77777777" w:rsidTr="00F15753">
        <w:trPr>
          <w:trHeight w:val="296"/>
        </w:trPr>
        <w:tc>
          <w:tcPr>
            <w:tcW w:w="7763" w:type="dxa"/>
            <w:noWrap/>
            <w:hideMark/>
          </w:tcPr>
          <w:p w14:paraId="300BECF0" w14:textId="12FB5DC9" w:rsidR="007F193F" w:rsidRPr="00510C07" w:rsidRDefault="007F193F" w:rsidP="00197E9B">
            <w:pPr>
              <w:pStyle w:val="Tabletext"/>
            </w:pPr>
            <w:r w:rsidRPr="006D2B63">
              <w:t>Disagree</w:t>
            </w:r>
          </w:p>
        </w:tc>
        <w:tc>
          <w:tcPr>
            <w:tcW w:w="1780" w:type="dxa"/>
            <w:noWrap/>
            <w:vAlign w:val="bottom"/>
            <w:hideMark/>
          </w:tcPr>
          <w:p w14:paraId="548D6F0E" w14:textId="66ABE393" w:rsidR="007F193F" w:rsidRPr="00510C07" w:rsidRDefault="007F193F" w:rsidP="00197E9B">
            <w:pPr>
              <w:pStyle w:val="Tabletext"/>
            </w:pPr>
            <w:r>
              <w:rPr>
                <w:rFonts w:ascii="Calibri" w:hAnsi="Calibri" w:cs="Calibri"/>
                <w:color w:val="000000"/>
                <w:sz w:val="22"/>
                <w:szCs w:val="22"/>
              </w:rPr>
              <w:t>9%</w:t>
            </w:r>
          </w:p>
        </w:tc>
      </w:tr>
      <w:tr w:rsidR="007F193F" w:rsidRPr="00510C07" w14:paraId="4B16B8F8" w14:textId="77777777" w:rsidTr="00F15753">
        <w:trPr>
          <w:trHeight w:val="296"/>
        </w:trPr>
        <w:tc>
          <w:tcPr>
            <w:tcW w:w="7763" w:type="dxa"/>
            <w:noWrap/>
            <w:hideMark/>
          </w:tcPr>
          <w:p w14:paraId="1DA34BD1" w14:textId="2046E698" w:rsidR="007F193F" w:rsidRPr="00510C07" w:rsidRDefault="007F193F" w:rsidP="00197E9B">
            <w:pPr>
              <w:pStyle w:val="Tabletext"/>
            </w:pPr>
            <w:r w:rsidRPr="006D2B63">
              <w:lastRenderedPageBreak/>
              <w:t>Strongly disagree</w:t>
            </w:r>
          </w:p>
        </w:tc>
        <w:tc>
          <w:tcPr>
            <w:tcW w:w="1780" w:type="dxa"/>
            <w:noWrap/>
            <w:vAlign w:val="bottom"/>
            <w:hideMark/>
          </w:tcPr>
          <w:p w14:paraId="1CA04228" w14:textId="061F378D" w:rsidR="007F193F" w:rsidRPr="00510C07" w:rsidRDefault="007F193F" w:rsidP="00197E9B">
            <w:pPr>
              <w:pStyle w:val="Tabletext"/>
            </w:pPr>
            <w:r>
              <w:rPr>
                <w:rFonts w:ascii="Calibri" w:hAnsi="Calibri" w:cs="Calibri"/>
                <w:color w:val="000000"/>
                <w:sz w:val="22"/>
                <w:szCs w:val="22"/>
              </w:rPr>
              <w:t>7%</w:t>
            </w:r>
          </w:p>
        </w:tc>
      </w:tr>
      <w:tr w:rsidR="007F193F" w:rsidRPr="00510C07" w14:paraId="1041912F" w14:textId="77777777" w:rsidTr="00F15753">
        <w:trPr>
          <w:trHeight w:val="296"/>
        </w:trPr>
        <w:tc>
          <w:tcPr>
            <w:tcW w:w="7763" w:type="dxa"/>
            <w:noWrap/>
          </w:tcPr>
          <w:p w14:paraId="195BD932" w14:textId="06797E27" w:rsidR="007F193F" w:rsidRPr="007F193F" w:rsidRDefault="007F193F" w:rsidP="00197E9B">
            <w:pPr>
              <w:pStyle w:val="Tabletext"/>
            </w:pPr>
            <w:r w:rsidRPr="007F193F">
              <w:t>Don’t know</w:t>
            </w:r>
          </w:p>
        </w:tc>
        <w:tc>
          <w:tcPr>
            <w:tcW w:w="1780" w:type="dxa"/>
            <w:noWrap/>
          </w:tcPr>
          <w:p w14:paraId="73A807D6" w14:textId="790B0E56" w:rsidR="007F193F" w:rsidRPr="007F193F" w:rsidRDefault="007F193F" w:rsidP="00197E9B">
            <w:pPr>
              <w:pStyle w:val="Tabletext"/>
            </w:pPr>
            <w:r w:rsidRPr="007F193F">
              <w:t>0%</w:t>
            </w:r>
          </w:p>
        </w:tc>
      </w:tr>
      <w:tr w:rsidR="007F193F" w:rsidRPr="00510C07" w14:paraId="1C385AB8" w14:textId="77777777" w:rsidTr="00F15753">
        <w:trPr>
          <w:trHeight w:val="296"/>
        </w:trPr>
        <w:tc>
          <w:tcPr>
            <w:tcW w:w="7763" w:type="dxa"/>
            <w:noWrap/>
            <w:hideMark/>
          </w:tcPr>
          <w:p w14:paraId="41C2E406" w14:textId="77777777" w:rsidR="007F193F" w:rsidRPr="00510C07" w:rsidRDefault="007F193F" w:rsidP="00197E9B">
            <w:pPr>
              <w:pStyle w:val="Tabletext"/>
              <w:rPr>
                <w:b/>
                <w:bCs/>
              </w:rPr>
            </w:pPr>
            <w:r w:rsidRPr="00510C07">
              <w:rPr>
                <w:b/>
                <w:bCs/>
              </w:rPr>
              <w:t>Grand Total</w:t>
            </w:r>
          </w:p>
        </w:tc>
        <w:tc>
          <w:tcPr>
            <w:tcW w:w="1780" w:type="dxa"/>
            <w:noWrap/>
            <w:hideMark/>
          </w:tcPr>
          <w:p w14:paraId="6CB2A387" w14:textId="77777777" w:rsidR="007F193F" w:rsidRPr="00510C07" w:rsidRDefault="007F193F" w:rsidP="00197E9B">
            <w:pPr>
              <w:pStyle w:val="Tabletext"/>
              <w:rPr>
                <w:b/>
                <w:bCs/>
              </w:rPr>
            </w:pPr>
            <w:r w:rsidRPr="007F193F">
              <w:rPr>
                <w:b/>
                <w:bCs/>
              </w:rPr>
              <w:t>100%</w:t>
            </w:r>
          </w:p>
        </w:tc>
      </w:tr>
    </w:tbl>
    <w:p w14:paraId="1B506FF9" w14:textId="77777777" w:rsidR="007F193F" w:rsidRDefault="007F193F" w:rsidP="009C245E">
      <w:pPr>
        <w:pStyle w:val="Body"/>
      </w:pPr>
    </w:p>
    <w:tbl>
      <w:tblPr>
        <w:tblStyle w:val="TableGrid"/>
        <w:tblW w:w="9543" w:type="dxa"/>
        <w:tblLook w:val="04A0" w:firstRow="1" w:lastRow="0" w:firstColumn="1" w:lastColumn="0" w:noHBand="0" w:noVBand="1"/>
      </w:tblPr>
      <w:tblGrid>
        <w:gridCol w:w="7763"/>
        <w:gridCol w:w="1780"/>
      </w:tblGrid>
      <w:tr w:rsidR="007F193F" w:rsidRPr="00510C07" w14:paraId="6308D92D" w14:textId="77777777" w:rsidTr="00F15753">
        <w:trPr>
          <w:cnfStyle w:val="100000000000" w:firstRow="1" w:lastRow="0" w:firstColumn="0" w:lastColumn="0" w:oddVBand="0" w:evenVBand="0" w:oddHBand="0" w:evenHBand="0" w:firstRowFirstColumn="0" w:firstRowLastColumn="0" w:lastRowFirstColumn="0" w:lastRowLastColumn="0"/>
          <w:trHeight w:val="296"/>
        </w:trPr>
        <w:tc>
          <w:tcPr>
            <w:tcW w:w="7763" w:type="dxa"/>
            <w:noWrap/>
            <w:hideMark/>
          </w:tcPr>
          <w:p w14:paraId="0AA77565" w14:textId="4FB97FD3" w:rsidR="007F193F" w:rsidRPr="00510C07" w:rsidRDefault="007F193F" w:rsidP="00591CF7">
            <w:pPr>
              <w:pStyle w:val="Tablecolhead"/>
            </w:pPr>
            <w:r w:rsidRPr="00591CF7">
              <w:t>I can access the internet to do the things I need</w:t>
            </w:r>
          </w:p>
        </w:tc>
        <w:tc>
          <w:tcPr>
            <w:tcW w:w="1780" w:type="dxa"/>
            <w:noWrap/>
            <w:hideMark/>
          </w:tcPr>
          <w:p w14:paraId="554F6CAC" w14:textId="77777777" w:rsidR="007F193F" w:rsidRPr="00510C07" w:rsidRDefault="007F193F" w:rsidP="00591CF7">
            <w:pPr>
              <w:pStyle w:val="Tablecolhead"/>
            </w:pPr>
            <w:r w:rsidRPr="00591CF7">
              <w:t>Total</w:t>
            </w:r>
          </w:p>
        </w:tc>
      </w:tr>
      <w:tr w:rsidR="007F193F" w:rsidRPr="00510C07" w14:paraId="6F250680" w14:textId="77777777" w:rsidTr="00F15753">
        <w:trPr>
          <w:trHeight w:val="296"/>
        </w:trPr>
        <w:tc>
          <w:tcPr>
            <w:tcW w:w="7763" w:type="dxa"/>
            <w:noWrap/>
            <w:hideMark/>
          </w:tcPr>
          <w:p w14:paraId="2E3CF064" w14:textId="77777777" w:rsidR="007F193F" w:rsidRPr="00510C07" w:rsidRDefault="007F193F" w:rsidP="00197E9B">
            <w:pPr>
              <w:pStyle w:val="Tabletext"/>
            </w:pPr>
            <w:r w:rsidRPr="008E334F">
              <w:t>Strongly agree</w:t>
            </w:r>
          </w:p>
        </w:tc>
        <w:tc>
          <w:tcPr>
            <w:tcW w:w="1780" w:type="dxa"/>
            <w:noWrap/>
            <w:hideMark/>
          </w:tcPr>
          <w:p w14:paraId="72DEF9E0" w14:textId="77777777" w:rsidR="007F193F" w:rsidRPr="00510C07" w:rsidRDefault="007F193F" w:rsidP="00197E9B">
            <w:pPr>
              <w:pStyle w:val="Tabletext"/>
            </w:pPr>
            <w:r w:rsidRPr="008E334F">
              <w:t>22%</w:t>
            </w:r>
          </w:p>
        </w:tc>
      </w:tr>
      <w:tr w:rsidR="007F193F" w:rsidRPr="00510C07" w14:paraId="235E38B5" w14:textId="77777777" w:rsidTr="00F15753">
        <w:trPr>
          <w:trHeight w:val="296"/>
        </w:trPr>
        <w:tc>
          <w:tcPr>
            <w:tcW w:w="7763" w:type="dxa"/>
            <w:noWrap/>
            <w:hideMark/>
          </w:tcPr>
          <w:p w14:paraId="65807341" w14:textId="59AF3CC6" w:rsidR="007F193F" w:rsidRPr="00510C07" w:rsidRDefault="007F193F" w:rsidP="00197E9B">
            <w:pPr>
              <w:pStyle w:val="Tabletext"/>
            </w:pPr>
            <w:r w:rsidRPr="008E334F">
              <w:t>Agree</w:t>
            </w:r>
          </w:p>
        </w:tc>
        <w:tc>
          <w:tcPr>
            <w:tcW w:w="1780" w:type="dxa"/>
            <w:noWrap/>
            <w:hideMark/>
          </w:tcPr>
          <w:p w14:paraId="0BD271A3" w14:textId="56FAA736" w:rsidR="007F193F" w:rsidRPr="00510C07" w:rsidRDefault="007F193F" w:rsidP="00197E9B">
            <w:pPr>
              <w:pStyle w:val="Tabletext"/>
            </w:pPr>
            <w:r w:rsidRPr="008E334F">
              <w:t>47%</w:t>
            </w:r>
          </w:p>
        </w:tc>
      </w:tr>
      <w:tr w:rsidR="007F193F" w:rsidRPr="00510C07" w14:paraId="168EB4D1" w14:textId="77777777" w:rsidTr="00F15753">
        <w:trPr>
          <w:trHeight w:val="296"/>
        </w:trPr>
        <w:tc>
          <w:tcPr>
            <w:tcW w:w="7763" w:type="dxa"/>
            <w:noWrap/>
            <w:hideMark/>
          </w:tcPr>
          <w:p w14:paraId="729F8AC8" w14:textId="5353B994" w:rsidR="007F193F" w:rsidRPr="00510C07" w:rsidRDefault="007F193F" w:rsidP="00197E9B">
            <w:pPr>
              <w:pStyle w:val="Tabletext"/>
            </w:pPr>
            <w:r w:rsidRPr="008E334F">
              <w:t>Neutral</w:t>
            </w:r>
          </w:p>
        </w:tc>
        <w:tc>
          <w:tcPr>
            <w:tcW w:w="1780" w:type="dxa"/>
            <w:noWrap/>
            <w:hideMark/>
          </w:tcPr>
          <w:p w14:paraId="6D9C0C3F" w14:textId="70D94E35" w:rsidR="007F193F" w:rsidRPr="00510C07" w:rsidRDefault="007F193F" w:rsidP="00197E9B">
            <w:pPr>
              <w:pStyle w:val="Tabletext"/>
            </w:pPr>
            <w:r w:rsidRPr="008E334F">
              <w:t>8%</w:t>
            </w:r>
          </w:p>
        </w:tc>
      </w:tr>
      <w:tr w:rsidR="007F193F" w:rsidRPr="00510C07" w14:paraId="3C60AEF1" w14:textId="77777777" w:rsidTr="00F15753">
        <w:trPr>
          <w:trHeight w:val="296"/>
        </w:trPr>
        <w:tc>
          <w:tcPr>
            <w:tcW w:w="7763" w:type="dxa"/>
            <w:noWrap/>
            <w:hideMark/>
          </w:tcPr>
          <w:p w14:paraId="0BDD8873" w14:textId="77777777" w:rsidR="007F193F" w:rsidRPr="00510C07" w:rsidRDefault="007F193F" w:rsidP="00197E9B">
            <w:pPr>
              <w:pStyle w:val="Tabletext"/>
            </w:pPr>
            <w:r w:rsidRPr="008E334F">
              <w:t>Disagree</w:t>
            </w:r>
          </w:p>
        </w:tc>
        <w:tc>
          <w:tcPr>
            <w:tcW w:w="1780" w:type="dxa"/>
            <w:noWrap/>
            <w:hideMark/>
          </w:tcPr>
          <w:p w14:paraId="4CC8548E" w14:textId="77777777" w:rsidR="007F193F" w:rsidRPr="00510C07" w:rsidRDefault="007F193F" w:rsidP="00197E9B">
            <w:pPr>
              <w:pStyle w:val="Tabletext"/>
            </w:pPr>
            <w:r w:rsidRPr="008E334F">
              <w:t>11%</w:t>
            </w:r>
          </w:p>
        </w:tc>
      </w:tr>
      <w:tr w:rsidR="007F193F" w:rsidRPr="00510C07" w14:paraId="501670D5" w14:textId="77777777" w:rsidTr="00F15753">
        <w:trPr>
          <w:trHeight w:val="296"/>
        </w:trPr>
        <w:tc>
          <w:tcPr>
            <w:tcW w:w="7763" w:type="dxa"/>
            <w:noWrap/>
          </w:tcPr>
          <w:p w14:paraId="758F7BDD" w14:textId="152F2949" w:rsidR="007F193F" w:rsidRPr="007F193F" w:rsidRDefault="007F193F" w:rsidP="00197E9B">
            <w:pPr>
              <w:pStyle w:val="Tabletext"/>
            </w:pPr>
            <w:r w:rsidRPr="008E334F">
              <w:t>Strongly disagree</w:t>
            </w:r>
          </w:p>
        </w:tc>
        <w:tc>
          <w:tcPr>
            <w:tcW w:w="1780" w:type="dxa"/>
            <w:noWrap/>
          </w:tcPr>
          <w:p w14:paraId="1C8FB4C3" w14:textId="01EAF1EC" w:rsidR="007F193F" w:rsidRPr="007F193F" w:rsidRDefault="007F193F" w:rsidP="00197E9B">
            <w:pPr>
              <w:pStyle w:val="Tabletext"/>
            </w:pPr>
            <w:r w:rsidRPr="008E334F">
              <w:t>7%</w:t>
            </w:r>
          </w:p>
        </w:tc>
      </w:tr>
      <w:tr w:rsidR="007F193F" w:rsidRPr="00510C07" w14:paraId="7553C1F6" w14:textId="77777777" w:rsidTr="00F15753">
        <w:trPr>
          <w:trHeight w:val="296"/>
        </w:trPr>
        <w:tc>
          <w:tcPr>
            <w:tcW w:w="7763" w:type="dxa"/>
            <w:noWrap/>
            <w:hideMark/>
          </w:tcPr>
          <w:p w14:paraId="079F7F07" w14:textId="77777777" w:rsidR="007F193F" w:rsidRPr="00510C07" w:rsidRDefault="007F193F" w:rsidP="00197E9B">
            <w:pPr>
              <w:pStyle w:val="Tabletext"/>
            </w:pPr>
            <w:r w:rsidRPr="008E334F">
              <w:t>Don’t know</w:t>
            </w:r>
          </w:p>
        </w:tc>
        <w:tc>
          <w:tcPr>
            <w:tcW w:w="1780" w:type="dxa"/>
            <w:noWrap/>
            <w:hideMark/>
          </w:tcPr>
          <w:p w14:paraId="0CD8D443" w14:textId="77777777" w:rsidR="007F193F" w:rsidRPr="00510C07" w:rsidRDefault="007F193F" w:rsidP="00197E9B">
            <w:pPr>
              <w:pStyle w:val="Tabletext"/>
            </w:pPr>
            <w:r w:rsidRPr="008E334F">
              <w:t>5%</w:t>
            </w:r>
          </w:p>
        </w:tc>
      </w:tr>
      <w:tr w:rsidR="007F193F" w:rsidRPr="00510C07" w14:paraId="6B7F0D2E" w14:textId="77777777" w:rsidTr="00F15753">
        <w:trPr>
          <w:trHeight w:val="296"/>
        </w:trPr>
        <w:tc>
          <w:tcPr>
            <w:tcW w:w="7763" w:type="dxa"/>
            <w:noWrap/>
            <w:hideMark/>
          </w:tcPr>
          <w:p w14:paraId="07F38CF9" w14:textId="77777777" w:rsidR="007F193F" w:rsidRPr="00510C07" w:rsidRDefault="007F193F" w:rsidP="00197E9B">
            <w:pPr>
              <w:pStyle w:val="Tabletext"/>
              <w:rPr>
                <w:b/>
                <w:bCs/>
              </w:rPr>
            </w:pPr>
            <w:r w:rsidRPr="00510C07">
              <w:rPr>
                <w:b/>
                <w:bCs/>
              </w:rPr>
              <w:t>Grand Total</w:t>
            </w:r>
          </w:p>
        </w:tc>
        <w:tc>
          <w:tcPr>
            <w:tcW w:w="1780" w:type="dxa"/>
            <w:noWrap/>
            <w:hideMark/>
          </w:tcPr>
          <w:p w14:paraId="2573EE05" w14:textId="77777777" w:rsidR="007F193F" w:rsidRPr="00510C07" w:rsidRDefault="007F193F" w:rsidP="00197E9B">
            <w:pPr>
              <w:pStyle w:val="Tabletext"/>
              <w:rPr>
                <w:b/>
                <w:bCs/>
              </w:rPr>
            </w:pPr>
            <w:r w:rsidRPr="007F193F">
              <w:rPr>
                <w:b/>
                <w:bCs/>
              </w:rPr>
              <w:t>100%</w:t>
            </w:r>
          </w:p>
        </w:tc>
      </w:tr>
    </w:tbl>
    <w:p w14:paraId="7ED8B975" w14:textId="0099C9E7" w:rsidR="007F193F" w:rsidRDefault="007F193F" w:rsidP="009C245E">
      <w:pPr>
        <w:pStyle w:val="Body"/>
      </w:pPr>
    </w:p>
    <w:tbl>
      <w:tblPr>
        <w:tblStyle w:val="TableGrid"/>
        <w:tblW w:w="9543" w:type="dxa"/>
        <w:tblLook w:val="04A0" w:firstRow="1" w:lastRow="0" w:firstColumn="1" w:lastColumn="0" w:noHBand="0" w:noVBand="1"/>
      </w:tblPr>
      <w:tblGrid>
        <w:gridCol w:w="7763"/>
        <w:gridCol w:w="1780"/>
      </w:tblGrid>
      <w:tr w:rsidR="00591CF7" w:rsidRPr="00510C07" w14:paraId="5CD96EDF" w14:textId="77777777" w:rsidTr="00F15753">
        <w:trPr>
          <w:cnfStyle w:val="100000000000" w:firstRow="1" w:lastRow="0" w:firstColumn="0" w:lastColumn="0" w:oddVBand="0" w:evenVBand="0" w:oddHBand="0" w:evenHBand="0" w:firstRowFirstColumn="0" w:firstRowLastColumn="0" w:lastRowFirstColumn="0" w:lastRowLastColumn="0"/>
          <w:trHeight w:val="296"/>
        </w:trPr>
        <w:tc>
          <w:tcPr>
            <w:tcW w:w="7763" w:type="dxa"/>
            <w:noWrap/>
            <w:hideMark/>
          </w:tcPr>
          <w:p w14:paraId="33D15154" w14:textId="1347FCD0" w:rsidR="00591CF7" w:rsidRPr="00510C07" w:rsidRDefault="00591CF7" w:rsidP="00F15753">
            <w:pPr>
              <w:pStyle w:val="Tablecolhead"/>
            </w:pPr>
            <w:r>
              <w:t>I feel my housing situation is stable and secure</w:t>
            </w:r>
          </w:p>
        </w:tc>
        <w:tc>
          <w:tcPr>
            <w:tcW w:w="1780" w:type="dxa"/>
            <w:noWrap/>
            <w:hideMark/>
          </w:tcPr>
          <w:p w14:paraId="0029C0E3" w14:textId="77777777" w:rsidR="00591CF7" w:rsidRPr="00510C07" w:rsidRDefault="00591CF7" w:rsidP="00F15753">
            <w:pPr>
              <w:pStyle w:val="Tablecolhead"/>
            </w:pPr>
            <w:r>
              <w:t>Total</w:t>
            </w:r>
          </w:p>
        </w:tc>
      </w:tr>
      <w:tr w:rsidR="00591CF7" w:rsidRPr="00510C07" w14:paraId="26D9D9F2" w14:textId="77777777" w:rsidTr="00F15753">
        <w:trPr>
          <w:trHeight w:val="296"/>
        </w:trPr>
        <w:tc>
          <w:tcPr>
            <w:tcW w:w="7763" w:type="dxa"/>
            <w:noWrap/>
            <w:hideMark/>
          </w:tcPr>
          <w:p w14:paraId="1C7F59E0" w14:textId="77777777" w:rsidR="00591CF7" w:rsidRPr="00510C07" w:rsidRDefault="00591CF7" w:rsidP="00197E9B">
            <w:pPr>
              <w:pStyle w:val="Tabletext"/>
            </w:pPr>
            <w:r w:rsidRPr="006D2B63">
              <w:t>Strongly agree</w:t>
            </w:r>
          </w:p>
        </w:tc>
        <w:tc>
          <w:tcPr>
            <w:tcW w:w="1780" w:type="dxa"/>
            <w:noWrap/>
            <w:vAlign w:val="bottom"/>
            <w:hideMark/>
          </w:tcPr>
          <w:p w14:paraId="5CA7A7B6" w14:textId="624D3642" w:rsidR="00591CF7" w:rsidRPr="00510C07" w:rsidRDefault="00591CF7" w:rsidP="00197E9B">
            <w:pPr>
              <w:pStyle w:val="Tabletext"/>
            </w:pPr>
            <w:r>
              <w:rPr>
                <w:rFonts w:ascii="Calibri" w:hAnsi="Calibri" w:cs="Calibri"/>
                <w:color w:val="000000"/>
                <w:sz w:val="22"/>
                <w:szCs w:val="22"/>
              </w:rPr>
              <w:t>26%</w:t>
            </w:r>
          </w:p>
        </w:tc>
      </w:tr>
      <w:tr w:rsidR="00591CF7" w:rsidRPr="00510C07" w14:paraId="168B42F1" w14:textId="77777777" w:rsidTr="00F15753">
        <w:trPr>
          <w:trHeight w:val="296"/>
        </w:trPr>
        <w:tc>
          <w:tcPr>
            <w:tcW w:w="7763" w:type="dxa"/>
            <w:noWrap/>
            <w:hideMark/>
          </w:tcPr>
          <w:p w14:paraId="0E8AD0D0" w14:textId="77777777" w:rsidR="00591CF7" w:rsidRPr="00510C07" w:rsidRDefault="00591CF7" w:rsidP="00197E9B">
            <w:pPr>
              <w:pStyle w:val="Tabletext"/>
            </w:pPr>
            <w:r w:rsidRPr="006D2B63">
              <w:t>Agree</w:t>
            </w:r>
          </w:p>
        </w:tc>
        <w:tc>
          <w:tcPr>
            <w:tcW w:w="1780" w:type="dxa"/>
            <w:noWrap/>
            <w:vAlign w:val="bottom"/>
            <w:hideMark/>
          </w:tcPr>
          <w:p w14:paraId="7E79825E" w14:textId="50B17C48" w:rsidR="00591CF7" w:rsidRPr="00510C07" w:rsidRDefault="00591CF7" w:rsidP="00197E9B">
            <w:pPr>
              <w:pStyle w:val="Tabletext"/>
            </w:pPr>
            <w:r>
              <w:rPr>
                <w:rFonts w:ascii="Calibri" w:hAnsi="Calibri" w:cs="Calibri"/>
                <w:color w:val="000000"/>
                <w:sz w:val="22"/>
                <w:szCs w:val="22"/>
              </w:rPr>
              <w:t>52%</w:t>
            </w:r>
          </w:p>
        </w:tc>
      </w:tr>
      <w:tr w:rsidR="00591CF7" w:rsidRPr="00510C07" w14:paraId="417E0936" w14:textId="77777777" w:rsidTr="00F15753">
        <w:trPr>
          <w:trHeight w:val="296"/>
        </w:trPr>
        <w:tc>
          <w:tcPr>
            <w:tcW w:w="7763" w:type="dxa"/>
            <w:noWrap/>
            <w:hideMark/>
          </w:tcPr>
          <w:p w14:paraId="7793D583" w14:textId="77777777" w:rsidR="00591CF7" w:rsidRPr="00510C07" w:rsidRDefault="00591CF7" w:rsidP="00197E9B">
            <w:pPr>
              <w:pStyle w:val="Tabletext"/>
            </w:pPr>
            <w:r w:rsidRPr="006D2B63">
              <w:t>Neutral</w:t>
            </w:r>
          </w:p>
        </w:tc>
        <w:tc>
          <w:tcPr>
            <w:tcW w:w="1780" w:type="dxa"/>
            <w:noWrap/>
            <w:vAlign w:val="bottom"/>
            <w:hideMark/>
          </w:tcPr>
          <w:p w14:paraId="7D730B1B" w14:textId="5C23E3D8" w:rsidR="00591CF7" w:rsidRPr="00510C07" w:rsidRDefault="00591CF7" w:rsidP="00197E9B">
            <w:pPr>
              <w:pStyle w:val="Tabletext"/>
            </w:pPr>
            <w:r>
              <w:rPr>
                <w:rFonts w:ascii="Calibri" w:hAnsi="Calibri" w:cs="Calibri"/>
                <w:color w:val="000000"/>
                <w:sz w:val="22"/>
                <w:szCs w:val="22"/>
              </w:rPr>
              <w:t>8%</w:t>
            </w:r>
          </w:p>
        </w:tc>
      </w:tr>
      <w:tr w:rsidR="00591CF7" w:rsidRPr="00510C07" w14:paraId="6CD5AFAE" w14:textId="77777777" w:rsidTr="00F15753">
        <w:trPr>
          <w:trHeight w:val="296"/>
        </w:trPr>
        <w:tc>
          <w:tcPr>
            <w:tcW w:w="7763" w:type="dxa"/>
            <w:noWrap/>
            <w:hideMark/>
          </w:tcPr>
          <w:p w14:paraId="1B3446F1" w14:textId="77777777" w:rsidR="00591CF7" w:rsidRPr="00510C07" w:rsidRDefault="00591CF7" w:rsidP="00197E9B">
            <w:pPr>
              <w:pStyle w:val="Tabletext"/>
            </w:pPr>
            <w:r w:rsidRPr="006D2B63">
              <w:t>Disagree</w:t>
            </w:r>
          </w:p>
        </w:tc>
        <w:tc>
          <w:tcPr>
            <w:tcW w:w="1780" w:type="dxa"/>
            <w:noWrap/>
            <w:vAlign w:val="bottom"/>
            <w:hideMark/>
          </w:tcPr>
          <w:p w14:paraId="3F925BB9" w14:textId="650D3632" w:rsidR="00591CF7" w:rsidRPr="00510C07" w:rsidRDefault="00591CF7" w:rsidP="00197E9B">
            <w:pPr>
              <w:pStyle w:val="Tabletext"/>
            </w:pPr>
            <w:r>
              <w:rPr>
                <w:rFonts w:ascii="Calibri" w:hAnsi="Calibri" w:cs="Calibri"/>
                <w:color w:val="000000"/>
                <w:sz w:val="22"/>
                <w:szCs w:val="22"/>
              </w:rPr>
              <w:t>8%</w:t>
            </w:r>
          </w:p>
        </w:tc>
      </w:tr>
      <w:tr w:rsidR="00591CF7" w:rsidRPr="00510C07" w14:paraId="5517CABD" w14:textId="77777777" w:rsidTr="00F15753">
        <w:trPr>
          <w:trHeight w:val="296"/>
        </w:trPr>
        <w:tc>
          <w:tcPr>
            <w:tcW w:w="7763" w:type="dxa"/>
            <w:noWrap/>
            <w:hideMark/>
          </w:tcPr>
          <w:p w14:paraId="5CC1A07E" w14:textId="77777777" w:rsidR="00591CF7" w:rsidRPr="00510C07" w:rsidRDefault="00591CF7" w:rsidP="00197E9B">
            <w:pPr>
              <w:pStyle w:val="Tabletext"/>
            </w:pPr>
            <w:r w:rsidRPr="006D2B63">
              <w:t>Strongly disagree</w:t>
            </w:r>
          </w:p>
        </w:tc>
        <w:tc>
          <w:tcPr>
            <w:tcW w:w="1780" w:type="dxa"/>
            <w:noWrap/>
            <w:vAlign w:val="bottom"/>
            <w:hideMark/>
          </w:tcPr>
          <w:p w14:paraId="0B36EC66" w14:textId="5CB7E841" w:rsidR="00591CF7" w:rsidRPr="00510C07" w:rsidRDefault="00591CF7" w:rsidP="00197E9B">
            <w:pPr>
              <w:pStyle w:val="Tabletext"/>
            </w:pPr>
            <w:r>
              <w:rPr>
                <w:rFonts w:ascii="Calibri" w:hAnsi="Calibri" w:cs="Calibri"/>
                <w:color w:val="000000"/>
                <w:sz w:val="22"/>
                <w:szCs w:val="22"/>
              </w:rPr>
              <w:t>5%</w:t>
            </w:r>
          </w:p>
        </w:tc>
      </w:tr>
      <w:tr w:rsidR="00591CF7" w:rsidRPr="00510C07" w14:paraId="21563788" w14:textId="77777777" w:rsidTr="00F15753">
        <w:trPr>
          <w:trHeight w:val="296"/>
        </w:trPr>
        <w:tc>
          <w:tcPr>
            <w:tcW w:w="7763" w:type="dxa"/>
            <w:noWrap/>
          </w:tcPr>
          <w:p w14:paraId="0CC98BA8" w14:textId="77777777" w:rsidR="00591CF7" w:rsidRPr="007F193F" w:rsidRDefault="00591CF7" w:rsidP="00197E9B">
            <w:pPr>
              <w:pStyle w:val="Tabletext"/>
            </w:pPr>
            <w:r w:rsidRPr="007F193F">
              <w:t>Don’t know</w:t>
            </w:r>
          </w:p>
        </w:tc>
        <w:tc>
          <w:tcPr>
            <w:tcW w:w="1780" w:type="dxa"/>
            <w:noWrap/>
          </w:tcPr>
          <w:p w14:paraId="2AFF5B16" w14:textId="7730B965" w:rsidR="00591CF7" w:rsidRPr="007F193F" w:rsidRDefault="00591CF7" w:rsidP="00197E9B">
            <w:pPr>
              <w:pStyle w:val="Tabletext"/>
            </w:pPr>
            <w:r>
              <w:t>1</w:t>
            </w:r>
            <w:r w:rsidRPr="007F193F">
              <w:t>%</w:t>
            </w:r>
          </w:p>
        </w:tc>
      </w:tr>
      <w:tr w:rsidR="00591CF7" w:rsidRPr="00510C07" w14:paraId="546CF30F" w14:textId="77777777" w:rsidTr="00F15753">
        <w:trPr>
          <w:trHeight w:val="296"/>
        </w:trPr>
        <w:tc>
          <w:tcPr>
            <w:tcW w:w="7763" w:type="dxa"/>
            <w:noWrap/>
            <w:hideMark/>
          </w:tcPr>
          <w:p w14:paraId="039D1C66" w14:textId="77777777" w:rsidR="00591CF7" w:rsidRPr="00510C07" w:rsidRDefault="00591CF7" w:rsidP="00197E9B">
            <w:pPr>
              <w:pStyle w:val="Tabletext"/>
              <w:rPr>
                <w:b/>
                <w:bCs/>
              </w:rPr>
            </w:pPr>
            <w:r w:rsidRPr="00510C07">
              <w:rPr>
                <w:b/>
                <w:bCs/>
              </w:rPr>
              <w:t>Grand Total</w:t>
            </w:r>
          </w:p>
        </w:tc>
        <w:tc>
          <w:tcPr>
            <w:tcW w:w="1780" w:type="dxa"/>
            <w:noWrap/>
            <w:hideMark/>
          </w:tcPr>
          <w:p w14:paraId="3D572D2D" w14:textId="77777777" w:rsidR="00591CF7" w:rsidRPr="00510C07" w:rsidRDefault="00591CF7" w:rsidP="00197E9B">
            <w:pPr>
              <w:pStyle w:val="Tabletext"/>
              <w:rPr>
                <w:b/>
                <w:bCs/>
              </w:rPr>
            </w:pPr>
            <w:r w:rsidRPr="007F193F">
              <w:rPr>
                <w:b/>
                <w:bCs/>
              </w:rPr>
              <w:t>100%</w:t>
            </w:r>
          </w:p>
        </w:tc>
      </w:tr>
    </w:tbl>
    <w:p w14:paraId="26E3453D" w14:textId="28613816" w:rsidR="00591CF7" w:rsidRDefault="00591CF7" w:rsidP="009C245E">
      <w:pPr>
        <w:pStyle w:val="Body"/>
      </w:pPr>
    </w:p>
    <w:tbl>
      <w:tblPr>
        <w:tblStyle w:val="TableGrid"/>
        <w:tblW w:w="9543" w:type="dxa"/>
        <w:tblLook w:val="04A0" w:firstRow="1" w:lastRow="0" w:firstColumn="1" w:lastColumn="0" w:noHBand="0" w:noVBand="1"/>
      </w:tblPr>
      <w:tblGrid>
        <w:gridCol w:w="7763"/>
        <w:gridCol w:w="1780"/>
      </w:tblGrid>
      <w:tr w:rsidR="00591CF7" w:rsidRPr="00197E9B" w14:paraId="7E09E309" w14:textId="77777777" w:rsidTr="00F15753">
        <w:trPr>
          <w:cnfStyle w:val="100000000000" w:firstRow="1" w:lastRow="0" w:firstColumn="0" w:lastColumn="0" w:oddVBand="0" w:evenVBand="0" w:oddHBand="0" w:evenHBand="0" w:firstRowFirstColumn="0" w:firstRowLastColumn="0" w:lastRowFirstColumn="0" w:lastRowLastColumn="0"/>
          <w:trHeight w:val="296"/>
        </w:trPr>
        <w:tc>
          <w:tcPr>
            <w:tcW w:w="7763" w:type="dxa"/>
            <w:noWrap/>
            <w:hideMark/>
          </w:tcPr>
          <w:p w14:paraId="312FA14E" w14:textId="2996F024" w:rsidR="00591CF7" w:rsidRPr="00197E9B" w:rsidRDefault="00591CF7" w:rsidP="00197E9B">
            <w:pPr>
              <w:pStyle w:val="Tablecolhead"/>
            </w:pPr>
            <w:r w:rsidRPr="00197E9B">
              <w:t>I feel my rent is affordable</w:t>
            </w:r>
          </w:p>
        </w:tc>
        <w:tc>
          <w:tcPr>
            <w:tcW w:w="1780" w:type="dxa"/>
            <w:noWrap/>
            <w:hideMark/>
          </w:tcPr>
          <w:p w14:paraId="0B4C0288" w14:textId="77777777" w:rsidR="00591CF7" w:rsidRPr="00197E9B" w:rsidRDefault="00591CF7" w:rsidP="00197E9B">
            <w:pPr>
              <w:pStyle w:val="Tablecolhead"/>
            </w:pPr>
            <w:r w:rsidRPr="00197E9B">
              <w:t>Total</w:t>
            </w:r>
          </w:p>
        </w:tc>
      </w:tr>
      <w:tr w:rsidR="00591CF7" w:rsidRPr="00510C07" w14:paraId="0977FC6F" w14:textId="77777777" w:rsidTr="00F15753">
        <w:trPr>
          <w:trHeight w:val="296"/>
        </w:trPr>
        <w:tc>
          <w:tcPr>
            <w:tcW w:w="7763" w:type="dxa"/>
            <w:noWrap/>
            <w:hideMark/>
          </w:tcPr>
          <w:p w14:paraId="5C57C2FC" w14:textId="77777777" w:rsidR="00591CF7" w:rsidRPr="00510C07" w:rsidRDefault="00591CF7" w:rsidP="00197E9B">
            <w:pPr>
              <w:pStyle w:val="Tabletext"/>
            </w:pPr>
            <w:r w:rsidRPr="006D2B63">
              <w:t>Strongly agree</w:t>
            </w:r>
          </w:p>
        </w:tc>
        <w:tc>
          <w:tcPr>
            <w:tcW w:w="1780" w:type="dxa"/>
            <w:noWrap/>
            <w:vAlign w:val="bottom"/>
            <w:hideMark/>
          </w:tcPr>
          <w:p w14:paraId="2DE01AFC" w14:textId="4C9A4056" w:rsidR="00591CF7" w:rsidRPr="00510C07" w:rsidRDefault="00591CF7" w:rsidP="00197E9B">
            <w:pPr>
              <w:pStyle w:val="Tabletext"/>
            </w:pPr>
            <w:r>
              <w:rPr>
                <w:rFonts w:ascii="Calibri" w:hAnsi="Calibri" w:cs="Calibri"/>
                <w:color w:val="000000"/>
                <w:sz w:val="22"/>
                <w:szCs w:val="22"/>
              </w:rPr>
              <w:t>20%</w:t>
            </w:r>
          </w:p>
        </w:tc>
      </w:tr>
      <w:tr w:rsidR="00591CF7" w:rsidRPr="00510C07" w14:paraId="61B89D3B" w14:textId="77777777" w:rsidTr="00F15753">
        <w:trPr>
          <w:trHeight w:val="296"/>
        </w:trPr>
        <w:tc>
          <w:tcPr>
            <w:tcW w:w="7763" w:type="dxa"/>
            <w:noWrap/>
            <w:hideMark/>
          </w:tcPr>
          <w:p w14:paraId="5B1BDB5B" w14:textId="77777777" w:rsidR="00591CF7" w:rsidRPr="00510C07" w:rsidRDefault="00591CF7" w:rsidP="00197E9B">
            <w:pPr>
              <w:pStyle w:val="Tabletext"/>
            </w:pPr>
            <w:r w:rsidRPr="006D2B63">
              <w:t>Agree</w:t>
            </w:r>
          </w:p>
        </w:tc>
        <w:tc>
          <w:tcPr>
            <w:tcW w:w="1780" w:type="dxa"/>
            <w:noWrap/>
            <w:vAlign w:val="bottom"/>
            <w:hideMark/>
          </w:tcPr>
          <w:p w14:paraId="56BB1244" w14:textId="0C2FDC2A" w:rsidR="00591CF7" w:rsidRPr="00510C07" w:rsidRDefault="00591CF7" w:rsidP="00197E9B">
            <w:pPr>
              <w:pStyle w:val="Tabletext"/>
            </w:pPr>
            <w:r>
              <w:rPr>
                <w:rFonts w:ascii="Calibri" w:hAnsi="Calibri" w:cs="Calibri"/>
                <w:color w:val="000000"/>
                <w:sz w:val="22"/>
                <w:szCs w:val="22"/>
              </w:rPr>
              <w:t>56%</w:t>
            </w:r>
          </w:p>
        </w:tc>
      </w:tr>
      <w:tr w:rsidR="00591CF7" w:rsidRPr="00510C07" w14:paraId="63FA11D6" w14:textId="77777777" w:rsidTr="00F15753">
        <w:trPr>
          <w:trHeight w:val="296"/>
        </w:trPr>
        <w:tc>
          <w:tcPr>
            <w:tcW w:w="7763" w:type="dxa"/>
            <w:noWrap/>
            <w:hideMark/>
          </w:tcPr>
          <w:p w14:paraId="0274DB2C" w14:textId="77777777" w:rsidR="00591CF7" w:rsidRPr="00510C07" w:rsidRDefault="00591CF7" w:rsidP="00197E9B">
            <w:pPr>
              <w:pStyle w:val="Tabletext"/>
            </w:pPr>
            <w:r w:rsidRPr="006D2B63">
              <w:t>Neutral</w:t>
            </w:r>
          </w:p>
        </w:tc>
        <w:tc>
          <w:tcPr>
            <w:tcW w:w="1780" w:type="dxa"/>
            <w:noWrap/>
            <w:vAlign w:val="bottom"/>
            <w:hideMark/>
          </w:tcPr>
          <w:p w14:paraId="5808C854" w14:textId="46734BA6" w:rsidR="00591CF7" w:rsidRPr="00510C07" w:rsidRDefault="00591CF7" w:rsidP="00197E9B">
            <w:pPr>
              <w:pStyle w:val="Tabletext"/>
            </w:pPr>
            <w:r>
              <w:rPr>
                <w:rFonts w:ascii="Calibri" w:hAnsi="Calibri" w:cs="Calibri"/>
                <w:color w:val="000000"/>
                <w:sz w:val="22"/>
                <w:szCs w:val="22"/>
              </w:rPr>
              <w:t>11%</w:t>
            </w:r>
          </w:p>
        </w:tc>
      </w:tr>
      <w:tr w:rsidR="00591CF7" w:rsidRPr="00510C07" w14:paraId="2399882C" w14:textId="77777777" w:rsidTr="00F15753">
        <w:trPr>
          <w:trHeight w:val="296"/>
        </w:trPr>
        <w:tc>
          <w:tcPr>
            <w:tcW w:w="7763" w:type="dxa"/>
            <w:noWrap/>
            <w:hideMark/>
          </w:tcPr>
          <w:p w14:paraId="0B8B2EFD" w14:textId="77777777" w:rsidR="00591CF7" w:rsidRPr="00510C07" w:rsidRDefault="00591CF7" w:rsidP="00197E9B">
            <w:pPr>
              <w:pStyle w:val="Tabletext"/>
            </w:pPr>
            <w:r w:rsidRPr="006D2B63">
              <w:t>Disagree</w:t>
            </w:r>
          </w:p>
        </w:tc>
        <w:tc>
          <w:tcPr>
            <w:tcW w:w="1780" w:type="dxa"/>
            <w:noWrap/>
            <w:vAlign w:val="bottom"/>
            <w:hideMark/>
          </w:tcPr>
          <w:p w14:paraId="75965721" w14:textId="77DFD43C" w:rsidR="00591CF7" w:rsidRPr="00510C07" w:rsidRDefault="00591CF7" w:rsidP="00197E9B">
            <w:pPr>
              <w:pStyle w:val="Tabletext"/>
            </w:pPr>
            <w:r>
              <w:rPr>
                <w:rFonts w:ascii="Calibri" w:hAnsi="Calibri" w:cs="Calibri"/>
                <w:color w:val="000000"/>
                <w:sz w:val="22"/>
                <w:szCs w:val="22"/>
              </w:rPr>
              <w:t>9%</w:t>
            </w:r>
          </w:p>
        </w:tc>
      </w:tr>
      <w:tr w:rsidR="00591CF7" w:rsidRPr="00510C07" w14:paraId="4CE547F9" w14:textId="77777777" w:rsidTr="00F15753">
        <w:trPr>
          <w:trHeight w:val="296"/>
        </w:trPr>
        <w:tc>
          <w:tcPr>
            <w:tcW w:w="7763" w:type="dxa"/>
            <w:noWrap/>
            <w:hideMark/>
          </w:tcPr>
          <w:p w14:paraId="5409CB23" w14:textId="77777777" w:rsidR="00591CF7" w:rsidRPr="00510C07" w:rsidRDefault="00591CF7" w:rsidP="00197E9B">
            <w:pPr>
              <w:pStyle w:val="Tabletext"/>
            </w:pPr>
            <w:r w:rsidRPr="006D2B63">
              <w:t>Strongly disagree</w:t>
            </w:r>
          </w:p>
        </w:tc>
        <w:tc>
          <w:tcPr>
            <w:tcW w:w="1780" w:type="dxa"/>
            <w:noWrap/>
            <w:vAlign w:val="bottom"/>
            <w:hideMark/>
          </w:tcPr>
          <w:p w14:paraId="16C2DEAD" w14:textId="40FF6029" w:rsidR="00591CF7" w:rsidRPr="00510C07" w:rsidRDefault="00591CF7" w:rsidP="00197E9B">
            <w:pPr>
              <w:pStyle w:val="Tabletext"/>
            </w:pPr>
            <w:r>
              <w:rPr>
                <w:rFonts w:ascii="Calibri" w:hAnsi="Calibri" w:cs="Calibri"/>
                <w:color w:val="000000"/>
                <w:sz w:val="22"/>
                <w:szCs w:val="22"/>
              </w:rPr>
              <w:t>3%</w:t>
            </w:r>
          </w:p>
        </w:tc>
      </w:tr>
      <w:tr w:rsidR="00591CF7" w:rsidRPr="00510C07" w14:paraId="189057AF" w14:textId="77777777" w:rsidTr="00F15753">
        <w:trPr>
          <w:trHeight w:val="296"/>
        </w:trPr>
        <w:tc>
          <w:tcPr>
            <w:tcW w:w="7763" w:type="dxa"/>
            <w:noWrap/>
          </w:tcPr>
          <w:p w14:paraId="1306ECFB" w14:textId="77777777" w:rsidR="00591CF7" w:rsidRPr="007F193F" w:rsidRDefault="00591CF7" w:rsidP="00197E9B">
            <w:pPr>
              <w:pStyle w:val="Tabletext"/>
            </w:pPr>
            <w:r w:rsidRPr="007F193F">
              <w:t>Don’t know</w:t>
            </w:r>
          </w:p>
        </w:tc>
        <w:tc>
          <w:tcPr>
            <w:tcW w:w="1780" w:type="dxa"/>
            <w:noWrap/>
          </w:tcPr>
          <w:p w14:paraId="0BBE24A4" w14:textId="77777777" w:rsidR="00591CF7" w:rsidRPr="007F193F" w:rsidRDefault="00591CF7" w:rsidP="00197E9B">
            <w:pPr>
              <w:pStyle w:val="Tabletext"/>
            </w:pPr>
            <w:r>
              <w:t>1</w:t>
            </w:r>
            <w:r w:rsidRPr="007F193F">
              <w:t>%</w:t>
            </w:r>
          </w:p>
        </w:tc>
      </w:tr>
      <w:tr w:rsidR="00591CF7" w:rsidRPr="00510C07" w14:paraId="3841D9C0" w14:textId="77777777" w:rsidTr="00F15753">
        <w:trPr>
          <w:trHeight w:val="296"/>
        </w:trPr>
        <w:tc>
          <w:tcPr>
            <w:tcW w:w="7763" w:type="dxa"/>
            <w:noWrap/>
            <w:hideMark/>
          </w:tcPr>
          <w:p w14:paraId="74809F93" w14:textId="77777777" w:rsidR="00591CF7" w:rsidRPr="00510C07" w:rsidRDefault="00591CF7" w:rsidP="00197E9B">
            <w:pPr>
              <w:pStyle w:val="Tabletext"/>
              <w:rPr>
                <w:b/>
                <w:bCs/>
              </w:rPr>
            </w:pPr>
            <w:r w:rsidRPr="00510C07">
              <w:rPr>
                <w:b/>
                <w:bCs/>
              </w:rPr>
              <w:t>Grand Total</w:t>
            </w:r>
          </w:p>
        </w:tc>
        <w:tc>
          <w:tcPr>
            <w:tcW w:w="1780" w:type="dxa"/>
            <w:noWrap/>
            <w:hideMark/>
          </w:tcPr>
          <w:p w14:paraId="0576C3CA" w14:textId="77777777" w:rsidR="00591CF7" w:rsidRPr="00510C07" w:rsidRDefault="00591CF7" w:rsidP="00197E9B">
            <w:pPr>
              <w:pStyle w:val="Tabletext"/>
              <w:rPr>
                <w:b/>
                <w:bCs/>
              </w:rPr>
            </w:pPr>
            <w:r w:rsidRPr="007F193F">
              <w:rPr>
                <w:b/>
                <w:bCs/>
              </w:rPr>
              <w:t>100%</w:t>
            </w:r>
          </w:p>
        </w:tc>
      </w:tr>
    </w:tbl>
    <w:p w14:paraId="34B17092" w14:textId="480E3F5C" w:rsidR="00591CF7" w:rsidRDefault="00591CF7" w:rsidP="009C245E">
      <w:pPr>
        <w:pStyle w:val="Body"/>
      </w:pPr>
    </w:p>
    <w:tbl>
      <w:tblPr>
        <w:tblStyle w:val="TableGrid"/>
        <w:tblW w:w="9543" w:type="dxa"/>
        <w:tblLook w:val="04A0" w:firstRow="1" w:lastRow="0" w:firstColumn="1" w:lastColumn="0" w:noHBand="0" w:noVBand="1"/>
      </w:tblPr>
      <w:tblGrid>
        <w:gridCol w:w="7763"/>
        <w:gridCol w:w="1780"/>
      </w:tblGrid>
      <w:tr w:rsidR="00787606" w:rsidRPr="00510C07" w14:paraId="0923BE45" w14:textId="77777777" w:rsidTr="00F15753">
        <w:trPr>
          <w:cnfStyle w:val="100000000000" w:firstRow="1" w:lastRow="0" w:firstColumn="0" w:lastColumn="0" w:oddVBand="0" w:evenVBand="0" w:oddHBand="0" w:evenHBand="0" w:firstRowFirstColumn="0" w:firstRowLastColumn="0" w:lastRowFirstColumn="0" w:lastRowLastColumn="0"/>
          <w:trHeight w:val="296"/>
        </w:trPr>
        <w:tc>
          <w:tcPr>
            <w:tcW w:w="7763" w:type="dxa"/>
            <w:noWrap/>
            <w:hideMark/>
          </w:tcPr>
          <w:p w14:paraId="014982C6" w14:textId="48432BEF" w:rsidR="00787606" w:rsidRPr="00510C07" w:rsidRDefault="00787606" w:rsidP="00F15753">
            <w:pPr>
              <w:pStyle w:val="Tablecolhead"/>
            </w:pPr>
            <w:r>
              <w:t>I am confident I can manage my tenancy agreement</w:t>
            </w:r>
          </w:p>
        </w:tc>
        <w:tc>
          <w:tcPr>
            <w:tcW w:w="1780" w:type="dxa"/>
            <w:noWrap/>
            <w:hideMark/>
          </w:tcPr>
          <w:p w14:paraId="7C2A985A" w14:textId="77777777" w:rsidR="00787606" w:rsidRPr="00510C07" w:rsidRDefault="00787606" w:rsidP="00F15753">
            <w:pPr>
              <w:pStyle w:val="Tablecolhead"/>
            </w:pPr>
            <w:r>
              <w:t>Total</w:t>
            </w:r>
          </w:p>
        </w:tc>
      </w:tr>
      <w:tr w:rsidR="00787606" w:rsidRPr="00510C07" w14:paraId="3D64509A" w14:textId="77777777" w:rsidTr="00F15753">
        <w:trPr>
          <w:trHeight w:val="296"/>
        </w:trPr>
        <w:tc>
          <w:tcPr>
            <w:tcW w:w="7763" w:type="dxa"/>
            <w:noWrap/>
            <w:hideMark/>
          </w:tcPr>
          <w:p w14:paraId="3B47089A" w14:textId="77777777" w:rsidR="00787606" w:rsidRPr="00510C07" w:rsidRDefault="00787606" w:rsidP="00197E9B">
            <w:pPr>
              <w:pStyle w:val="Tabletext"/>
            </w:pPr>
            <w:r w:rsidRPr="006D2B63">
              <w:t>Strongly agree</w:t>
            </w:r>
          </w:p>
        </w:tc>
        <w:tc>
          <w:tcPr>
            <w:tcW w:w="1780" w:type="dxa"/>
            <w:noWrap/>
            <w:vAlign w:val="bottom"/>
            <w:hideMark/>
          </w:tcPr>
          <w:p w14:paraId="2F21C3E1" w14:textId="0724DDEF" w:rsidR="00787606" w:rsidRPr="00510C07" w:rsidRDefault="00787606" w:rsidP="00197E9B">
            <w:pPr>
              <w:pStyle w:val="Tabletext"/>
            </w:pPr>
            <w:r>
              <w:rPr>
                <w:rFonts w:ascii="Calibri" w:hAnsi="Calibri" w:cs="Calibri"/>
                <w:color w:val="000000"/>
                <w:sz w:val="22"/>
                <w:szCs w:val="22"/>
              </w:rPr>
              <w:t>31%</w:t>
            </w:r>
          </w:p>
        </w:tc>
      </w:tr>
      <w:tr w:rsidR="00787606" w:rsidRPr="00510C07" w14:paraId="7D6EA59A" w14:textId="77777777" w:rsidTr="00F15753">
        <w:trPr>
          <w:trHeight w:val="296"/>
        </w:trPr>
        <w:tc>
          <w:tcPr>
            <w:tcW w:w="7763" w:type="dxa"/>
            <w:noWrap/>
            <w:hideMark/>
          </w:tcPr>
          <w:p w14:paraId="4C74F0D2" w14:textId="77777777" w:rsidR="00787606" w:rsidRPr="00510C07" w:rsidRDefault="00787606" w:rsidP="00197E9B">
            <w:pPr>
              <w:pStyle w:val="Tabletext"/>
            </w:pPr>
            <w:r w:rsidRPr="006D2B63">
              <w:t>Agree</w:t>
            </w:r>
          </w:p>
        </w:tc>
        <w:tc>
          <w:tcPr>
            <w:tcW w:w="1780" w:type="dxa"/>
            <w:noWrap/>
            <w:vAlign w:val="bottom"/>
            <w:hideMark/>
          </w:tcPr>
          <w:p w14:paraId="3D479011" w14:textId="6539F6D7" w:rsidR="00787606" w:rsidRPr="00510C07" w:rsidRDefault="00787606" w:rsidP="00197E9B">
            <w:pPr>
              <w:pStyle w:val="Tabletext"/>
            </w:pPr>
            <w:r>
              <w:rPr>
                <w:rFonts w:ascii="Calibri" w:hAnsi="Calibri" w:cs="Calibri"/>
                <w:color w:val="000000"/>
                <w:sz w:val="22"/>
                <w:szCs w:val="22"/>
              </w:rPr>
              <w:t>59%</w:t>
            </w:r>
          </w:p>
        </w:tc>
      </w:tr>
      <w:tr w:rsidR="00787606" w:rsidRPr="00510C07" w14:paraId="2A902D25" w14:textId="77777777" w:rsidTr="00F15753">
        <w:trPr>
          <w:trHeight w:val="296"/>
        </w:trPr>
        <w:tc>
          <w:tcPr>
            <w:tcW w:w="7763" w:type="dxa"/>
            <w:noWrap/>
            <w:hideMark/>
          </w:tcPr>
          <w:p w14:paraId="18D40573" w14:textId="77777777" w:rsidR="00787606" w:rsidRPr="00510C07" w:rsidRDefault="00787606" w:rsidP="00197E9B">
            <w:pPr>
              <w:pStyle w:val="Tabletext"/>
            </w:pPr>
            <w:r w:rsidRPr="006D2B63">
              <w:lastRenderedPageBreak/>
              <w:t>Neutral</w:t>
            </w:r>
          </w:p>
        </w:tc>
        <w:tc>
          <w:tcPr>
            <w:tcW w:w="1780" w:type="dxa"/>
            <w:noWrap/>
            <w:vAlign w:val="bottom"/>
            <w:hideMark/>
          </w:tcPr>
          <w:p w14:paraId="18E1D409" w14:textId="3509985D" w:rsidR="00787606" w:rsidRPr="00510C07" w:rsidRDefault="00787606" w:rsidP="00197E9B">
            <w:pPr>
              <w:pStyle w:val="Tabletext"/>
            </w:pPr>
            <w:r>
              <w:rPr>
                <w:rFonts w:ascii="Calibri" w:hAnsi="Calibri" w:cs="Calibri"/>
                <w:color w:val="000000"/>
                <w:sz w:val="22"/>
                <w:szCs w:val="22"/>
              </w:rPr>
              <w:t>5%</w:t>
            </w:r>
          </w:p>
        </w:tc>
      </w:tr>
      <w:tr w:rsidR="00787606" w:rsidRPr="00510C07" w14:paraId="5B7A842D" w14:textId="77777777" w:rsidTr="00F15753">
        <w:trPr>
          <w:trHeight w:val="296"/>
        </w:trPr>
        <w:tc>
          <w:tcPr>
            <w:tcW w:w="7763" w:type="dxa"/>
            <w:noWrap/>
            <w:hideMark/>
          </w:tcPr>
          <w:p w14:paraId="7820B00A" w14:textId="77777777" w:rsidR="00787606" w:rsidRPr="00510C07" w:rsidRDefault="00787606" w:rsidP="00197E9B">
            <w:pPr>
              <w:pStyle w:val="Tabletext"/>
            </w:pPr>
            <w:r w:rsidRPr="006D2B63">
              <w:t>Disagree</w:t>
            </w:r>
          </w:p>
        </w:tc>
        <w:tc>
          <w:tcPr>
            <w:tcW w:w="1780" w:type="dxa"/>
            <w:noWrap/>
            <w:vAlign w:val="bottom"/>
            <w:hideMark/>
          </w:tcPr>
          <w:p w14:paraId="190E7A67" w14:textId="0F312BE7" w:rsidR="00787606" w:rsidRPr="00510C07" w:rsidRDefault="00787606" w:rsidP="00197E9B">
            <w:pPr>
              <w:pStyle w:val="Tabletext"/>
            </w:pPr>
            <w:r>
              <w:rPr>
                <w:rFonts w:ascii="Calibri" w:hAnsi="Calibri" w:cs="Calibri"/>
                <w:color w:val="000000"/>
                <w:sz w:val="22"/>
                <w:szCs w:val="22"/>
              </w:rPr>
              <w:t>2%</w:t>
            </w:r>
          </w:p>
        </w:tc>
      </w:tr>
      <w:tr w:rsidR="00787606" w:rsidRPr="00510C07" w14:paraId="00735571" w14:textId="77777777" w:rsidTr="00F15753">
        <w:trPr>
          <w:trHeight w:val="296"/>
        </w:trPr>
        <w:tc>
          <w:tcPr>
            <w:tcW w:w="7763" w:type="dxa"/>
            <w:noWrap/>
            <w:hideMark/>
          </w:tcPr>
          <w:p w14:paraId="062DAC7C" w14:textId="77777777" w:rsidR="00787606" w:rsidRPr="00510C07" w:rsidRDefault="00787606" w:rsidP="00197E9B">
            <w:pPr>
              <w:pStyle w:val="Tabletext"/>
            </w:pPr>
            <w:r w:rsidRPr="006D2B63">
              <w:t>Strongly disagree</w:t>
            </w:r>
          </w:p>
        </w:tc>
        <w:tc>
          <w:tcPr>
            <w:tcW w:w="1780" w:type="dxa"/>
            <w:noWrap/>
            <w:vAlign w:val="bottom"/>
            <w:hideMark/>
          </w:tcPr>
          <w:p w14:paraId="213EC75F" w14:textId="53EDBEDC" w:rsidR="00787606" w:rsidRPr="00510C07" w:rsidRDefault="00787606" w:rsidP="00197E9B">
            <w:pPr>
              <w:pStyle w:val="Tabletext"/>
            </w:pPr>
            <w:r>
              <w:rPr>
                <w:rFonts w:ascii="Calibri" w:hAnsi="Calibri" w:cs="Calibri"/>
                <w:color w:val="000000"/>
                <w:sz w:val="22"/>
                <w:szCs w:val="22"/>
              </w:rPr>
              <w:t>1%</w:t>
            </w:r>
          </w:p>
        </w:tc>
      </w:tr>
      <w:tr w:rsidR="00787606" w:rsidRPr="00510C07" w14:paraId="6544AD95" w14:textId="77777777" w:rsidTr="00F15753">
        <w:trPr>
          <w:trHeight w:val="296"/>
        </w:trPr>
        <w:tc>
          <w:tcPr>
            <w:tcW w:w="7763" w:type="dxa"/>
            <w:noWrap/>
          </w:tcPr>
          <w:p w14:paraId="63A17FEE" w14:textId="77777777" w:rsidR="00787606" w:rsidRPr="007F193F" w:rsidRDefault="00787606" w:rsidP="00197E9B">
            <w:pPr>
              <w:pStyle w:val="Tabletext"/>
            </w:pPr>
            <w:r w:rsidRPr="007F193F">
              <w:t>Don’t know</w:t>
            </w:r>
          </w:p>
        </w:tc>
        <w:tc>
          <w:tcPr>
            <w:tcW w:w="1780" w:type="dxa"/>
            <w:noWrap/>
          </w:tcPr>
          <w:p w14:paraId="45B5A9EC" w14:textId="73D3B05F" w:rsidR="00787606" w:rsidRPr="007F193F" w:rsidRDefault="00787606" w:rsidP="00197E9B">
            <w:pPr>
              <w:pStyle w:val="Tabletext"/>
            </w:pPr>
            <w:r>
              <w:t>2</w:t>
            </w:r>
            <w:r w:rsidRPr="007F193F">
              <w:t>%</w:t>
            </w:r>
          </w:p>
        </w:tc>
      </w:tr>
      <w:tr w:rsidR="00787606" w:rsidRPr="00510C07" w14:paraId="48AB4080" w14:textId="77777777" w:rsidTr="00F15753">
        <w:trPr>
          <w:trHeight w:val="296"/>
        </w:trPr>
        <w:tc>
          <w:tcPr>
            <w:tcW w:w="7763" w:type="dxa"/>
            <w:noWrap/>
            <w:hideMark/>
          </w:tcPr>
          <w:p w14:paraId="16C407B8" w14:textId="77777777" w:rsidR="00787606" w:rsidRPr="00510C07" w:rsidRDefault="00787606" w:rsidP="00197E9B">
            <w:pPr>
              <w:pStyle w:val="Tabletext"/>
              <w:rPr>
                <w:b/>
                <w:bCs/>
              </w:rPr>
            </w:pPr>
            <w:r w:rsidRPr="00510C07">
              <w:rPr>
                <w:b/>
                <w:bCs/>
              </w:rPr>
              <w:t>Grand Total</w:t>
            </w:r>
          </w:p>
        </w:tc>
        <w:tc>
          <w:tcPr>
            <w:tcW w:w="1780" w:type="dxa"/>
            <w:noWrap/>
            <w:hideMark/>
          </w:tcPr>
          <w:p w14:paraId="7968E878" w14:textId="77777777" w:rsidR="00787606" w:rsidRPr="00510C07" w:rsidRDefault="00787606" w:rsidP="00197E9B">
            <w:pPr>
              <w:pStyle w:val="Tabletext"/>
              <w:rPr>
                <w:b/>
                <w:bCs/>
              </w:rPr>
            </w:pPr>
            <w:r w:rsidRPr="007F193F">
              <w:rPr>
                <w:b/>
                <w:bCs/>
              </w:rPr>
              <w:t>100%</w:t>
            </w:r>
          </w:p>
        </w:tc>
      </w:tr>
    </w:tbl>
    <w:p w14:paraId="03F14DB2" w14:textId="77777777" w:rsidR="00591CF7" w:rsidRDefault="00591CF7" w:rsidP="009C245E">
      <w:pPr>
        <w:pStyle w:val="Body"/>
      </w:pPr>
    </w:p>
    <w:p w14:paraId="576A63EE" w14:textId="77777777" w:rsidR="007F193F" w:rsidRDefault="007F193F" w:rsidP="007F193F">
      <w:pPr>
        <w:pStyle w:val="Heading3"/>
      </w:pPr>
      <w:r>
        <w:t>What do you like most about your home?</w:t>
      </w:r>
    </w:p>
    <w:p w14:paraId="6CA5E186" w14:textId="64B63E1D" w:rsidR="007F193F" w:rsidRPr="00591CF7" w:rsidRDefault="007F193F" w:rsidP="007F193F">
      <w:pPr>
        <w:pStyle w:val="Body"/>
        <w:rPr>
          <w:i/>
          <w:iCs/>
        </w:rPr>
      </w:pPr>
      <w:r w:rsidRPr="00591CF7">
        <w:rPr>
          <w:i/>
          <w:iCs/>
        </w:rPr>
        <w:t>(Top five most common answers)</w:t>
      </w:r>
    </w:p>
    <w:p w14:paraId="3E79B826" w14:textId="0B587E37" w:rsidR="007F193F" w:rsidRDefault="007F193F" w:rsidP="007F193F">
      <w:pPr>
        <w:pStyle w:val="Bullet1"/>
      </w:pPr>
      <w:r>
        <w:t>Location/convenience (in general)</w:t>
      </w:r>
    </w:p>
    <w:p w14:paraId="5CEEC085" w14:textId="37D50233" w:rsidR="007F193F" w:rsidRDefault="007F193F" w:rsidP="007F193F">
      <w:pPr>
        <w:pStyle w:val="Bullet1"/>
      </w:pPr>
      <w:r>
        <w:t>Quiet/good neighbourhood/peaceful</w:t>
      </w:r>
    </w:p>
    <w:p w14:paraId="5E70174E" w14:textId="0870698B" w:rsidR="007F193F" w:rsidRDefault="00591CF7" w:rsidP="007F193F">
      <w:pPr>
        <w:pStyle w:val="Bullet1"/>
      </w:pPr>
      <w:r>
        <w:t>Size</w:t>
      </w:r>
    </w:p>
    <w:p w14:paraId="5B8D9EA9" w14:textId="4F077248" w:rsidR="00591CF7" w:rsidRDefault="00591CF7" w:rsidP="007F193F">
      <w:pPr>
        <w:pStyle w:val="Bullet1"/>
      </w:pPr>
      <w:r>
        <w:t>Security/safe area</w:t>
      </w:r>
    </w:p>
    <w:p w14:paraId="7F99C2D0" w14:textId="3D5731DE" w:rsidR="00591CF7" w:rsidRDefault="00591CF7" w:rsidP="007F193F">
      <w:pPr>
        <w:pStyle w:val="Bullet1"/>
      </w:pPr>
      <w:r>
        <w:t>It’s a home</w:t>
      </w:r>
    </w:p>
    <w:p w14:paraId="71E32CC6" w14:textId="77777777" w:rsidR="00591CF7" w:rsidRDefault="00591CF7" w:rsidP="00591CF7">
      <w:pPr>
        <w:pStyle w:val="Heading4"/>
      </w:pPr>
      <w:r>
        <w:t>Resident quote: “The size of my home is good for me and my family, it has enough day light and enough fresh air”</w:t>
      </w:r>
    </w:p>
    <w:p w14:paraId="53E2582D" w14:textId="7425E3ED" w:rsidR="007F193F" w:rsidRDefault="007F193F" w:rsidP="007F193F">
      <w:pPr>
        <w:pStyle w:val="Heading3"/>
      </w:pPr>
      <w:r>
        <w:t>What do you dislike most about your home?</w:t>
      </w:r>
    </w:p>
    <w:p w14:paraId="477D799B" w14:textId="5520EDA9" w:rsidR="007F193F" w:rsidRPr="00591CF7" w:rsidRDefault="007F193F" w:rsidP="007F193F">
      <w:pPr>
        <w:pStyle w:val="Body"/>
        <w:rPr>
          <w:i/>
          <w:iCs/>
        </w:rPr>
      </w:pPr>
      <w:r w:rsidRPr="00591CF7">
        <w:rPr>
          <w:i/>
          <w:iCs/>
        </w:rPr>
        <w:t>(Top five most common answers)</w:t>
      </w:r>
    </w:p>
    <w:p w14:paraId="6B4A4854" w14:textId="01C22EB4" w:rsidR="00591CF7" w:rsidRDefault="00591CF7" w:rsidP="00591CF7">
      <w:pPr>
        <w:pStyle w:val="Bullet1"/>
      </w:pPr>
      <w:r>
        <w:t>None/nothing</w:t>
      </w:r>
    </w:p>
    <w:p w14:paraId="7A510573" w14:textId="2CF5E52A" w:rsidR="00591CF7" w:rsidRDefault="00591CF7" w:rsidP="00591CF7">
      <w:pPr>
        <w:pStyle w:val="Bullet1"/>
      </w:pPr>
      <w:r>
        <w:t>Inappropriate neighbours</w:t>
      </w:r>
    </w:p>
    <w:p w14:paraId="1D6FFB3A" w14:textId="41E06C5A" w:rsidR="00591CF7" w:rsidRDefault="00591CF7" w:rsidP="00591CF7">
      <w:pPr>
        <w:pStyle w:val="Bullet1"/>
      </w:pPr>
      <w:r>
        <w:t>Maintenance</w:t>
      </w:r>
    </w:p>
    <w:p w14:paraId="41A97360" w14:textId="5993F4B1" w:rsidR="00591CF7" w:rsidRDefault="00591CF7" w:rsidP="00591CF7">
      <w:pPr>
        <w:pStyle w:val="Bullet1"/>
      </w:pPr>
      <w:r>
        <w:t>Size</w:t>
      </w:r>
    </w:p>
    <w:p w14:paraId="37DD369D" w14:textId="6D96D8C8" w:rsidR="007F193F" w:rsidRDefault="00591CF7" w:rsidP="009C245E">
      <w:pPr>
        <w:pStyle w:val="Bullet1"/>
      </w:pPr>
      <w:r>
        <w:t>Broken utilities/old utilities/no specific utility</w:t>
      </w:r>
    </w:p>
    <w:p w14:paraId="5839694D" w14:textId="47329970" w:rsidR="00ED7762" w:rsidRDefault="007811C5" w:rsidP="007811C5">
      <w:pPr>
        <w:pStyle w:val="Heading1"/>
      </w:pPr>
      <w:r>
        <w:t>Health and social determinants of health</w:t>
      </w:r>
    </w:p>
    <w:p w14:paraId="7B3544EF" w14:textId="5D15B10B" w:rsidR="00F15753" w:rsidRPr="00F15753" w:rsidRDefault="00F15753" w:rsidP="00197E9B">
      <w:pPr>
        <w:pStyle w:val="Heading3"/>
      </w:pPr>
      <w:r>
        <w:t>In general, would you say that your health is…</w:t>
      </w:r>
    </w:p>
    <w:tbl>
      <w:tblPr>
        <w:tblStyle w:val="TableGrid"/>
        <w:tblW w:w="9543" w:type="dxa"/>
        <w:tblLook w:val="04A0" w:firstRow="1" w:lastRow="0" w:firstColumn="1" w:lastColumn="0" w:noHBand="0" w:noVBand="1"/>
      </w:tblPr>
      <w:tblGrid>
        <w:gridCol w:w="7763"/>
        <w:gridCol w:w="1780"/>
      </w:tblGrid>
      <w:tr w:rsidR="007811C5" w:rsidRPr="00510C07" w14:paraId="57C8D3F4" w14:textId="77777777" w:rsidTr="00F15753">
        <w:trPr>
          <w:cnfStyle w:val="100000000000" w:firstRow="1" w:lastRow="0" w:firstColumn="0" w:lastColumn="0" w:oddVBand="0" w:evenVBand="0" w:oddHBand="0" w:evenHBand="0" w:firstRowFirstColumn="0" w:firstRowLastColumn="0" w:lastRowFirstColumn="0" w:lastRowLastColumn="0"/>
          <w:trHeight w:val="296"/>
        </w:trPr>
        <w:tc>
          <w:tcPr>
            <w:tcW w:w="7763" w:type="dxa"/>
            <w:noWrap/>
            <w:hideMark/>
          </w:tcPr>
          <w:p w14:paraId="3291C31F" w14:textId="38695484" w:rsidR="007811C5" w:rsidRPr="00510C07" w:rsidRDefault="007811C5" w:rsidP="00F15753">
            <w:pPr>
              <w:pStyle w:val="Tablecolhead"/>
            </w:pPr>
          </w:p>
        </w:tc>
        <w:tc>
          <w:tcPr>
            <w:tcW w:w="1780" w:type="dxa"/>
            <w:noWrap/>
            <w:hideMark/>
          </w:tcPr>
          <w:p w14:paraId="1CF756C7" w14:textId="77777777" w:rsidR="007811C5" w:rsidRPr="00510C07" w:rsidRDefault="007811C5" w:rsidP="00F15753">
            <w:pPr>
              <w:pStyle w:val="Tablecolhead"/>
            </w:pPr>
            <w:r>
              <w:t>Total</w:t>
            </w:r>
          </w:p>
        </w:tc>
      </w:tr>
      <w:tr w:rsidR="007811C5" w:rsidRPr="00510C07" w14:paraId="45CDA23F" w14:textId="77777777" w:rsidTr="00F15753">
        <w:trPr>
          <w:trHeight w:val="296"/>
        </w:trPr>
        <w:tc>
          <w:tcPr>
            <w:tcW w:w="7763" w:type="dxa"/>
            <w:noWrap/>
            <w:hideMark/>
          </w:tcPr>
          <w:p w14:paraId="4E78124E" w14:textId="403D64CC" w:rsidR="007811C5" w:rsidRPr="00510C07" w:rsidRDefault="007811C5" w:rsidP="00197E9B">
            <w:pPr>
              <w:pStyle w:val="Tabletext"/>
            </w:pPr>
            <w:r>
              <w:t>Excellent</w:t>
            </w:r>
          </w:p>
        </w:tc>
        <w:tc>
          <w:tcPr>
            <w:tcW w:w="1780" w:type="dxa"/>
            <w:noWrap/>
            <w:vAlign w:val="bottom"/>
            <w:hideMark/>
          </w:tcPr>
          <w:p w14:paraId="6F630BEE" w14:textId="3A340211" w:rsidR="007811C5" w:rsidRPr="00510C07" w:rsidRDefault="007811C5" w:rsidP="00197E9B">
            <w:pPr>
              <w:pStyle w:val="Tabletext"/>
            </w:pPr>
            <w:r>
              <w:rPr>
                <w:rFonts w:ascii="Calibri" w:hAnsi="Calibri" w:cs="Calibri"/>
                <w:color w:val="000000"/>
                <w:sz w:val="22"/>
                <w:szCs w:val="22"/>
              </w:rPr>
              <w:t>10%</w:t>
            </w:r>
          </w:p>
        </w:tc>
      </w:tr>
      <w:tr w:rsidR="007811C5" w:rsidRPr="00510C07" w14:paraId="685957FF" w14:textId="77777777" w:rsidTr="00F15753">
        <w:trPr>
          <w:trHeight w:val="296"/>
        </w:trPr>
        <w:tc>
          <w:tcPr>
            <w:tcW w:w="7763" w:type="dxa"/>
            <w:noWrap/>
            <w:hideMark/>
          </w:tcPr>
          <w:p w14:paraId="7CD61D3B" w14:textId="0C45D622" w:rsidR="007811C5" w:rsidRPr="00510C07" w:rsidRDefault="007811C5" w:rsidP="00197E9B">
            <w:pPr>
              <w:pStyle w:val="Tabletext"/>
            </w:pPr>
            <w:r>
              <w:t>Very good</w:t>
            </w:r>
          </w:p>
        </w:tc>
        <w:tc>
          <w:tcPr>
            <w:tcW w:w="1780" w:type="dxa"/>
            <w:noWrap/>
            <w:vAlign w:val="bottom"/>
            <w:hideMark/>
          </w:tcPr>
          <w:p w14:paraId="3D2C522D" w14:textId="7D1E89D4" w:rsidR="007811C5" w:rsidRPr="00510C07" w:rsidRDefault="007811C5" w:rsidP="00197E9B">
            <w:pPr>
              <w:pStyle w:val="Tabletext"/>
            </w:pPr>
            <w:r>
              <w:rPr>
                <w:rFonts w:ascii="Calibri" w:hAnsi="Calibri" w:cs="Calibri"/>
                <w:color w:val="000000"/>
                <w:sz w:val="22"/>
                <w:szCs w:val="22"/>
              </w:rPr>
              <w:t>26%</w:t>
            </w:r>
          </w:p>
        </w:tc>
      </w:tr>
      <w:tr w:rsidR="007811C5" w:rsidRPr="00510C07" w14:paraId="21A70AF7" w14:textId="77777777" w:rsidTr="00F15753">
        <w:trPr>
          <w:trHeight w:val="296"/>
        </w:trPr>
        <w:tc>
          <w:tcPr>
            <w:tcW w:w="7763" w:type="dxa"/>
            <w:noWrap/>
            <w:hideMark/>
          </w:tcPr>
          <w:p w14:paraId="4691AEB3" w14:textId="044EF822" w:rsidR="007811C5" w:rsidRPr="00510C07" w:rsidRDefault="007811C5" w:rsidP="00197E9B">
            <w:pPr>
              <w:pStyle w:val="Tabletext"/>
            </w:pPr>
            <w:r>
              <w:t>Fair</w:t>
            </w:r>
          </w:p>
        </w:tc>
        <w:tc>
          <w:tcPr>
            <w:tcW w:w="1780" w:type="dxa"/>
            <w:noWrap/>
            <w:vAlign w:val="bottom"/>
            <w:hideMark/>
          </w:tcPr>
          <w:p w14:paraId="5DE7D36E" w14:textId="7B43748F" w:rsidR="007811C5" w:rsidRPr="00510C07" w:rsidRDefault="007811C5" w:rsidP="00197E9B">
            <w:pPr>
              <w:pStyle w:val="Tabletext"/>
            </w:pPr>
            <w:r>
              <w:rPr>
                <w:rFonts w:ascii="Calibri" w:hAnsi="Calibri" w:cs="Calibri"/>
                <w:color w:val="000000"/>
                <w:sz w:val="22"/>
                <w:szCs w:val="22"/>
              </w:rPr>
              <w:t>41%</w:t>
            </w:r>
          </w:p>
        </w:tc>
      </w:tr>
      <w:tr w:rsidR="007811C5" w:rsidRPr="00510C07" w14:paraId="5C3E89ED" w14:textId="77777777" w:rsidTr="00F15753">
        <w:trPr>
          <w:trHeight w:val="296"/>
        </w:trPr>
        <w:tc>
          <w:tcPr>
            <w:tcW w:w="7763" w:type="dxa"/>
            <w:noWrap/>
            <w:hideMark/>
          </w:tcPr>
          <w:p w14:paraId="205C5DB4" w14:textId="67A055BA" w:rsidR="007811C5" w:rsidRPr="00510C07" w:rsidRDefault="007811C5" w:rsidP="00197E9B">
            <w:pPr>
              <w:pStyle w:val="Tabletext"/>
            </w:pPr>
            <w:r>
              <w:t>Poor</w:t>
            </w:r>
          </w:p>
        </w:tc>
        <w:tc>
          <w:tcPr>
            <w:tcW w:w="1780" w:type="dxa"/>
            <w:noWrap/>
            <w:vAlign w:val="bottom"/>
            <w:hideMark/>
          </w:tcPr>
          <w:p w14:paraId="1283902B" w14:textId="649AD6FE" w:rsidR="007811C5" w:rsidRPr="00510C07" w:rsidRDefault="007811C5" w:rsidP="00197E9B">
            <w:pPr>
              <w:pStyle w:val="Tabletext"/>
            </w:pPr>
            <w:r>
              <w:rPr>
                <w:rFonts w:ascii="Calibri" w:hAnsi="Calibri" w:cs="Calibri"/>
                <w:color w:val="000000"/>
                <w:sz w:val="22"/>
                <w:szCs w:val="22"/>
              </w:rPr>
              <w:t>22%</w:t>
            </w:r>
          </w:p>
        </w:tc>
      </w:tr>
      <w:tr w:rsidR="007811C5" w:rsidRPr="00510C07" w14:paraId="34234669" w14:textId="77777777" w:rsidTr="00F15753">
        <w:trPr>
          <w:trHeight w:val="296"/>
        </w:trPr>
        <w:tc>
          <w:tcPr>
            <w:tcW w:w="7763" w:type="dxa"/>
            <w:noWrap/>
          </w:tcPr>
          <w:p w14:paraId="4AB8D7D7" w14:textId="77777777" w:rsidR="007811C5" w:rsidRPr="007F193F" w:rsidRDefault="007811C5" w:rsidP="00197E9B">
            <w:pPr>
              <w:pStyle w:val="Tabletext"/>
            </w:pPr>
            <w:r w:rsidRPr="007F193F">
              <w:t>Don’t know</w:t>
            </w:r>
          </w:p>
        </w:tc>
        <w:tc>
          <w:tcPr>
            <w:tcW w:w="1780" w:type="dxa"/>
            <w:noWrap/>
          </w:tcPr>
          <w:p w14:paraId="303D20E2" w14:textId="2CF88930" w:rsidR="007811C5" w:rsidRPr="007F193F" w:rsidRDefault="007811C5" w:rsidP="00197E9B">
            <w:pPr>
              <w:pStyle w:val="Tabletext"/>
            </w:pPr>
            <w:r>
              <w:t>1</w:t>
            </w:r>
            <w:r w:rsidRPr="007F193F">
              <w:t>%</w:t>
            </w:r>
          </w:p>
        </w:tc>
      </w:tr>
      <w:tr w:rsidR="007811C5" w:rsidRPr="00510C07" w14:paraId="3B73EBDC" w14:textId="77777777" w:rsidTr="00F15753">
        <w:trPr>
          <w:trHeight w:val="296"/>
        </w:trPr>
        <w:tc>
          <w:tcPr>
            <w:tcW w:w="7763" w:type="dxa"/>
            <w:noWrap/>
            <w:hideMark/>
          </w:tcPr>
          <w:p w14:paraId="4850E87C" w14:textId="77777777" w:rsidR="007811C5" w:rsidRPr="00510C07" w:rsidRDefault="007811C5" w:rsidP="00197E9B">
            <w:pPr>
              <w:pStyle w:val="Tabletext"/>
              <w:rPr>
                <w:b/>
                <w:bCs/>
              </w:rPr>
            </w:pPr>
            <w:r w:rsidRPr="00510C07">
              <w:rPr>
                <w:b/>
                <w:bCs/>
              </w:rPr>
              <w:t>Grand Total</w:t>
            </w:r>
          </w:p>
        </w:tc>
        <w:tc>
          <w:tcPr>
            <w:tcW w:w="1780" w:type="dxa"/>
            <w:noWrap/>
            <w:hideMark/>
          </w:tcPr>
          <w:p w14:paraId="62F3BBAE" w14:textId="77777777" w:rsidR="007811C5" w:rsidRPr="00510C07" w:rsidRDefault="007811C5" w:rsidP="00197E9B">
            <w:pPr>
              <w:pStyle w:val="Tabletext"/>
              <w:rPr>
                <w:b/>
                <w:bCs/>
              </w:rPr>
            </w:pPr>
            <w:r w:rsidRPr="007F193F">
              <w:rPr>
                <w:b/>
                <w:bCs/>
              </w:rPr>
              <w:t>100%</w:t>
            </w:r>
          </w:p>
        </w:tc>
      </w:tr>
    </w:tbl>
    <w:p w14:paraId="16987BFD" w14:textId="77777777" w:rsidR="008F13D1" w:rsidRDefault="008F13D1" w:rsidP="008F13D1">
      <w:pPr>
        <w:pStyle w:val="Body"/>
      </w:pPr>
    </w:p>
    <w:p w14:paraId="2E99855D" w14:textId="529E1BAC" w:rsidR="008F13D1" w:rsidRDefault="008F13D1" w:rsidP="008F13D1">
      <w:pPr>
        <w:pStyle w:val="Heading4"/>
      </w:pPr>
      <w:r>
        <w:lastRenderedPageBreak/>
        <w:t>Resident quote: “In summer it gets very hot in my home, fans are not enough to cool the place”</w:t>
      </w:r>
    </w:p>
    <w:p w14:paraId="5533780F" w14:textId="6C9812ED" w:rsidR="007811C5" w:rsidRDefault="007811C5" w:rsidP="00ED7762">
      <w:pPr>
        <w:pStyle w:val="Body"/>
      </w:pPr>
    </w:p>
    <w:p w14:paraId="35B67D3C" w14:textId="72413780" w:rsidR="007811C5" w:rsidRDefault="007811C5" w:rsidP="007811C5">
      <w:pPr>
        <w:pStyle w:val="Heading3"/>
      </w:pPr>
      <w:r w:rsidRPr="00510C07">
        <w:t xml:space="preserve">Thinking about </w:t>
      </w:r>
      <w:r>
        <w:t>your own life and personal circumstances, how would you describe your personal circumstances?</w:t>
      </w:r>
    </w:p>
    <w:tbl>
      <w:tblPr>
        <w:tblStyle w:val="TableGrid"/>
        <w:tblW w:w="9543" w:type="dxa"/>
        <w:tblLook w:val="04A0" w:firstRow="1" w:lastRow="0" w:firstColumn="1" w:lastColumn="0" w:noHBand="0" w:noVBand="1"/>
      </w:tblPr>
      <w:tblGrid>
        <w:gridCol w:w="7763"/>
        <w:gridCol w:w="1780"/>
      </w:tblGrid>
      <w:tr w:rsidR="007811C5" w:rsidRPr="00510C07" w14:paraId="1C936A63" w14:textId="77777777" w:rsidTr="00F15753">
        <w:trPr>
          <w:cnfStyle w:val="100000000000" w:firstRow="1" w:lastRow="0" w:firstColumn="0" w:lastColumn="0" w:oddVBand="0" w:evenVBand="0" w:oddHBand="0" w:evenHBand="0" w:firstRowFirstColumn="0" w:firstRowLastColumn="0" w:lastRowFirstColumn="0" w:lastRowLastColumn="0"/>
          <w:trHeight w:val="296"/>
        </w:trPr>
        <w:tc>
          <w:tcPr>
            <w:tcW w:w="7763" w:type="dxa"/>
            <w:noWrap/>
            <w:hideMark/>
          </w:tcPr>
          <w:p w14:paraId="4DC8EE66" w14:textId="4F0B12AD" w:rsidR="007811C5" w:rsidRPr="00510C07" w:rsidRDefault="00F15753" w:rsidP="00F15753">
            <w:pPr>
              <w:pStyle w:val="Tablecolhead"/>
            </w:pPr>
            <w:r w:rsidRPr="00F15753">
              <w:t>I am satisfied with my life as whole</w:t>
            </w:r>
          </w:p>
        </w:tc>
        <w:tc>
          <w:tcPr>
            <w:tcW w:w="1780" w:type="dxa"/>
            <w:noWrap/>
            <w:hideMark/>
          </w:tcPr>
          <w:p w14:paraId="306E8FE7" w14:textId="77777777" w:rsidR="007811C5" w:rsidRPr="00510C07" w:rsidRDefault="007811C5" w:rsidP="00F15753">
            <w:pPr>
              <w:pStyle w:val="Tablecolhead"/>
            </w:pPr>
            <w:r>
              <w:t>Total</w:t>
            </w:r>
          </w:p>
        </w:tc>
      </w:tr>
      <w:tr w:rsidR="007811C5" w:rsidRPr="00510C07" w14:paraId="15DE5061" w14:textId="77777777" w:rsidTr="00F15753">
        <w:trPr>
          <w:trHeight w:val="296"/>
        </w:trPr>
        <w:tc>
          <w:tcPr>
            <w:tcW w:w="7763" w:type="dxa"/>
            <w:noWrap/>
            <w:hideMark/>
          </w:tcPr>
          <w:p w14:paraId="5E6506CB" w14:textId="77777777" w:rsidR="007811C5" w:rsidRPr="00510C07" w:rsidRDefault="007811C5" w:rsidP="00197E9B">
            <w:pPr>
              <w:pStyle w:val="Tabletext"/>
            </w:pPr>
            <w:r w:rsidRPr="006D2B63">
              <w:t>Strongly agree</w:t>
            </w:r>
          </w:p>
        </w:tc>
        <w:tc>
          <w:tcPr>
            <w:tcW w:w="1780" w:type="dxa"/>
            <w:noWrap/>
            <w:vAlign w:val="bottom"/>
            <w:hideMark/>
          </w:tcPr>
          <w:p w14:paraId="64C287BD" w14:textId="70A45ADE" w:rsidR="007811C5" w:rsidRPr="00510C07" w:rsidRDefault="00F15753" w:rsidP="00197E9B">
            <w:pPr>
              <w:pStyle w:val="Tabletext"/>
            </w:pPr>
            <w:r>
              <w:rPr>
                <w:rFonts w:ascii="Calibri" w:hAnsi="Calibri" w:cs="Calibri"/>
                <w:color w:val="000000"/>
                <w:sz w:val="22"/>
                <w:szCs w:val="22"/>
              </w:rPr>
              <w:t>18</w:t>
            </w:r>
            <w:r w:rsidR="007811C5">
              <w:rPr>
                <w:rFonts w:ascii="Calibri" w:hAnsi="Calibri" w:cs="Calibri"/>
                <w:color w:val="000000"/>
                <w:sz w:val="22"/>
                <w:szCs w:val="22"/>
              </w:rPr>
              <w:t>%</w:t>
            </w:r>
          </w:p>
        </w:tc>
      </w:tr>
      <w:tr w:rsidR="007811C5" w:rsidRPr="00510C07" w14:paraId="6458546B" w14:textId="77777777" w:rsidTr="00F15753">
        <w:trPr>
          <w:trHeight w:val="296"/>
        </w:trPr>
        <w:tc>
          <w:tcPr>
            <w:tcW w:w="7763" w:type="dxa"/>
            <w:noWrap/>
            <w:hideMark/>
          </w:tcPr>
          <w:p w14:paraId="0CBE503D" w14:textId="77777777" w:rsidR="007811C5" w:rsidRPr="00510C07" w:rsidRDefault="007811C5" w:rsidP="00197E9B">
            <w:pPr>
              <w:pStyle w:val="Tabletext"/>
            </w:pPr>
            <w:r w:rsidRPr="006D2B63">
              <w:t>Agree</w:t>
            </w:r>
          </w:p>
        </w:tc>
        <w:tc>
          <w:tcPr>
            <w:tcW w:w="1780" w:type="dxa"/>
            <w:noWrap/>
            <w:vAlign w:val="bottom"/>
            <w:hideMark/>
          </w:tcPr>
          <w:p w14:paraId="7C18F412" w14:textId="116D657E" w:rsidR="007811C5" w:rsidRPr="00510C07" w:rsidRDefault="00F15753" w:rsidP="00197E9B">
            <w:pPr>
              <w:pStyle w:val="Tabletext"/>
            </w:pPr>
            <w:r>
              <w:rPr>
                <w:rFonts w:ascii="Calibri" w:hAnsi="Calibri" w:cs="Calibri"/>
                <w:color w:val="000000"/>
                <w:sz w:val="22"/>
                <w:szCs w:val="22"/>
              </w:rPr>
              <w:t>44</w:t>
            </w:r>
            <w:r w:rsidR="007811C5">
              <w:rPr>
                <w:rFonts w:ascii="Calibri" w:hAnsi="Calibri" w:cs="Calibri"/>
                <w:color w:val="000000"/>
                <w:sz w:val="22"/>
                <w:szCs w:val="22"/>
              </w:rPr>
              <w:t>%</w:t>
            </w:r>
          </w:p>
        </w:tc>
      </w:tr>
      <w:tr w:rsidR="007811C5" w:rsidRPr="00510C07" w14:paraId="5007A706" w14:textId="77777777" w:rsidTr="00F15753">
        <w:trPr>
          <w:trHeight w:val="296"/>
        </w:trPr>
        <w:tc>
          <w:tcPr>
            <w:tcW w:w="7763" w:type="dxa"/>
            <w:noWrap/>
            <w:hideMark/>
          </w:tcPr>
          <w:p w14:paraId="2BAB6CB5" w14:textId="77777777" w:rsidR="007811C5" w:rsidRPr="00510C07" w:rsidRDefault="007811C5" w:rsidP="00197E9B">
            <w:pPr>
              <w:pStyle w:val="Tabletext"/>
            </w:pPr>
            <w:r w:rsidRPr="006D2B63">
              <w:t>Neutral</w:t>
            </w:r>
          </w:p>
        </w:tc>
        <w:tc>
          <w:tcPr>
            <w:tcW w:w="1780" w:type="dxa"/>
            <w:noWrap/>
            <w:vAlign w:val="bottom"/>
            <w:hideMark/>
          </w:tcPr>
          <w:p w14:paraId="6A761B71" w14:textId="08E6FC88" w:rsidR="007811C5" w:rsidRPr="00510C07" w:rsidRDefault="00F15753" w:rsidP="00197E9B">
            <w:pPr>
              <w:pStyle w:val="Tabletext"/>
            </w:pPr>
            <w:r>
              <w:rPr>
                <w:rFonts w:ascii="Calibri" w:hAnsi="Calibri" w:cs="Calibri"/>
                <w:color w:val="000000"/>
                <w:sz w:val="22"/>
                <w:szCs w:val="22"/>
              </w:rPr>
              <w:t>18</w:t>
            </w:r>
            <w:r w:rsidR="007811C5">
              <w:rPr>
                <w:rFonts w:ascii="Calibri" w:hAnsi="Calibri" w:cs="Calibri"/>
                <w:color w:val="000000"/>
                <w:sz w:val="22"/>
                <w:szCs w:val="22"/>
              </w:rPr>
              <w:t>%</w:t>
            </w:r>
          </w:p>
        </w:tc>
      </w:tr>
      <w:tr w:rsidR="007811C5" w:rsidRPr="00510C07" w14:paraId="50209C03" w14:textId="77777777" w:rsidTr="00F15753">
        <w:trPr>
          <w:trHeight w:val="296"/>
        </w:trPr>
        <w:tc>
          <w:tcPr>
            <w:tcW w:w="7763" w:type="dxa"/>
            <w:noWrap/>
            <w:hideMark/>
          </w:tcPr>
          <w:p w14:paraId="509F7D60" w14:textId="77777777" w:rsidR="007811C5" w:rsidRPr="00510C07" w:rsidRDefault="007811C5" w:rsidP="00197E9B">
            <w:pPr>
              <w:pStyle w:val="Tabletext"/>
            </w:pPr>
            <w:r w:rsidRPr="006D2B63">
              <w:t>Disagree</w:t>
            </w:r>
          </w:p>
        </w:tc>
        <w:tc>
          <w:tcPr>
            <w:tcW w:w="1780" w:type="dxa"/>
            <w:noWrap/>
            <w:vAlign w:val="bottom"/>
            <w:hideMark/>
          </w:tcPr>
          <w:p w14:paraId="1199B0CE" w14:textId="023CEB23" w:rsidR="007811C5" w:rsidRPr="00510C07" w:rsidRDefault="00F15753" w:rsidP="00197E9B">
            <w:pPr>
              <w:pStyle w:val="Tabletext"/>
            </w:pPr>
            <w:r>
              <w:rPr>
                <w:rFonts w:ascii="Calibri" w:hAnsi="Calibri" w:cs="Calibri"/>
                <w:color w:val="000000"/>
                <w:sz w:val="22"/>
                <w:szCs w:val="22"/>
              </w:rPr>
              <w:t>13</w:t>
            </w:r>
            <w:r w:rsidR="007811C5">
              <w:rPr>
                <w:rFonts w:ascii="Calibri" w:hAnsi="Calibri" w:cs="Calibri"/>
                <w:color w:val="000000"/>
                <w:sz w:val="22"/>
                <w:szCs w:val="22"/>
              </w:rPr>
              <w:t>%</w:t>
            </w:r>
          </w:p>
        </w:tc>
      </w:tr>
      <w:tr w:rsidR="007811C5" w:rsidRPr="00510C07" w14:paraId="5FCDBCB6" w14:textId="77777777" w:rsidTr="00F15753">
        <w:trPr>
          <w:trHeight w:val="296"/>
        </w:trPr>
        <w:tc>
          <w:tcPr>
            <w:tcW w:w="7763" w:type="dxa"/>
            <w:noWrap/>
            <w:hideMark/>
          </w:tcPr>
          <w:p w14:paraId="0E0DFC61" w14:textId="77777777" w:rsidR="007811C5" w:rsidRPr="00510C07" w:rsidRDefault="007811C5" w:rsidP="00197E9B">
            <w:pPr>
              <w:pStyle w:val="Tabletext"/>
            </w:pPr>
            <w:r w:rsidRPr="006D2B63">
              <w:t>Strongly disagree</w:t>
            </w:r>
          </w:p>
        </w:tc>
        <w:tc>
          <w:tcPr>
            <w:tcW w:w="1780" w:type="dxa"/>
            <w:noWrap/>
            <w:vAlign w:val="bottom"/>
            <w:hideMark/>
          </w:tcPr>
          <w:p w14:paraId="4997CE2F" w14:textId="65FAC652" w:rsidR="007811C5" w:rsidRPr="00510C07" w:rsidRDefault="00F15753" w:rsidP="00197E9B">
            <w:pPr>
              <w:pStyle w:val="Tabletext"/>
            </w:pPr>
            <w:r>
              <w:rPr>
                <w:rFonts w:ascii="Calibri" w:hAnsi="Calibri" w:cs="Calibri"/>
                <w:color w:val="000000"/>
                <w:sz w:val="22"/>
                <w:szCs w:val="22"/>
              </w:rPr>
              <w:t>4</w:t>
            </w:r>
            <w:r w:rsidR="007811C5">
              <w:rPr>
                <w:rFonts w:ascii="Calibri" w:hAnsi="Calibri" w:cs="Calibri"/>
                <w:color w:val="000000"/>
                <w:sz w:val="22"/>
                <w:szCs w:val="22"/>
              </w:rPr>
              <w:t>%</w:t>
            </w:r>
          </w:p>
        </w:tc>
      </w:tr>
      <w:tr w:rsidR="007811C5" w:rsidRPr="00510C07" w14:paraId="453E371D" w14:textId="77777777" w:rsidTr="00F15753">
        <w:trPr>
          <w:trHeight w:val="296"/>
        </w:trPr>
        <w:tc>
          <w:tcPr>
            <w:tcW w:w="7763" w:type="dxa"/>
            <w:noWrap/>
          </w:tcPr>
          <w:p w14:paraId="72CD7193" w14:textId="77777777" w:rsidR="007811C5" w:rsidRPr="007F193F" w:rsidRDefault="007811C5" w:rsidP="00197E9B">
            <w:pPr>
              <w:pStyle w:val="Tabletext"/>
            </w:pPr>
            <w:r w:rsidRPr="007F193F">
              <w:t>Don’t know</w:t>
            </w:r>
          </w:p>
        </w:tc>
        <w:tc>
          <w:tcPr>
            <w:tcW w:w="1780" w:type="dxa"/>
            <w:noWrap/>
          </w:tcPr>
          <w:p w14:paraId="4E8AFDFA" w14:textId="77777777" w:rsidR="007811C5" w:rsidRPr="007F193F" w:rsidRDefault="007811C5" w:rsidP="00197E9B">
            <w:pPr>
              <w:pStyle w:val="Tabletext"/>
            </w:pPr>
            <w:r>
              <w:t>2</w:t>
            </w:r>
            <w:r w:rsidRPr="007F193F">
              <w:t>%</w:t>
            </w:r>
          </w:p>
        </w:tc>
      </w:tr>
      <w:tr w:rsidR="007811C5" w:rsidRPr="00510C07" w14:paraId="4F98BD15" w14:textId="77777777" w:rsidTr="00F15753">
        <w:trPr>
          <w:trHeight w:val="296"/>
        </w:trPr>
        <w:tc>
          <w:tcPr>
            <w:tcW w:w="7763" w:type="dxa"/>
            <w:noWrap/>
            <w:hideMark/>
          </w:tcPr>
          <w:p w14:paraId="7ED51E76" w14:textId="77777777" w:rsidR="007811C5" w:rsidRPr="00510C07" w:rsidRDefault="007811C5" w:rsidP="00197E9B">
            <w:pPr>
              <w:pStyle w:val="Tabletext"/>
              <w:rPr>
                <w:b/>
                <w:bCs/>
              </w:rPr>
            </w:pPr>
            <w:r w:rsidRPr="00510C07">
              <w:rPr>
                <w:b/>
                <w:bCs/>
              </w:rPr>
              <w:t>Grand Total</w:t>
            </w:r>
          </w:p>
        </w:tc>
        <w:tc>
          <w:tcPr>
            <w:tcW w:w="1780" w:type="dxa"/>
            <w:noWrap/>
            <w:hideMark/>
          </w:tcPr>
          <w:p w14:paraId="50FE8748" w14:textId="77777777" w:rsidR="007811C5" w:rsidRPr="00510C07" w:rsidRDefault="007811C5" w:rsidP="00197E9B">
            <w:pPr>
              <w:pStyle w:val="Tabletext"/>
              <w:rPr>
                <w:b/>
                <w:bCs/>
              </w:rPr>
            </w:pPr>
            <w:r w:rsidRPr="007F193F">
              <w:rPr>
                <w:b/>
                <w:bCs/>
              </w:rPr>
              <w:t>100%</w:t>
            </w:r>
          </w:p>
        </w:tc>
      </w:tr>
    </w:tbl>
    <w:p w14:paraId="211AF8F3" w14:textId="63A1F780" w:rsidR="007811C5" w:rsidRDefault="007811C5" w:rsidP="00ED7762">
      <w:pPr>
        <w:pStyle w:val="Body"/>
      </w:pPr>
    </w:p>
    <w:tbl>
      <w:tblPr>
        <w:tblStyle w:val="TableGrid"/>
        <w:tblW w:w="9543" w:type="dxa"/>
        <w:tblLook w:val="04A0" w:firstRow="1" w:lastRow="0" w:firstColumn="1" w:lastColumn="0" w:noHBand="0" w:noVBand="1"/>
      </w:tblPr>
      <w:tblGrid>
        <w:gridCol w:w="7763"/>
        <w:gridCol w:w="1780"/>
      </w:tblGrid>
      <w:tr w:rsidR="00F15753" w:rsidRPr="00510C07" w14:paraId="0727BB52" w14:textId="77777777" w:rsidTr="00F15753">
        <w:trPr>
          <w:cnfStyle w:val="100000000000" w:firstRow="1" w:lastRow="0" w:firstColumn="0" w:lastColumn="0" w:oddVBand="0" w:evenVBand="0" w:oddHBand="0" w:evenHBand="0" w:firstRowFirstColumn="0" w:firstRowLastColumn="0" w:lastRowFirstColumn="0" w:lastRowLastColumn="0"/>
          <w:trHeight w:val="296"/>
        </w:trPr>
        <w:tc>
          <w:tcPr>
            <w:tcW w:w="7763" w:type="dxa"/>
            <w:noWrap/>
            <w:hideMark/>
          </w:tcPr>
          <w:p w14:paraId="27FDED43" w14:textId="1A6E6C3E" w:rsidR="00F15753" w:rsidRPr="00510C07" w:rsidRDefault="00F15753" w:rsidP="00F15753">
            <w:pPr>
              <w:pStyle w:val="Tablecolhead"/>
            </w:pPr>
            <w:r w:rsidRPr="00F15753">
              <w:t xml:space="preserve">I am satisfied with my </w:t>
            </w:r>
            <w:r>
              <w:t>standard of living</w:t>
            </w:r>
          </w:p>
        </w:tc>
        <w:tc>
          <w:tcPr>
            <w:tcW w:w="1780" w:type="dxa"/>
            <w:noWrap/>
            <w:hideMark/>
          </w:tcPr>
          <w:p w14:paraId="5383ECFE" w14:textId="77777777" w:rsidR="00F15753" w:rsidRPr="00510C07" w:rsidRDefault="00F15753" w:rsidP="00F15753">
            <w:pPr>
              <w:pStyle w:val="Tablecolhead"/>
            </w:pPr>
            <w:r>
              <w:t>Total</w:t>
            </w:r>
          </w:p>
        </w:tc>
      </w:tr>
      <w:tr w:rsidR="00F15753" w:rsidRPr="00510C07" w14:paraId="5EFDCB8C" w14:textId="77777777" w:rsidTr="00F15753">
        <w:trPr>
          <w:trHeight w:val="296"/>
        </w:trPr>
        <w:tc>
          <w:tcPr>
            <w:tcW w:w="7763" w:type="dxa"/>
            <w:noWrap/>
            <w:hideMark/>
          </w:tcPr>
          <w:p w14:paraId="1A49F39C" w14:textId="77777777" w:rsidR="00F15753" w:rsidRPr="00510C07" w:rsidRDefault="00F15753" w:rsidP="00197E9B">
            <w:pPr>
              <w:pStyle w:val="Tabletext"/>
            </w:pPr>
            <w:r w:rsidRPr="006D2B63">
              <w:t>Strongly agree</w:t>
            </w:r>
          </w:p>
        </w:tc>
        <w:tc>
          <w:tcPr>
            <w:tcW w:w="1780" w:type="dxa"/>
            <w:noWrap/>
            <w:vAlign w:val="bottom"/>
            <w:hideMark/>
          </w:tcPr>
          <w:p w14:paraId="221371B4" w14:textId="22DBDE2E" w:rsidR="00F15753" w:rsidRPr="00510C07" w:rsidRDefault="00F15753" w:rsidP="00197E9B">
            <w:pPr>
              <w:pStyle w:val="Tabletext"/>
            </w:pPr>
            <w:r>
              <w:rPr>
                <w:rFonts w:ascii="Calibri" w:hAnsi="Calibri" w:cs="Calibri"/>
                <w:color w:val="000000"/>
                <w:sz w:val="22"/>
                <w:szCs w:val="22"/>
              </w:rPr>
              <w:t>17%</w:t>
            </w:r>
          </w:p>
        </w:tc>
      </w:tr>
      <w:tr w:rsidR="00F15753" w:rsidRPr="00510C07" w14:paraId="0EAB3CCB" w14:textId="77777777" w:rsidTr="00F15753">
        <w:trPr>
          <w:trHeight w:val="296"/>
        </w:trPr>
        <w:tc>
          <w:tcPr>
            <w:tcW w:w="7763" w:type="dxa"/>
            <w:noWrap/>
            <w:hideMark/>
          </w:tcPr>
          <w:p w14:paraId="4976ACCD" w14:textId="77777777" w:rsidR="00F15753" w:rsidRPr="00510C07" w:rsidRDefault="00F15753" w:rsidP="00197E9B">
            <w:pPr>
              <w:pStyle w:val="Tabletext"/>
            </w:pPr>
            <w:r w:rsidRPr="006D2B63">
              <w:t>Agree</w:t>
            </w:r>
          </w:p>
        </w:tc>
        <w:tc>
          <w:tcPr>
            <w:tcW w:w="1780" w:type="dxa"/>
            <w:noWrap/>
            <w:vAlign w:val="bottom"/>
            <w:hideMark/>
          </w:tcPr>
          <w:p w14:paraId="68D0005F" w14:textId="5EF26CA4" w:rsidR="00F15753" w:rsidRPr="00510C07" w:rsidRDefault="00F15753" w:rsidP="00197E9B">
            <w:pPr>
              <w:pStyle w:val="Tabletext"/>
            </w:pPr>
            <w:r>
              <w:rPr>
                <w:rFonts w:ascii="Calibri" w:hAnsi="Calibri" w:cs="Calibri"/>
                <w:color w:val="000000"/>
                <w:sz w:val="22"/>
                <w:szCs w:val="22"/>
              </w:rPr>
              <w:t>49%</w:t>
            </w:r>
          </w:p>
        </w:tc>
      </w:tr>
      <w:tr w:rsidR="00F15753" w:rsidRPr="00510C07" w14:paraId="0915B361" w14:textId="77777777" w:rsidTr="00F15753">
        <w:trPr>
          <w:trHeight w:val="296"/>
        </w:trPr>
        <w:tc>
          <w:tcPr>
            <w:tcW w:w="7763" w:type="dxa"/>
            <w:noWrap/>
            <w:hideMark/>
          </w:tcPr>
          <w:p w14:paraId="5A47EA06" w14:textId="77777777" w:rsidR="00F15753" w:rsidRPr="00510C07" w:rsidRDefault="00F15753" w:rsidP="00197E9B">
            <w:pPr>
              <w:pStyle w:val="Tabletext"/>
            </w:pPr>
            <w:r w:rsidRPr="006D2B63">
              <w:t>Neutral</w:t>
            </w:r>
          </w:p>
        </w:tc>
        <w:tc>
          <w:tcPr>
            <w:tcW w:w="1780" w:type="dxa"/>
            <w:noWrap/>
            <w:vAlign w:val="bottom"/>
            <w:hideMark/>
          </w:tcPr>
          <w:p w14:paraId="13E9BD73" w14:textId="47EAAB63" w:rsidR="00F15753" w:rsidRPr="00510C07" w:rsidRDefault="00F15753" w:rsidP="00197E9B">
            <w:pPr>
              <w:pStyle w:val="Tabletext"/>
            </w:pPr>
            <w:r>
              <w:rPr>
                <w:rFonts w:ascii="Calibri" w:hAnsi="Calibri" w:cs="Calibri"/>
                <w:color w:val="000000"/>
                <w:sz w:val="22"/>
                <w:szCs w:val="22"/>
              </w:rPr>
              <w:t>15%</w:t>
            </w:r>
          </w:p>
        </w:tc>
      </w:tr>
      <w:tr w:rsidR="00F15753" w:rsidRPr="00510C07" w14:paraId="16086646" w14:textId="77777777" w:rsidTr="00F15753">
        <w:trPr>
          <w:trHeight w:val="296"/>
        </w:trPr>
        <w:tc>
          <w:tcPr>
            <w:tcW w:w="7763" w:type="dxa"/>
            <w:noWrap/>
            <w:hideMark/>
          </w:tcPr>
          <w:p w14:paraId="208F5879" w14:textId="77777777" w:rsidR="00F15753" w:rsidRPr="00510C07" w:rsidRDefault="00F15753" w:rsidP="00197E9B">
            <w:pPr>
              <w:pStyle w:val="Tabletext"/>
            </w:pPr>
            <w:r w:rsidRPr="006D2B63">
              <w:t>Disagree</w:t>
            </w:r>
          </w:p>
        </w:tc>
        <w:tc>
          <w:tcPr>
            <w:tcW w:w="1780" w:type="dxa"/>
            <w:noWrap/>
            <w:vAlign w:val="bottom"/>
            <w:hideMark/>
          </w:tcPr>
          <w:p w14:paraId="3641D154" w14:textId="77777777" w:rsidR="00F15753" w:rsidRPr="00510C07" w:rsidRDefault="00F15753" w:rsidP="00197E9B">
            <w:pPr>
              <w:pStyle w:val="Tabletext"/>
            </w:pPr>
            <w:r>
              <w:rPr>
                <w:rFonts w:ascii="Calibri" w:hAnsi="Calibri" w:cs="Calibri"/>
                <w:color w:val="000000"/>
                <w:sz w:val="22"/>
                <w:szCs w:val="22"/>
              </w:rPr>
              <w:t>13%</w:t>
            </w:r>
          </w:p>
        </w:tc>
      </w:tr>
      <w:tr w:rsidR="00F15753" w:rsidRPr="00510C07" w14:paraId="0BC06E83" w14:textId="77777777" w:rsidTr="00F15753">
        <w:trPr>
          <w:trHeight w:val="296"/>
        </w:trPr>
        <w:tc>
          <w:tcPr>
            <w:tcW w:w="7763" w:type="dxa"/>
            <w:noWrap/>
            <w:hideMark/>
          </w:tcPr>
          <w:p w14:paraId="5B484E57" w14:textId="77777777" w:rsidR="00F15753" w:rsidRPr="00510C07" w:rsidRDefault="00F15753" w:rsidP="00197E9B">
            <w:pPr>
              <w:pStyle w:val="Tabletext"/>
            </w:pPr>
            <w:r w:rsidRPr="006D2B63">
              <w:t>Strongly disagree</w:t>
            </w:r>
          </w:p>
        </w:tc>
        <w:tc>
          <w:tcPr>
            <w:tcW w:w="1780" w:type="dxa"/>
            <w:noWrap/>
            <w:vAlign w:val="bottom"/>
            <w:hideMark/>
          </w:tcPr>
          <w:p w14:paraId="7FF2414F" w14:textId="77777777" w:rsidR="00F15753" w:rsidRPr="00510C07" w:rsidRDefault="00F15753" w:rsidP="00197E9B">
            <w:pPr>
              <w:pStyle w:val="Tabletext"/>
            </w:pPr>
            <w:r>
              <w:rPr>
                <w:rFonts w:ascii="Calibri" w:hAnsi="Calibri" w:cs="Calibri"/>
                <w:color w:val="000000"/>
                <w:sz w:val="22"/>
                <w:szCs w:val="22"/>
              </w:rPr>
              <w:t>4%</w:t>
            </w:r>
          </w:p>
        </w:tc>
      </w:tr>
      <w:tr w:rsidR="00F15753" w:rsidRPr="00510C07" w14:paraId="47B0D28E" w14:textId="77777777" w:rsidTr="00F15753">
        <w:trPr>
          <w:trHeight w:val="296"/>
        </w:trPr>
        <w:tc>
          <w:tcPr>
            <w:tcW w:w="7763" w:type="dxa"/>
            <w:noWrap/>
          </w:tcPr>
          <w:p w14:paraId="705C3FF9" w14:textId="77777777" w:rsidR="00F15753" w:rsidRPr="007F193F" w:rsidRDefault="00F15753" w:rsidP="00197E9B">
            <w:pPr>
              <w:pStyle w:val="Tabletext"/>
            </w:pPr>
            <w:r w:rsidRPr="007F193F">
              <w:t>Don’t know</w:t>
            </w:r>
          </w:p>
        </w:tc>
        <w:tc>
          <w:tcPr>
            <w:tcW w:w="1780" w:type="dxa"/>
            <w:noWrap/>
          </w:tcPr>
          <w:p w14:paraId="1E0F2FFE" w14:textId="10F05AE2" w:rsidR="00F15753" w:rsidRPr="007F193F" w:rsidRDefault="00F15753" w:rsidP="00197E9B">
            <w:pPr>
              <w:pStyle w:val="Tabletext"/>
            </w:pPr>
            <w:r>
              <w:t>1</w:t>
            </w:r>
            <w:r w:rsidRPr="007F193F">
              <w:t>%</w:t>
            </w:r>
          </w:p>
        </w:tc>
      </w:tr>
      <w:tr w:rsidR="00F15753" w:rsidRPr="00510C07" w14:paraId="2BF5E1FF" w14:textId="77777777" w:rsidTr="00F15753">
        <w:trPr>
          <w:trHeight w:val="296"/>
        </w:trPr>
        <w:tc>
          <w:tcPr>
            <w:tcW w:w="7763" w:type="dxa"/>
            <w:noWrap/>
            <w:hideMark/>
          </w:tcPr>
          <w:p w14:paraId="658A5CAA" w14:textId="77777777" w:rsidR="00F15753" w:rsidRPr="00510C07" w:rsidRDefault="00F15753" w:rsidP="00197E9B">
            <w:pPr>
              <w:pStyle w:val="Tabletext"/>
              <w:rPr>
                <w:b/>
                <w:bCs/>
              </w:rPr>
            </w:pPr>
            <w:r w:rsidRPr="00510C07">
              <w:rPr>
                <w:b/>
                <w:bCs/>
              </w:rPr>
              <w:t>Grand Total</w:t>
            </w:r>
          </w:p>
        </w:tc>
        <w:tc>
          <w:tcPr>
            <w:tcW w:w="1780" w:type="dxa"/>
            <w:noWrap/>
            <w:hideMark/>
          </w:tcPr>
          <w:p w14:paraId="0811BFC0" w14:textId="77777777" w:rsidR="00F15753" w:rsidRPr="00510C07" w:rsidRDefault="00F15753" w:rsidP="00197E9B">
            <w:pPr>
              <w:pStyle w:val="Tabletext"/>
              <w:rPr>
                <w:b/>
                <w:bCs/>
              </w:rPr>
            </w:pPr>
            <w:r w:rsidRPr="007F193F">
              <w:rPr>
                <w:b/>
                <w:bCs/>
              </w:rPr>
              <w:t>100%</w:t>
            </w:r>
          </w:p>
        </w:tc>
      </w:tr>
    </w:tbl>
    <w:p w14:paraId="57A0C596" w14:textId="186C4DAC" w:rsidR="007811C5" w:rsidRDefault="007811C5" w:rsidP="00ED7762">
      <w:pPr>
        <w:pStyle w:val="Body"/>
      </w:pPr>
    </w:p>
    <w:tbl>
      <w:tblPr>
        <w:tblStyle w:val="TableGrid"/>
        <w:tblW w:w="9543" w:type="dxa"/>
        <w:tblLook w:val="04A0" w:firstRow="1" w:lastRow="0" w:firstColumn="1" w:lastColumn="0" w:noHBand="0" w:noVBand="1"/>
      </w:tblPr>
      <w:tblGrid>
        <w:gridCol w:w="7763"/>
        <w:gridCol w:w="1780"/>
      </w:tblGrid>
      <w:tr w:rsidR="00F15753" w:rsidRPr="00510C07" w14:paraId="570F35C2" w14:textId="77777777" w:rsidTr="00F15753">
        <w:trPr>
          <w:cnfStyle w:val="100000000000" w:firstRow="1" w:lastRow="0" w:firstColumn="0" w:lastColumn="0" w:oddVBand="0" w:evenVBand="0" w:oddHBand="0" w:evenHBand="0" w:firstRowFirstColumn="0" w:firstRowLastColumn="0" w:lastRowFirstColumn="0" w:lastRowLastColumn="0"/>
          <w:trHeight w:val="296"/>
        </w:trPr>
        <w:tc>
          <w:tcPr>
            <w:tcW w:w="7763" w:type="dxa"/>
            <w:noWrap/>
            <w:hideMark/>
          </w:tcPr>
          <w:p w14:paraId="43A411CC" w14:textId="529F3404" w:rsidR="00F15753" w:rsidRPr="00510C07" w:rsidRDefault="00F15753" w:rsidP="00F15753">
            <w:pPr>
              <w:pStyle w:val="Tablecolhead"/>
            </w:pPr>
            <w:r w:rsidRPr="00F15753">
              <w:t xml:space="preserve">I am satisfied with </w:t>
            </w:r>
            <w:r>
              <w:t>what I am achieving in life</w:t>
            </w:r>
          </w:p>
        </w:tc>
        <w:tc>
          <w:tcPr>
            <w:tcW w:w="1780" w:type="dxa"/>
            <w:noWrap/>
            <w:hideMark/>
          </w:tcPr>
          <w:p w14:paraId="084B97E7" w14:textId="77777777" w:rsidR="00F15753" w:rsidRPr="00510C07" w:rsidRDefault="00F15753" w:rsidP="00F15753">
            <w:pPr>
              <w:pStyle w:val="Tablecolhead"/>
            </w:pPr>
            <w:r>
              <w:t>Total</w:t>
            </w:r>
          </w:p>
        </w:tc>
      </w:tr>
      <w:tr w:rsidR="00F15753" w:rsidRPr="00510C07" w14:paraId="53AA2B11" w14:textId="77777777" w:rsidTr="00F15753">
        <w:trPr>
          <w:trHeight w:val="296"/>
        </w:trPr>
        <w:tc>
          <w:tcPr>
            <w:tcW w:w="7763" w:type="dxa"/>
            <w:noWrap/>
            <w:hideMark/>
          </w:tcPr>
          <w:p w14:paraId="7D8E4032" w14:textId="77777777" w:rsidR="00F15753" w:rsidRPr="00510C07" w:rsidRDefault="00F15753" w:rsidP="00197E9B">
            <w:pPr>
              <w:pStyle w:val="Tabletext"/>
            </w:pPr>
            <w:r w:rsidRPr="006D2B63">
              <w:t>Strongly agree</w:t>
            </w:r>
          </w:p>
        </w:tc>
        <w:tc>
          <w:tcPr>
            <w:tcW w:w="1780" w:type="dxa"/>
            <w:noWrap/>
            <w:vAlign w:val="bottom"/>
            <w:hideMark/>
          </w:tcPr>
          <w:p w14:paraId="5541AD82" w14:textId="7672CF8C" w:rsidR="00F15753" w:rsidRPr="00510C07" w:rsidRDefault="00F15753" w:rsidP="00197E9B">
            <w:pPr>
              <w:pStyle w:val="Tabletext"/>
            </w:pPr>
            <w:r>
              <w:rPr>
                <w:rFonts w:ascii="Calibri" w:hAnsi="Calibri" w:cs="Calibri"/>
                <w:color w:val="000000"/>
                <w:sz w:val="22"/>
                <w:szCs w:val="22"/>
              </w:rPr>
              <w:t>14%</w:t>
            </w:r>
          </w:p>
        </w:tc>
      </w:tr>
      <w:tr w:rsidR="00F15753" w:rsidRPr="00510C07" w14:paraId="2C93E1D3" w14:textId="77777777" w:rsidTr="00F15753">
        <w:trPr>
          <w:trHeight w:val="296"/>
        </w:trPr>
        <w:tc>
          <w:tcPr>
            <w:tcW w:w="7763" w:type="dxa"/>
            <w:noWrap/>
            <w:hideMark/>
          </w:tcPr>
          <w:p w14:paraId="42431905" w14:textId="77777777" w:rsidR="00F15753" w:rsidRPr="00510C07" w:rsidRDefault="00F15753" w:rsidP="00197E9B">
            <w:pPr>
              <w:pStyle w:val="Tabletext"/>
            </w:pPr>
            <w:r w:rsidRPr="006D2B63">
              <w:t>Agree</w:t>
            </w:r>
          </w:p>
        </w:tc>
        <w:tc>
          <w:tcPr>
            <w:tcW w:w="1780" w:type="dxa"/>
            <w:noWrap/>
            <w:vAlign w:val="bottom"/>
            <w:hideMark/>
          </w:tcPr>
          <w:p w14:paraId="2323B999" w14:textId="6164BA70" w:rsidR="00F15753" w:rsidRPr="00510C07" w:rsidRDefault="00F15753" w:rsidP="00197E9B">
            <w:pPr>
              <w:pStyle w:val="Tabletext"/>
            </w:pPr>
            <w:r>
              <w:rPr>
                <w:rFonts w:ascii="Calibri" w:hAnsi="Calibri" w:cs="Calibri"/>
                <w:color w:val="000000"/>
                <w:sz w:val="22"/>
                <w:szCs w:val="22"/>
              </w:rPr>
              <w:t>45%</w:t>
            </w:r>
          </w:p>
        </w:tc>
      </w:tr>
      <w:tr w:rsidR="00F15753" w:rsidRPr="00510C07" w14:paraId="5C7651BA" w14:textId="77777777" w:rsidTr="00F15753">
        <w:trPr>
          <w:trHeight w:val="296"/>
        </w:trPr>
        <w:tc>
          <w:tcPr>
            <w:tcW w:w="7763" w:type="dxa"/>
            <w:noWrap/>
            <w:hideMark/>
          </w:tcPr>
          <w:p w14:paraId="404B1AD1" w14:textId="77777777" w:rsidR="00F15753" w:rsidRPr="00510C07" w:rsidRDefault="00F15753" w:rsidP="00197E9B">
            <w:pPr>
              <w:pStyle w:val="Tabletext"/>
            </w:pPr>
            <w:r w:rsidRPr="006D2B63">
              <w:t>Neutral</w:t>
            </w:r>
          </w:p>
        </w:tc>
        <w:tc>
          <w:tcPr>
            <w:tcW w:w="1780" w:type="dxa"/>
            <w:noWrap/>
            <w:vAlign w:val="bottom"/>
            <w:hideMark/>
          </w:tcPr>
          <w:p w14:paraId="1C50A27D" w14:textId="6E62F7DF" w:rsidR="00F15753" w:rsidRPr="00510C07" w:rsidRDefault="00F15753" w:rsidP="00197E9B">
            <w:pPr>
              <w:pStyle w:val="Tabletext"/>
            </w:pPr>
            <w:r>
              <w:rPr>
                <w:rFonts w:ascii="Calibri" w:hAnsi="Calibri" w:cs="Calibri"/>
                <w:color w:val="000000"/>
                <w:sz w:val="22"/>
                <w:szCs w:val="22"/>
              </w:rPr>
              <w:t>18%</w:t>
            </w:r>
          </w:p>
        </w:tc>
      </w:tr>
      <w:tr w:rsidR="00F15753" w:rsidRPr="00510C07" w14:paraId="49B3F7F6" w14:textId="77777777" w:rsidTr="00F15753">
        <w:trPr>
          <w:trHeight w:val="296"/>
        </w:trPr>
        <w:tc>
          <w:tcPr>
            <w:tcW w:w="7763" w:type="dxa"/>
            <w:noWrap/>
            <w:hideMark/>
          </w:tcPr>
          <w:p w14:paraId="422A2EE0" w14:textId="77777777" w:rsidR="00F15753" w:rsidRPr="00510C07" w:rsidRDefault="00F15753" w:rsidP="00197E9B">
            <w:pPr>
              <w:pStyle w:val="Tabletext"/>
            </w:pPr>
            <w:r w:rsidRPr="006D2B63">
              <w:t>Disagree</w:t>
            </w:r>
          </w:p>
        </w:tc>
        <w:tc>
          <w:tcPr>
            <w:tcW w:w="1780" w:type="dxa"/>
            <w:noWrap/>
            <w:vAlign w:val="bottom"/>
            <w:hideMark/>
          </w:tcPr>
          <w:p w14:paraId="67552D33" w14:textId="61E68D0E" w:rsidR="00F15753" w:rsidRPr="00510C07" w:rsidRDefault="00F15753" w:rsidP="00197E9B">
            <w:pPr>
              <w:pStyle w:val="Tabletext"/>
            </w:pPr>
            <w:r>
              <w:rPr>
                <w:rFonts w:ascii="Calibri" w:hAnsi="Calibri" w:cs="Calibri"/>
                <w:color w:val="000000"/>
                <w:sz w:val="22"/>
                <w:szCs w:val="22"/>
              </w:rPr>
              <w:t>16%</w:t>
            </w:r>
          </w:p>
        </w:tc>
      </w:tr>
      <w:tr w:rsidR="00F15753" w:rsidRPr="00510C07" w14:paraId="4C1828A4" w14:textId="77777777" w:rsidTr="00F15753">
        <w:trPr>
          <w:trHeight w:val="296"/>
        </w:trPr>
        <w:tc>
          <w:tcPr>
            <w:tcW w:w="7763" w:type="dxa"/>
            <w:noWrap/>
            <w:hideMark/>
          </w:tcPr>
          <w:p w14:paraId="183C6A91" w14:textId="77777777" w:rsidR="00F15753" w:rsidRPr="00510C07" w:rsidRDefault="00F15753" w:rsidP="00197E9B">
            <w:pPr>
              <w:pStyle w:val="Tabletext"/>
            </w:pPr>
            <w:r w:rsidRPr="006D2B63">
              <w:t>Strongly disagree</w:t>
            </w:r>
          </w:p>
        </w:tc>
        <w:tc>
          <w:tcPr>
            <w:tcW w:w="1780" w:type="dxa"/>
            <w:noWrap/>
            <w:vAlign w:val="bottom"/>
            <w:hideMark/>
          </w:tcPr>
          <w:p w14:paraId="60D0FA1E" w14:textId="0E49E140" w:rsidR="00F15753" w:rsidRPr="00510C07" w:rsidRDefault="00F15753" w:rsidP="00197E9B">
            <w:pPr>
              <w:pStyle w:val="Tabletext"/>
            </w:pPr>
            <w:r>
              <w:rPr>
                <w:rFonts w:ascii="Calibri" w:hAnsi="Calibri" w:cs="Calibri"/>
                <w:color w:val="000000"/>
                <w:sz w:val="22"/>
                <w:szCs w:val="22"/>
              </w:rPr>
              <w:t>5%</w:t>
            </w:r>
          </w:p>
        </w:tc>
      </w:tr>
      <w:tr w:rsidR="00F15753" w:rsidRPr="00510C07" w14:paraId="6D77F39D" w14:textId="77777777" w:rsidTr="00F15753">
        <w:trPr>
          <w:trHeight w:val="296"/>
        </w:trPr>
        <w:tc>
          <w:tcPr>
            <w:tcW w:w="7763" w:type="dxa"/>
            <w:noWrap/>
          </w:tcPr>
          <w:p w14:paraId="55DBE9F4" w14:textId="77777777" w:rsidR="00F15753" w:rsidRPr="007F193F" w:rsidRDefault="00F15753" w:rsidP="00197E9B">
            <w:pPr>
              <w:pStyle w:val="Tabletext"/>
            </w:pPr>
            <w:r w:rsidRPr="007F193F">
              <w:t>Don’t know</w:t>
            </w:r>
          </w:p>
        </w:tc>
        <w:tc>
          <w:tcPr>
            <w:tcW w:w="1780" w:type="dxa"/>
            <w:noWrap/>
          </w:tcPr>
          <w:p w14:paraId="70AB0F54" w14:textId="259B4573" w:rsidR="00F15753" w:rsidRPr="007F193F" w:rsidRDefault="00F15753" w:rsidP="00197E9B">
            <w:pPr>
              <w:pStyle w:val="Tabletext"/>
            </w:pPr>
            <w:r>
              <w:t>2</w:t>
            </w:r>
            <w:r w:rsidRPr="007F193F">
              <w:t>%</w:t>
            </w:r>
          </w:p>
        </w:tc>
      </w:tr>
      <w:tr w:rsidR="00F15753" w:rsidRPr="00510C07" w14:paraId="16D7A040" w14:textId="77777777" w:rsidTr="00F15753">
        <w:trPr>
          <w:trHeight w:val="296"/>
        </w:trPr>
        <w:tc>
          <w:tcPr>
            <w:tcW w:w="7763" w:type="dxa"/>
            <w:noWrap/>
            <w:hideMark/>
          </w:tcPr>
          <w:p w14:paraId="2DC9AFAB" w14:textId="77777777" w:rsidR="00F15753" w:rsidRPr="00510C07" w:rsidRDefault="00F15753" w:rsidP="00197E9B">
            <w:pPr>
              <w:pStyle w:val="Tabletext"/>
              <w:rPr>
                <w:b/>
                <w:bCs/>
              </w:rPr>
            </w:pPr>
            <w:r w:rsidRPr="00510C07">
              <w:rPr>
                <w:b/>
                <w:bCs/>
              </w:rPr>
              <w:t>Grand Total</w:t>
            </w:r>
          </w:p>
        </w:tc>
        <w:tc>
          <w:tcPr>
            <w:tcW w:w="1780" w:type="dxa"/>
            <w:noWrap/>
            <w:hideMark/>
          </w:tcPr>
          <w:p w14:paraId="2D6500AC" w14:textId="77777777" w:rsidR="00F15753" w:rsidRPr="00510C07" w:rsidRDefault="00F15753" w:rsidP="00197E9B">
            <w:pPr>
              <w:pStyle w:val="Tabletext"/>
              <w:rPr>
                <w:b/>
                <w:bCs/>
              </w:rPr>
            </w:pPr>
            <w:r w:rsidRPr="007F193F">
              <w:rPr>
                <w:b/>
                <w:bCs/>
              </w:rPr>
              <w:t>100%</w:t>
            </w:r>
          </w:p>
        </w:tc>
      </w:tr>
    </w:tbl>
    <w:p w14:paraId="0DEC7729" w14:textId="77777777" w:rsidR="00F15753" w:rsidRDefault="00F15753" w:rsidP="00ED7762">
      <w:pPr>
        <w:pStyle w:val="Body"/>
      </w:pPr>
    </w:p>
    <w:tbl>
      <w:tblPr>
        <w:tblStyle w:val="TableGrid"/>
        <w:tblW w:w="9543" w:type="dxa"/>
        <w:tblLook w:val="04A0" w:firstRow="1" w:lastRow="0" w:firstColumn="1" w:lastColumn="0" w:noHBand="0" w:noVBand="1"/>
      </w:tblPr>
      <w:tblGrid>
        <w:gridCol w:w="7763"/>
        <w:gridCol w:w="1780"/>
      </w:tblGrid>
      <w:tr w:rsidR="00F15753" w:rsidRPr="00510C07" w14:paraId="28CAFA7F" w14:textId="77777777" w:rsidTr="00F15753">
        <w:trPr>
          <w:cnfStyle w:val="100000000000" w:firstRow="1" w:lastRow="0" w:firstColumn="0" w:lastColumn="0" w:oddVBand="0" w:evenVBand="0" w:oddHBand="0" w:evenHBand="0" w:firstRowFirstColumn="0" w:firstRowLastColumn="0" w:lastRowFirstColumn="0" w:lastRowLastColumn="0"/>
          <w:trHeight w:val="296"/>
        </w:trPr>
        <w:tc>
          <w:tcPr>
            <w:tcW w:w="7763" w:type="dxa"/>
            <w:noWrap/>
            <w:hideMark/>
          </w:tcPr>
          <w:p w14:paraId="0221BB38" w14:textId="6B2BBE08" w:rsidR="00F15753" w:rsidRPr="00510C07" w:rsidRDefault="00F15753" w:rsidP="00F15753">
            <w:pPr>
              <w:pStyle w:val="Tablecolhead"/>
            </w:pPr>
            <w:r w:rsidRPr="00F15753">
              <w:t xml:space="preserve">I am </w:t>
            </w:r>
            <w:r>
              <w:t>confident about my future security</w:t>
            </w:r>
          </w:p>
        </w:tc>
        <w:tc>
          <w:tcPr>
            <w:tcW w:w="1780" w:type="dxa"/>
            <w:noWrap/>
            <w:hideMark/>
          </w:tcPr>
          <w:p w14:paraId="6317F2D0" w14:textId="77777777" w:rsidR="00F15753" w:rsidRPr="00510C07" w:rsidRDefault="00F15753" w:rsidP="00F15753">
            <w:pPr>
              <w:pStyle w:val="Tablecolhead"/>
            </w:pPr>
            <w:r>
              <w:t>Total</w:t>
            </w:r>
          </w:p>
        </w:tc>
      </w:tr>
      <w:tr w:rsidR="00F15753" w:rsidRPr="00510C07" w14:paraId="79A0BB0D" w14:textId="77777777" w:rsidTr="00F15753">
        <w:trPr>
          <w:trHeight w:val="296"/>
        </w:trPr>
        <w:tc>
          <w:tcPr>
            <w:tcW w:w="7763" w:type="dxa"/>
            <w:noWrap/>
            <w:hideMark/>
          </w:tcPr>
          <w:p w14:paraId="0DF897F5" w14:textId="77777777" w:rsidR="00F15753" w:rsidRPr="00510C07" w:rsidRDefault="00F15753" w:rsidP="00197E9B">
            <w:pPr>
              <w:pStyle w:val="Tabletext"/>
            </w:pPr>
            <w:r w:rsidRPr="006D2B63">
              <w:t>Strongly agree</w:t>
            </w:r>
          </w:p>
        </w:tc>
        <w:tc>
          <w:tcPr>
            <w:tcW w:w="1780" w:type="dxa"/>
            <w:noWrap/>
            <w:vAlign w:val="bottom"/>
            <w:hideMark/>
          </w:tcPr>
          <w:p w14:paraId="14EA3FDD" w14:textId="62703AEA" w:rsidR="00F15753" w:rsidRPr="00510C07" w:rsidRDefault="00F15753" w:rsidP="00197E9B">
            <w:pPr>
              <w:pStyle w:val="Tabletext"/>
            </w:pPr>
            <w:r>
              <w:rPr>
                <w:rFonts w:ascii="Calibri" w:hAnsi="Calibri" w:cs="Calibri"/>
                <w:color w:val="000000"/>
                <w:sz w:val="22"/>
                <w:szCs w:val="22"/>
              </w:rPr>
              <w:t>16%</w:t>
            </w:r>
          </w:p>
        </w:tc>
      </w:tr>
      <w:tr w:rsidR="00F15753" w:rsidRPr="00510C07" w14:paraId="79522C2E" w14:textId="77777777" w:rsidTr="00F15753">
        <w:trPr>
          <w:trHeight w:val="296"/>
        </w:trPr>
        <w:tc>
          <w:tcPr>
            <w:tcW w:w="7763" w:type="dxa"/>
            <w:noWrap/>
            <w:hideMark/>
          </w:tcPr>
          <w:p w14:paraId="2634E3A6" w14:textId="77777777" w:rsidR="00F15753" w:rsidRPr="00510C07" w:rsidRDefault="00F15753" w:rsidP="00197E9B">
            <w:pPr>
              <w:pStyle w:val="Tabletext"/>
            </w:pPr>
            <w:r w:rsidRPr="006D2B63">
              <w:lastRenderedPageBreak/>
              <w:t>Agree</w:t>
            </w:r>
          </w:p>
        </w:tc>
        <w:tc>
          <w:tcPr>
            <w:tcW w:w="1780" w:type="dxa"/>
            <w:noWrap/>
            <w:vAlign w:val="bottom"/>
            <w:hideMark/>
          </w:tcPr>
          <w:p w14:paraId="560E2FF2" w14:textId="77777777" w:rsidR="00F15753" w:rsidRPr="00510C07" w:rsidRDefault="00F15753" w:rsidP="00197E9B">
            <w:pPr>
              <w:pStyle w:val="Tabletext"/>
            </w:pPr>
            <w:r>
              <w:rPr>
                <w:rFonts w:ascii="Calibri" w:hAnsi="Calibri" w:cs="Calibri"/>
                <w:color w:val="000000"/>
                <w:sz w:val="22"/>
                <w:szCs w:val="22"/>
              </w:rPr>
              <w:t>45%</w:t>
            </w:r>
          </w:p>
        </w:tc>
      </w:tr>
      <w:tr w:rsidR="00F15753" w:rsidRPr="00510C07" w14:paraId="5CC5BADF" w14:textId="77777777" w:rsidTr="00F15753">
        <w:trPr>
          <w:trHeight w:val="296"/>
        </w:trPr>
        <w:tc>
          <w:tcPr>
            <w:tcW w:w="7763" w:type="dxa"/>
            <w:noWrap/>
            <w:hideMark/>
          </w:tcPr>
          <w:p w14:paraId="6075D5AC" w14:textId="77777777" w:rsidR="00F15753" w:rsidRPr="00510C07" w:rsidRDefault="00F15753" w:rsidP="00197E9B">
            <w:pPr>
              <w:pStyle w:val="Tabletext"/>
            </w:pPr>
            <w:r w:rsidRPr="006D2B63">
              <w:t>Neutral</w:t>
            </w:r>
          </w:p>
        </w:tc>
        <w:tc>
          <w:tcPr>
            <w:tcW w:w="1780" w:type="dxa"/>
            <w:noWrap/>
            <w:vAlign w:val="bottom"/>
            <w:hideMark/>
          </w:tcPr>
          <w:p w14:paraId="23931628" w14:textId="395E9E65" w:rsidR="00F15753" w:rsidRPr="00510C07" w:rsidRDefault="00F15753" w:rsidP="00197E9B">
            <w:pPr>
              <w:pStyle w:val="Tabletext"/>
            </w:pPr>
            <w:r>
              <w:rPr>
                <w:rFonts w:ascii="Calibri" w:hAnsi="Calibri" w:cs="Calibri"/>
                <w:color w:val="000000"/>
                <w:sz w:val="22"/>
                <w:szCs w:val="22"/>
              </w:rPr>
              <w:t>17%</w:t>
            </w:r>
          </w:p>
        </w:tc>
      </w:tr>
      <w:tr w:rsidR="00F15753" w:rsidRPr="00510C07" w14:paraId="1F6AA90B" w14:textId="77777777" w:rsidTr="00F15753">
        <w:trPr>
          <w:trHeight w:val="296"/>
        </w:trPr>
        <w:tc>
          <w:tcPr>
            <w:tcW w:w="7763" w:type="dxa"/>
            <w:noWrap/>
            <w:hideMark/>
          </w:tcPr>
          <w:p w14:paraId="289EDBA6" w14:textId="77777777" w:rsidR="00F15753" w:rsidRPr="00510C07" w:rsidRDefault="00F15753" w:rsidP="00197E9B">
            <w:pPr>
              <w:pStyle w:val="Tabletext"/>
            </w:pPr>
            <w:r w:rsidRPr="006D2B63">
              <w:t>Disagree</w:t>
            </w:r>
          </w:p>
        </w:tc>
        <w:tc>
          <w:tcPr>
            <w:tcW w:w="1780" w:type="dxa"/>
            <w:noWrap/>
            <w:vAlign w:val="bottom"/>
            <w:hideMark/>
          </w:tcPr>
          <w:p w14:paraId="715D3296" w14:textId="11956A09" w:rsidR="00F15753" w:rsidRPr="00510C07" w:rsidRDefault="00F15753" w:rsidP="00197E9B">
            <w:pPr>
              <w:pStyle w:val="Tabletext"/>
            </w:pPr>
            <w:r>
              <w:rPr>
                <w:rFonts w:ascii="Calibri" w:hAnsi="Calibri" w:cs="Calibri"/>
                <w:color w:val="000000"/>
                <w:sz w:val="22"/>
                <w:szCs w:val="22"/>
              </w:rPr>
              <w:t>12%</w:t>
            </w:r>
          </w:p>
        </w:tc>
      </w:tr>
      <w:tr w:rsidR="00F15753" w:rsidRPr="00510C07" w14:paraId="083418BB" w14:textId="77777777" w:rsidTr="00F15753">
        <w:trPr>
          <w:trHeight w:val="296"/>
        </w:trPr>
        <w:tc>
          <w:tcPr>
            <w:tcW w:w="7763" w:type="dxa"/>
            <w:noWrap/>
            <w:hideMark/>
          </w:tcPr>
          <w:p w14:paraId="59E3CAE9" w14:textId="77777777" w:rsidR="00F15753" w:rsidRPr="00510C07" w:rsidRDefault="00F15753" w:rsidP="00197E9B">
            <w:pPr>
              <w:pStyle w:val="Tabletext"/>
            </w:pPr>
            <w:r w:rsidRPr="006D2B63">
              <w:t>Strongly disagree</w:t>
            </w:r>
          </w:p>
        </w:tc>
        <w:tc>
          <w:tcPr>
            <w:tcW w:w="1780" w:type="dxa"/>
            <w:noWrap/>
            <w:vAlign w:val="bottom"/>
            <w:hideMark/>
          </w:tcPr>
          <w:p w14:paraId="12EC242A" w14:textId="3E6E1470" w:rsidR="00F15753" w:rsidRPr="00510C07" w:rsidRDefault="00F15753" w:rsidP="00197E9B">
            <w:pPr>
              <w:pStyle w:val="Tabletext"/>
            </w:pPr>
            <w:r>
              <w:rPr>
                <w:rFonts w:ascii="Calibri" w:hAnsi="Calibri" w:cs="Calibri"/>
                <w:color w:val="000000"/>
                <w:sz w:val="22"/>
                <w:szCs w:val="22"/>
              </w:rPr>
              <w:t>6%</w:t>
            </w:r>
          </w:p>
        </w:tc>
      </w:tr>
      <w:tr w:rsidR="00F15753" w:rsidRPr="00510C07" w14:paraId="76A1897E" w14:textId="77777777" w:rsidTr="00F15753">
        <w:trPr>
          <w:trHeight w:val="296"/>
        </w:trPr>
        <w:tc>
          <w:tcPr>
            <w:tcW w:w="7763" w:type="dxa"/>
            <w:noWrap/>
          </w:tcPr>
          <w:p w14:paraId="51A57D9F" w14:textId="77777777" w:rsidR="00F15753" w:rsidRPr="007F193F" w:rsidRDefault="00F15753" w:rsidP="00197E9B">
            <w:pPr>
              <w:pStyle w:val="Tabletext"/>
            </w:pPr>
            <w:r w:rsidRPr="007F193F">
              <w:t>Don’t know</w:t>
            </w:r>
          </w:p>
        </w:tc>
        <w:tc>
          <w:tcPr>
            <w:tcW w:w="1780" w:type="dxa"/>
            <w:noWrap/>
          </w:tcPr>
          <w:p w14:paraId="54D125BC" w14:textId="3C9AC23B" w:rsidR="00F15753" w:rsidRPr="007F193F" w:rsidRDefault="00F15753" w:rsidP="00197E9B">
            <w:pPr>
              <w:pStyle w:val="Tabletext"/>
            </w:pPr>
            <w:r>
              <w:t>4</w:t>
            </w:r>
            <w:r w:rsidRPr="007F193F">
              <w:t>%</w:t>
            </w:r>
          </w:p>
        </w:tc>
      </w:tr>
      <w:tr w:rsidR="00F15753" w:rsidRPr="00510C07" w14:paraId="4A4C88D5" w14:textId="77777777" w:rsidTr="00F15753">
        <w:trPr>
          <w:trHeight w:val="296"/>
        </w:trPr>
        <w:tc>
          <w:tcPr>
            <w:tcW w:w="7763" w:type="dxa"/>
            <w:noWrap/>
            <w:hideMark/>
          </w:tcPr>
          <w:p w14:paraId="2E248BB4" w14:textId="77777777" w:rsidR="00F15753" w:rsidRPr="00510C07" w:rsidRDefault="00F15753" w:rsidP="00197E9B">
            <w:pPr>
              <w:pStyle w:val="Tabletext"/>
              <w:rPr>
                <w:b/>
                <w:bCs/>
              </w:rPr>
            </w:pPr>
            <w:r w:rsidRPr="00510C07">
              <w:rPr>
                <w:b/>
                <w:bCs/>
              </w:rPr>
              <w:t>Grand Total</w:t>
            </w:r>
          </w:p>
        </w:tc>
        <w:tc>
          <w:tcPr>
            <w:tcW w:w="1780" w:type="dxa"/>
            <w:noWrap/>
            <w:hideMark/>
          </w:tcPr>
          <w:p w14:paraId="4B1045A4" w14:textId="77777777" w:rsidR="00F15753" w:rsidRPr="00510C07" w:rsidRDefault="00F15753" w:rsidP="00197E9B">
            <w:pPr>
              <w:pStyle w:val="Tabletext"/>
              <w:rPr>
                <w:b/>
                <w:bCs/>
              </w:rPr>
            </w:pPr>
            <w:r w:rsidRPr="007F193F">
              <w:rPr>
                <w:b/>
                <w:bCs/>
              </w:rPr>
              <w:t>100%</w:t>
            </w:r>
          </w:p>
        </w:tc>
      </w:tr>
    </w:tbl>
    <w:p w14:paraId="698E6AEE" w14:textId="17A9288C" w:rsidR="00F15753" w:rsidRDefault="00F15753" w:rsidP="00ED7762">
      <w:pPr>
        <w:pStyle w:val="Body"/>
      </w:pPr>
    </w:p>
    <w:tbl>
      <w:tblPr>
        <w:tblStyle w:val="TableGrid"/>
        <w:tblW w:w="9543" w:type="dxa"/>
        <w:tblLook w:val="04A0" w:firstRow="1" w:lastRow="0" w:firstColumn="1" w:lastColumn="0" w:noHBand="0" w:noVBand="1"/>
      </w:tblPr>
      <w:tblGrid>
        <w:gridCol w:w="7763"/>
        <w:gridCol w:w="1780"/>
      </w:tblGrid>
      <w:tr w:rsidR="00F15753" w:rsidRPr="00510C07" w14:paraId="701BE631" w14:textId="77777777" w:rsidTr="00F15753">
        <w:trPr>
          <w:cnfStyle w:val="100000000000" w:firstRow="1" w:lastRow="0" w:firstColumn="0" w:lastColumn="0" w:oddVBand="0" w:evenVBand="0" w:oddHBand="0" w:evenHBand="0" w:firstRowFirstColumn="0" w:firstRowLastColumn="0" w:lastRowFirstColumn="0" w:lastRowLastColumn="0"/>
          <w:trHeight w:val="296"/>
        </w:trPr>
        <w:tc>
          <w:tcPr>
            <w:tcW w:w="7763" w:type="dxa"/>
            <w:noWrap/>
            <w:hideMark/>
          </w:tcPr>
          <w:p w14:paraId="4357605D" w14:textId="26D809C6" w:rsidR="00F15753" w:rsidRPr="00510C07" w:rsidRDefault="00F15753" w:rsidP="00F15753">
            <w:pPr>
              <w:pStyle w:val="Tablecolhead"/>
            </w:pPr>
            <w:r w:rsidRPr="00F15753">
              <w:t xml:space="preserve">I am </w:t>
            </w:r>
            <w:r>
              <w:t>happy with my health</w:t>
            </w:r>
          </w:p>
        </w:tc>
        <w:tc>
          <w:tcPr>
            <w:tcW w:w="1780" w:type="dxa"/>
            <w:noWrap/>
            <w:hideMark/>
          </w:tcPr>
          <w:p w14:paraId="0A18AFC6" w14:textId="77777777" w:rsidR="00F15753" w:rsidRPr="00510C07" w:rsidRDefault="00F15753" w:rsidP="00F15753">
            <w:pPr>
              <w:pStyle w:val="Tablecolhead"/>
            </w:pPr>
            <w:r>
              <w:t>Total</w:t>
            </w:r>
          </w:p>
        </w:tc>
      </w:tr>
      <w:tr w:rsidR="00F15753" w:rsidRPr="00510C07" w14:paraId="3C3C8924" w14:textId="77777777" w:rsidTr="00F15753">
        <w:trPr>
          <w:trHeight w:val="296"/>
        </w:trPr>
        <w:tc>
          <w:tcPr>
            <w:tcW w:w="7763" w:type="dxa"/>
            <w:noWrap/>
            <w:hideMark/>
          </w:tcPr>
          <w:p w14:paraId="0E2B069E" w14:textId="77777777" w:rsidR="00F15753" w:rsidRPr="00510C07" w:rsidRDefault="00F15753" w:rsidP="00197E9B">
            <w:pPr>
              <w:pStyle w:val="Tabletext"/>
            </w:pPr>
            <w:r w:rsidRPr="003A41DD">
              <w:t>Strongly agree</w:t>
            </w:r>
          </w:p>
        </w:tc>
        <w:tc>
          <w:tcPr>
            <w:tcW w:w="1780" w:type="dxa"/>
            <w:noWrap/>
            <w:hideMark/>
          </w:tcPr>
          <w:p w14:paraId="23A99818" w14:textId="77777777" w:rsidR="00F15753" w:rsidRPr="00510C07" w:rsidRDefault="00F15753" w:rsidP="00197E9B">
            <w:pPr>
              <w:pStyle w:val="Tabletext"/>
            </w:pPr>
            <w:r w:rsidRPr="003A41DD">
              <w:t>12%</w:t>
            </w:r>
          </w:p>
        </w:tc>
      </w:tr>
      <w:tr w:rsidR="00F15753" w:rsidRPr="00510C07" w14:paraId="6E3E0686" w14:textId="77777777" w:rsidTr="00F15753">
        <w:trPr>
          <w:trHeight w:val="296"/>
        </w:trPr>
        <w:tc>
          <w:tcPr>
            <w:tcW w:w="7763" w:type="dxa"/>
            <w:noWrap/>
            <w:hideMark/>
          </w:tcPr>
          <w:p w14:paraId="795AC688" w14:textId="468ABA0D" w:rsidR="00F15753" w:rsidRPr="00510C07" w:rsidRDefault="00F15753" w:rsidP="00197E9B">
            <w:pPr>
              <w:pStyle w:val="Tabletext"/>
            </w:pPr>
            <w:r w:rsidRPr="003A41DD">
              <w:t>Agree</w:t>
            </w:r>
          </w:p>
        </w:tc>
        <w:tc>
          <w:tcPr>
            <w:tcW w:w="1780" w:type="dxa"/>
            <w:noWrap/>
            <w:hideMark/>
          </w:tcPr>
          <w:p w14:paraId="2A7F3C6E" w14:textId="348D1D0E" w:rsidR="00F15753" w:rsidRPr="00510C07" w:rsidRDefault="00F15753" w:rsidP="00197E9B">
            <w:pPr>
              <w:pStyle w:val="Tabletext"/>
            </w:pPr>
            <w:r w:rsidRPr="003A41DD">
              <w:t>38%</w:t>
            </w:r>
          </w:p>
        </w:tc>
      </w:tr>
      <w:tr w:rsidR="00F15753" w:rsidRPr="00510C07" w14:paraId="72AE2A91" w14:textId="77777777" w:rsidTr="00F15753">
        <w:trPr>
          <w:trHeight w:val="296"/>
        </w:trPr>
        <w:tc>
          <w:tcPr>
            <w:tcW w:w="7763" w:type="dxa"/>
            <w:noWrap/>
            <w:hideMark/>
          </w:tcPr>
          <w:p w14:paraId="2379DC07" w14:textId="6FD54048" w:rsidR="00F15753" w:rsidRPr="00510C07" w:rsidRDefault="00F15753" w:rsidP="00197E9B">
            <w:pPr>
              <w:pStyle w:val="Tabletext"/>
            </w:pPr>
            <w:r w:rsidRPr="003A41DD">
              <w:t>Neutral</w:t>
            </w:r>
          </w:p>
        </w:tc>
        <w:tc>
          <w:tcPr>
            <w:tcW w:w="1780" w:type="dxa"/>
            <w:noWrap/>
            <w:hideMark/>
          </w:tcPr>
          <w:p w14:paraId="14FAC041" w14:textId="775954F6" w:rsidR="00F15753" w:rsidRPr="00510C07" w:rsidRDefault="00F15753" w:rsidP="00197E9B">
            <w:pPr>
              <w:pStyle w:val="Tabletext"/>
            </w:pPr>
            <w:r w:rsidRPr="003A41DD">
              <w:t>17%</w:t>
            </w:r>
          </w:p>
        </w:tc>
      </w:tr>
      <w:tr w:rsidR="00F15753" w:rsidRPr="00510C07" w14:paraId="730664A6" w14:textId="77777777" w:rsidTr="00F15753">
        <w:trPr>
          <w:trHeight w:val="296"/>
        </w:trPr>
        <w:tc>
          <w:tcPr>
            <w:tcW w:w="7763" w:type="dxa"/>
            <w:noWrap/>
            <w:hideMark/>
          </w:tcPr>
          <w:p w14:paraId="228643DA" w14:textId="77777777" w:rsidR="00F15753" w:rsidRPr="00510C07" w:rsidRDefault="00F15753" w:rsidP="00197E9B">
            <w:pPr>
              <w:pStyle w:val="Tabletext"/>
            </w:pPr>
            <w:r w:rsidRPr="003A41DD">
              <w:t>Disagree</w:t>
            </w:r>
          </w:p>
        </w:tc>
        <w:tc>
          <w:tcPr>
            <w:tcW w:w="1780" w:type="dxa"/>
            <w:noWrap/>
            <w:hideMark/>
          </w:tcPr>
          <w:p w14:paraId="13E5D418" w14:textId="77777777" w:rsidR="00F15753" w:rsidRPr="00510C07" w:rsidRDefault="00F15753" w:rsidP="00197E9B">
            <w:pPr>
              <w:pStyle w:val="Tabletext"/>
            </w:pPr>
            <w:r w:rsidRPr="003A41DD">
              <w:t>23%</w:t>
            </w:r>
          </w:p>
        </w:tc>
      </w:tr>
      <w:tr w:rsidR="00F15753" w:rsidRPr="00510C07" w14:paraId="6E3F0D6C" w14:textId="77777777" w:rsidTr="00F15753">
        <w:trPr>
          <w:trHeight w:val="296"/>
        </w:trPr>
        <w:tc>
          <w:tcPr>
            <w:tcW w:w="7763" w:type="dxa"/>
            <w:noWrap/>
          </w:tcPr>
          <w:p w14:paraId="5A47DC43" w14:textId="6C858FFE" w:rsidR="00F15753" w:rsidRPr="007F193F" w:rsidRDefault="00F15753" w:rsidP="00197E9B">
            <w:pPr>
              <w:pStyle w:val="Tabletext"/>
            </w:pPr>
            <w:r w:rsidRPr="003A41DD">
              <w:t>Strongly disagree</w:t>
            </w:r>
          </w:p>
        </w:tc>
        <w:tc>
          <w:tcPr>
            <w:tcW w:w="1780" w:type="dxa"/>
            <w:noWrap/>
          </w:tcPr>
          <w:p w14:paraId="11D9DEA5" w14:textId="0E997262" w:rsidR="00F15753" w:rsidRPr="007F193F" w:rsidRDefault="00F15753" w:rsidP="00197E9B">
            <w:pPr>
              <w:pStyle w:val="Tabletext"/>
            </w:pPr>
            <w:r w:rsidRPr="003A41DD">
              <w:t>9%</w:t>
            </w:r>
          </w:p>
        </w:tc>
      </w:tr>
      <w:tr w:rsidR="00F15753" w:rsidRPr="00510C07" w14:paraId="543575F6" w14:textId="77777777" w:rsidTr="00F15753">
        <w:trPr>
          <w:trHeight w:val="296"/>
        </w:trPr>
        <w:tc>
          <w:tcPr>
            <w:tcW w:w="7763" w:type="dxa"/>
            <w:noWrap/>
            <w:hideMark/>
          </w:tcPr>
          <w:p w14:paraId="4A00930D" w14:textId="77777777" w:rsidR="00F15753" w:rsidRPr="00510C07" w:rsidRDefault="00F15753" w:rsidP="00197E9B">
            <w:pPr>
              <w:pStyle w:val="Tabletext"/>
            </w:pPr>
            <w:r w:rsidRPr="003A41DD">
              <w:t>Don’t know</w:t>
            </w:r>
          </w:p>
        </w:tc>
        <w:tc>
          <w:tcPr>
            <w:tcW w:w="1780" w:type="dxa"/>
            <w:noWrap/>
            <w:hideMark/>
          </w:tcPr>
          <w:p w14:paraId="13162927" w14:textId="77777777" w:rsidR="00F15753" w:rsidRPr="00510C07" w:rsidRDefault="00F15753" w:rsidP="00197E9B">
            <w:pPr>
              <w:pStyle w:val="Tabletext"/>
            </w:pPr>
            <w:r w:rsidRPr="003A41DD">
              <w:t>1%</w:t>
            </w:r>
          </w:p>
        </w:tc>
      </w:tr>
      <w:tr w:rsidR="00F15753" w:rsidRPr="00510C07" w14:paraId="41F1E436" w14:textId="77777777" w:rsidTr="00F15753">
        <w:trPr>
          <w:trHeight w:val="296"/>
        </w:trPr>
        <w:tc>
          <w:tcPr>
            <w:tcW w:w="7763" w:type="dxa"/>
            <w:noWrap/>
            <w:hideMark/>
          </w:tcPr>
          <w:p w14:paraId="03F2CBE5" w14:textId="77777777" w:rsidR="00F15753" w:rsidRPr="00510C07" w:rsidRDefault="00F15753" w:rsidP="00197E9B">
            <w:pPr>
              <w:pStyle w:val="Tabletext"/>
              <w:rPr>
                <w:b/>
                <w:bCs/>
              </w:rPr>
            </w:pPr>
            <w:r w:rsidRPr="00510C07">
              <w:rPr>
                <w:b/>
                <w:bCs/>
              </w:rPr>
              <w:t>Grand Total</w:t>
            </w:r>
          </w:p>
        </w:tc>
        <w:tc>
          <w:tcPr>
            <w:tcW w:w="1780" w:type="dxa"/>
            <w:noWrap/>
            <w:hideMark/>
          </w:tcPr>
          <w:p w14:paraId="1484B3C9" w14:textId="77777777" w:rsidR="00F15753" w:rsidRPr="00510C07" w:rsidRDefault="00F15753" w:rsidP="00197E9B">
            <w:pPr>
              <w:pStyle w:val="Tabletext"/>
              <w:rPr>
                <w:b/>
                <w:bCs/>
              </w:rPr>
            </w:pPr>
            <w:r w:rsidRPr="007F193F">
              <w:rPr>
                <w:b/>
                <w:bCs/>
              </w:rPr>
              <w:t>100%</w:t>
            </w:r>
          </w:p>
        </w:tc>
      </w:tr>
    </w:tbl>
    <w:p w14:paraId="4F852E8B" w14:textId="142DA014" w:rsidR="00F15753" w:rsidRDefault="00F15753" w:rsidP="00ED7762">
      <w:pPr>
        <w:pStyle w:val="Body"/>
      </w:pPr>
    </w:p>
    <w:tbl>
      <w:tblPr>
        <w:tblStyle w:val="TableGrid"/>
        <w:tblW w:w="9543" w:type="dxa"/>
        <w:tblLook w:val="04A0" w:firstRow="1" w:lastRow="0" w:firstColumn="1" w:lastColumn="0" w:noHBand="0" w:noVBand="1"/>
      </w:tblPr>
      <w:tblGrid>
        <w:gridCol w:w="7763"/>
        <w:gridCol w:w="1780"/>
      </w:tblGrid>
      <w:tr w:rsidR="00F15753" w:rsidRPr="00510C07" w14:paraId="61070BC8" w14:textId="77777777" w:rsidTr="00F15753">
        <w:trPr>
          <w:cnfStyle w:val="100000000000" w:firstRow="1" w:lastRow="0" w:firstColumn="0" w:lastColumn="0" w:oddVBand="0" w:evenVBand="0" w:oddHBand="0" w:evenHBand="0" w:firstRowFirstColumn="0" w:firstRowLastColumn="0" w:lastRowFirstColumn="0" w:lastRowLastColumn="0"/>
          <w:trHeight w:val="296"/>
        </w:trPr>
        <w:tc>
          <w:tcPr>
            <w:tcW w:w="7763" w:type="dxa"/>
            <w:noWrap/>
            <w:hideMark/>
          </w:tcPr>
          <w:p w14:paraId="2D243EB6" w14:textId="4500ABEF" w:rsidR="00F15753" w:rsidRPr="00510C07" w:rsidRDefault="00F15753" w:rsidP="00F15753">
            <w:pPr>
              <w:pStyle w:val="Tablecolhead"/>
            </w:pPr>
            <w:r w:rsidRPr="00F15753">
              <w:t xml:space="preserve">I am </w:t>
            </w:r>
            <w:r>
              <w:t>happy with my personal relationships</w:t>
            </w:r>
          </w:p>
        </w:tc>
        <w:tc>
          <w:tcPr>
            <w:tcW w:w="1780" w:type="dxa"/>
            <w:noWrap/>
            <w:hideMark/>
          </w:tcPr>
          <w:p w14:paraId="62869B77" w14:textId="77777777" w:rsidR="00F15753" w:rsidRPr="00510C07" w:rsidRDefault="00F15753" w:rsidP="00F15753">
            <w:pPr>
              <w:pStyle w:val="Tablecolhead"/>
            </w:pPr>
            <w:r>
              <w:t>Total</w:t>
            </w:r>
          </w:p>
        </w:tc>
      </w:tr>
      <w:tr w:rsidR="00F15753" w:rsidRPr="00510C07" w14:paraId="124C8224" w14:textId="77777777" w:rsidTr="00F15753">
        <w:trPr>
          <w:trHeight w:val="296"/>
        </w:trPr>
        <w:tc>
          <w:tcPr>
            <w:tcW w:w="7763" w:type="dxa"/>
            <w:noWrap/>
          </w:tcPr>
          <w:p w14:paraId="7E0C6D21" w14:textId="77777777" w:rsidR="00F15753" w:rsidRPr="007F193F" w:rsidRDefault="00F15753" w:rsidP="00197E9B">
            <w:pPr>
              <w:pStyle w:val="Tabletext"/>
            </w:pPr>
            <w:r w:rsidRPr="00847859">
              <w:t>Strongly agree</w:t>
            </w:r>
          </w:p>
        </w:tc>
        <w:tc>
          <w:tcPr>
            <w:tcW w:w="1780" w:type="dxa"/>
            <w:noWrap/>
          </w:tcPr>
          <w:p w14:paraId="3DC38EDD" w14:textId="77777777" w:rsidR="00F15753" w:rsidRPr="007F193F" w:rsidRDefault="00F15753" w:rsidP="00197E9B">
            <w:pPr>
              <w:pStyle w:val="Tabletext"/>
            </w:pPr>
            <w:r w:rsidRPr="00847859">
              <w:t>20%</w:t>
            </w:r>
          </w:p>
        </w:tc>
      </w:tr>
      <w:tr w:rsidR="00F15753" w:rsidRPr="00510C07" w14:paraId="4E31970F" w14:textId="77777777" w:rsidTr="00F15753">
        <w:trPr>
          <w:trHeight w:val="296"/>
        </w:trPr>
        <w:tc>
          <w:tcPr>
            <w:tcW w:w="7763" w:type="dxa"/>
            <w:noWrap/>
            <w:hideMark/>
          </w:tcPr>
          <w:p w14:paraId="665BD28B" w14:textId="5D1902F8" w:rsidR="00F15753" w:rsidRPr="00510C07" w:rsidRDefault="00F15753" w:rsidP="00197E9B">
            <w:pPr>
              <w:pStyle w:val="Tabletext"/>
            </w:pPr>
            <w:r w:rsidRPr="00847859">
              <w:t>Agree</w:t>
            </w:r>
          </w:p>
        </w:tc>
        <w:tc>
          <w:tcPr>
            <w:tcW w:w="1780" w:type="dxa"/>
            <w:noWrap/>
            <w:hideMark/>
          </w:tcPr>
          <w:p w14:paraId="6BA904FF" w14:textId="7615698E" w:rsidR="00F15753" w:rsidRPr="00510C07" w:rsidRDefault="00F15753" w:rsidP="00197E9B">
            <w:pPr>
              <w:pStyle w:val="Tabletext"/>
            </w:pPr>
            <w:r w:rsidRPr="00847859">
              <w:t>49%</w:t>
            </w:r>
          </w:p>
        </w:tc>
      </w:tr>
      <w:tr w:rsidR="00F15753" w:rsidRPr="00510C07" w14:paraId="4EFD6FF2" w14:textId="77777777" w:rsidTr="00F15753">
        <w:trPr>
          <w:trHeight w:val="296"/>
        </w:trPr>
        <w:tc>
          <w:tcPr>
            <w:tcW w:w="7763" w:type="dxa"/>
            <w:noWrap/>
            <w:hideMark/>
          </w:tcPr>
          <w:p w14:paraId="0525F680" w14:textId="1BF063DE" w:rsidR="00F15753" w:rsidRPr="00510C07" w:rsidRDefault="00F15753" w:rsidP="00197E9B">
            <w:pPr>
              <w:pStyle w:val="Tabletext"/>
            </w:pPr>
            <w:r w:rsidRPr="00847859">
              <w:t>Neutral</w:t>
            </w:r>
          </w:p>
        </w:tc>
        <w:tc>
          <w:tcPr>
            <w:tcW w:w="1780" w:type="dxa"/>
            <w:noWrap/>
            <w:hideMark/>
          </w:tcPr>
          <w:p w14:paraId="1C6E4FF0" w14:textId="1723C55D" w:rsidR="00F15753" w:rsidRPr="00510C07" w:rsidRDefault="00F15753" w:rsidP="00197E9B">
            <w:pPr>
              <w:pStyle w:val="Tabletext"/>
            </w:pPr>
            <w:r w:rsidRPr="00847859">
              <w:t>15%</w:t>
            </w:r>
          </w:p>
        </w:tc>
      </w:tr>
      <w:tr w:rsidR="00F15753" w:rsidRPr="00510C07" w14:paraId="7B6E49E1" w14:textId="77777777" w:rsidTr="00F15753">
        <w:trPr>
          <w:trHeight w:val="296"/>
        </w:trPr>
        <w:tc>
          <w:tcPr>
            <w:tcW w:w="7763" w:type="dxa"/>
            <w:noWrap/>
            <w:hideMark/>
          </w:tcPr>
          <w:p w14:paraId="1B1C5702" w14:textId="77777777" w:rsidR="00F15753" w:rsidRPr="00510C07" w:rsidRDefault="00F15753" w:rsidP="00197E9B">
            <w:pPr>
              <w:pStyle w:val="Tabletext"/>
            </w:pPr>
            <w:r w:rsidRPr="00847859">
              <w:t>Disagree</w:t>
            </w:r>
          </w:p>
        </w:tc>
        <w:tc>
          <w:tcPr>
            <w:tcW w:w="1780" w:type="dxa"/>
            <w:noWrap/>
            <w:hideMark/>
          </w:tcPr>
          <w:p w14:paraId="29429C2E" w14:textId="77777777" w:rsidR="00F15753" w:rsidRPr="00510C07" w:rsidRDefault="00F15753" w:rsidP="00197E9B">
            <w:pPr>
              <w:pStyle w:val="Tabletext"/>
            </w:pPr>
            <w:r w:rsidRPr="00847859">
              <w:t>10%</w:t>
            </w:r>
          </w:p>
        </w:tc>
      </w:tr>
      <w:tr w:rsidR="00F15753" w:rsidRPr="00510C07" w14:paraId="3310C3BD" w14:textId="77777777" w:rsidTr="00F15753">
        <w:trPr>
          <w:trHeight w:val="296"/>
        </w:trPr>
        <w:tc>
          <w:tcPr>
            <w:tcW w:w="7763" w:type="dxa"/>
            <w:noWrap/>
            <w:hideMark/>
          </w:tcPr>
          <w:p w14:paraId="596D5264" w14:textId="1C64DD35" w:rsidR="00F15753" w:rsidRPr="00510C07" w:rsidRDefault="00F15753" w:rsidP="00197E9B">
            <w:pPr>
              <w:pStyle w:val="Tabletext"/>
            </w:pPr>
            <w:r w:rsidRPr="00847859">
              <w:t>Strongly disagree</w:t>
            </w:r>
          </w:p>
        </w:tc>
        <w:tc>
          <w:tcPr>
            <w:tcW w:w="1780" w:type="dxa"/>
            <w:noWrap/>
            <w:hideMark/>
          </w:tcPr>
          <w:p w14:paraId="51FEB273" w14:textId="29A2765B" w:rsidR="00F15753" w:rsidRPr="00510C07" w:rsidRDefault="00F15753" w:rsidP="00197E9B">
            <w:pPr>
              <w:pStyle w:val="Tabletext"/>
            </w:pPr>
            <w:r w:rsidRPr="00847859">
              <w:t>4%</w:t>
            </w:r>
          </w:p>
        </w:tc>
      </w:tr>
      <w:tr w:rsidR="00F15753" w:rsidRPr="00510C07" w14:paraId="3FEB92E1" w14:textId="77777777" w:rsidTr="00F15753">
        <w:trPr>
          <w:trHeight w:val="296"/>
        </w:trPr>
        <w:tc>
          <w:tcPr>
            <w:tcW w:w="7763" w:type="dxa"/>
            <w:noWrap/>
            <w:hideMark/>
          </w:tcPr>
          <w:p w14:paraId="3C20F094" w14:textId="77777777" w:rsidR="00F15753" w:rsidRPr="00510C07" w:rsidRDefault="00F15753" w:rsidP="00197E9B">
            <w:pPr>
              <w:pStyle w:val="Tabletext"/>
            </w:pPr>
            <w:r w:rsidRPr="00847859">
              <w:t>Don’t know</w:t>
            </w:r>
          </w:p>
        </w:tc>
        <w:tc>
          <w:tcPr>
            <w:tcW w:w="1780" w:type="dxa"/>
            <w:noWrap/>
            <w:hideMark/>
          </w:tcPr>
          <w:p w14:paraId="56BA30B6" w14:textId="77777777" w:rsidR="00F15753" w:rsidRPr="00510C07" w:rsidRDefault="00F15753" w:rsidP="00197E9B">
            <w:pPr>
              <w:pStyle w:val="Tabletext"/>
            </w:pPr>
            <w:r w:rsidRPr="00847859">
              <w:t>3%</w:t>
            </w:r>
          </w:p>
        </w:tc>
      </w:tr>
      <w:tr w:rsidR="00F15753" w:rsidRPr="00510C07" w14:paraId="77D3A4D6" w14:textId="77777777" w:rsidTr="00F15753">
        <w:trPr>
          <w:trHeight w:val="296"/>
        </w:trPr>
        <w:tc>
          <w:tcPr>
            <w:tcW w:w="7763" w:type="dxa"/>
            <w:noWrap/>
            <w:hideMark/>
          </w:tcPr>
          <w:p w14:paraId="2531FAF6" w14:textId="77777777" w:rsidR="00F15753" w:rsidRPr="00510C07" w:rsidRDefault="00F15753" w:rsidP="00197E9B">
            <w:pPr>
              <w:pStyle w:val="Tabletext"/>
              <w:rPr>
                <w:b/>
                <w:bCs/>
              </w:rPr>
            </w:pPr>
            <w:r w:rsidRPr="00510C07">
              <w:rPr>
                <w:b/>
                <w:bCs/>
              </w:rPr>
              <w:t>Grand Total</w:t>
            </w:r>
          </w:p>
        </w:tc>
        <w:tc>
          <w:tcPr>
            <w:tcW w:w="1780" w:type="dxa"/>
            <w:noWrap/>
            <w:hideMark/>
          </w:tcPr>
          <w:p w14:paraId="097565EB" w14:textId="77777777" w:rsidR="00F15753" w:rsidRPr="00510C07" w:rsidRDefault="00F15753" w:rsidP="00197E9B">
            <w:pPr>
              <w:pStyle w:val="Tabletext"/>
              <w:rPr>
                <w:b/>
                <w:bCs/>
              </w:rPr>
            </w:pPr>
            <w:r w:rsidRPr="007F193F">
              <w:rPr>
                <w:b/>
                <w:bCs/>
              </w:rPr>
              <w:t>100%</w:t>
            </w:r>
          </w:p>
        </w:tc>
      </w:tr>
    </w:tbl>
    <w:p w14:paraId="028AD316" w14:textId="577E313A" w:rsidR="00F15753" w:rsidRDefault="00F15753" w:rsidP="00ED7762">
      <w:pPr>
        <w:pStyle w:val="Body"/>
      </w:pPr>
    </w:p>
    <w:tbl>
      <w:tblPr>
        <w:tblStyle w:val="TableGrid"/>
        <w:tblW w:w="9543" w:type="dxa"/>
        <w:tblLook w:val="04A0" w:firstRow="1" w:lastRow="0" w:firstColumn="1" w:lastColumn="0" w:noHBand="0" w:noVBand="1"/>
      </w:tblPr>
      <w:tblGrid>
        <w:gridCol w:w="7763"/>
        <w:gridCol w:w="1780"/>
      </w:tblGrid>
      <w:tr w:rsidR="00F15753" w:rsidRPr="00510C07" w14:paraId="52AD39D1" w14:textId="77777777" w:rsidTr="00F15753">
        <w:trPr>
          <w:cnfStyle w:val="100000000000" w:firstRow="1" w:lastRow="0" w:firstColumn="0" w:lastColumn="0" w:oddVBand="0" w:evenVBand="0" w:oddHBand="0" w:evenHBand="0" w:firstRowFirstColumn="0" w:firstRowLastColumn="0" w:lastRowFirstColumn="0" w:lastRowLastColumn="0"/>
          <w:trHeight w:val="296"/>
        </w:trPr>
        <w:tc>
          <w:tcPr>
            <w:tcW w:w="7763" w:type="dxa"/>
            <w:noWrap/>
            <w:hideMark/>
          </w:tcPr>
          <w:p w14:paraId="0BB52541" w14:textId="13B5BB97" w:rsidR="00F15753" w:rsidRPr="00510C07" w:rsidRDefault="00F15753" w:rsidP="00F15753">
            <w:pPr>
              <w:pStyle w:val="Tablecolhead"/>
            </w:pPr>
            <w:r w:rsidRPr="00F15753">
              <w:t xml:space="preserve">I </w:t>
            </w:r>
            <w:r>
              <w:t>feel safe</w:t>
            </w:r>
          </w:p>
        </w:tc>
        <w:tc>
          <w:tcPr>
            <w:tcW w:w="1780" w:type="dxa"/>
            <w:noWrap/>
            <w:hideMark/>
          </w:tcPr>
          <w:p w14:paraId="3F62F712" w14:textId="77777777" w:rsidR="00F15753" w:rsidRPr="00510C07" w:rsidRDefault="00F15753" w:rsidP="00F15753">
            <w:pPr>
              <w:pStyle w:val="Tablecolhead"/>
            </w:pPr>
            <w:r>
              <w:t>Total</w:t>
            </w:r>
          </w:p>
        </w:tc>
      </w:tr>
      <w:tr w:rsidR="00F15753" w:rsidRPr="00510C07" w14:paraId="0CABFC11" w14:textId="77777777" w:rsidTr="00F15753">
        <w:trPr>
          <w:trHeight w:val="296"/>
        </w:trPr>
        <w:tc>
          <w:tcPr>
            <w:tcW w:w="7763" w:type="dxa"/>
            <w:noWrap/>
            <w:hideMark/>
          </w:tcPr>
          <w:p w14:paraId="01C26358" w14:textId="77777777" w:rsidR="00F15753" w:rsidRPr="00510C07" w:rsidRDefault="00F15753" w:rsidP="00197E9B">
            <w:pPr>
              <w:pStyle w:val="Tabletext"/>
            </w:pPr>
            <w:r w:rsidRPr="00376128">
              <w:t>Strongly agree</w:t>
            </w:r>
          </w:p>
        </w:tc>
        <w:tc>
          <w:tcPr>
            <w:tcW w:w="1780" w:type="dxa"/>
            <w:noWrap/>
            <w:hideMark/>
          </w:tcPr>
          <w:p w14:paraId="1969D8B9" w14:textId="77777777" w:rsidR="00F15753" w:rsidRPr="00510C07" w:rsidRDefault="00F15753" w:rsidP="00197E9B">
            <w:pPr>
              <w:pStyle w:val="Tabletext"/>
            </w:pPr>
            <w:r w:rsidRPr="00376128">
              <w:t>21%</w:t>
            </w:r>
          </w:p>
        </w:tc>
      </w:tr>
      <w:tr w:rsidR="00F15753" w:rsidRPr="00510C07" w14:paraId="5F51B3CB" w14:textId="77777777" w:rsidTr="00F15753">
        <w:trPr>
          <w:trHeight w:val="296"/>
        </w:trPr>
        <w:tc>
          <w:tcPr>
            <w:tcW w:w="7763" w:type="dxa"/>
            <w:noWrap/>
          </w:tcPr>
          <w:p w14:paraId="5A8FDD51" w14:textId="3E7786D7" w:rsidR="00F15753" w:rsidRPr="007F193F" w:rsidRDefault="00F15753" w:rsidP="00197E9B">
            <w:pPr>
              <w:pStyle w:val="Tabletext"/>
            </w:pPr>
            <w:r w:rsidRPr="00376128">
              <w:t>Agree</w:t>
            </w:r>
          </w:p>
        </w:tc>
        <w:tc>
          <w:tcPr>
            <w:tcW w:w="1780" w:type="dxa"/>
            <w:noWrap/>
          </w:tcPr>
          <w:p w14:paraId="5C2A56D3" w14:textId="6D1C0CC2" w:rsidR="00F15753" w:rsidRPr="007F193F" w:rsidRDefault="00F15753" w:rsidP="00197E9B">
            <w:pPr>
              <w:pStyle w:val="Tabletext"/>
            </w:pPr>
            <w:r w:rsidRPr="00376128">
              <w:t>53%</w:t>
            </w:r>
          </w:p>
        </w:tc>
      </w:tr>
      <w:tr w:rsidR="00F15753" w:rsidRPr="00510C07" w14:paraId="64A6E8F9" w14:textId="77777777" w:rsidTr="00F15753">
        <w:trPr>
          <w:trHeight w:val="296"/>
        </w:trPr>
        <w:tc>
          <w:tcPr>
            <w:tcW w:w="7763" w:type="dxa"/>
            <w:noWrap/>
            <w:hideMark/>
          </w:tcPr>
          <w:p w14:paraId="41C0B696" w14:textId="25C5028A" w:rsidR="00F15753" w:rsidRPr="00510C07" w:rsidRDefault="00F15753" w:rsidP="00197E9B">
            <w:pPr>
              <w:pStyle w:val="Tabletext"/>
            </w:pPr>
            <w:r w:rsidRPr="00376128">
              <w:t>Neutral</w:t>
            </w:r>
          </w:p>
        </w:tc>
        <w:tc>
          <w:tcPr>
            <w:tcW w:w="1780" w:type="dxa"/>
            <w:noWrap/>
            <w:hideMark/>
          </w:tcPr>
          <w:p w14:paraId="192968D1" w14:textId="0681D6EE" w:rsidR="00F15753" w:rsidRPr="00510C07" w:rsidRDefault="00F15753" w:rsidP="00197E9B">
            <w:pPr>
              <w:pStyle w:val="Tabletext"/>
            </w:pPr>
            <w:r w:rsidRPr="00376128">
              <w:t>11%</w:t>
            </w:r>
          </w:p>
        </w:tc>
      </w:tr>
      <w:tr w:rsidR="00F15753" w:rsidRPr="00510C07" w14:paraId="22372024" w14:textId="77777777" w:rsidTr="00F15753">
        <w:trPr>
          <w:trHeight w:val="296"/>
        </w:trPr>
        <w:tc>
          <w:tcPr>
            <w:tcW w:w="7763" w:type="dxa"/>
            <w:noWrap/>
            <w:hideMark/>
          </w:tcPr>
          <w:p w14:paraId="325EED95" w14:textId="77777777" w:rsidR="00F15753" w:rsidRPr="00510C07" w:rsidRDefault="00F15753" w:rsidP="00197E9B">
            <w:pPr>
              <w:pStyle w:val="Tabletext"/>
            </w:pPr>
            <w:r w:rsidRPr="00376128">
              <w:t>Disagree</w:t>
            </w:r>
          </w:p>
        </w:tc>
        <w:tc>
          <w:tcPr>
            <w:tcW w:w="1780" w:type="dxa"/>
            <w:noWrap/>
            <w:hideMark/>
          </w:tcPr>
          <w:p w14:paraId="7ECD3A00" w14:textId="77777777" w:rsidR="00F15753" w:rsidRPr="00510C07" w:rsidRDefault="00F15753" w:rsidP="00197E9B">
            <w:pPr>
              <w:pStyle w:val="Tabletext"/>
            </w:pPr>
            <w:r w:rsidRPr="00376128">
              <w:t>9%</w:t>
            </w:r>
          </w:p>
        </w:tc>
      </w:tr>
      <w:tr w:rsidR="00F15753" w:rsidRPr="00510C07" w14:paraId="42A4506C" w14:textId="77777777" w:rsidTr="00F15753">
        <w:trPr>
          <w:trHeight w:val="296"/>
        </w:trPr>
        <w:tc>
          <w:tcPr>
            <w:tcW w:w="7763" w:type="dxa"/>
            <w:noWrap/>
            <w:hideMark/>
          </w:tcPr>
          <w:p w14:paraId="78BEE872" w14:textId="037823FD" w:rsidR="00F15753" w:rsidRPr="00510C07" w:rsidRDefault="00F15753" w:rsidP="00197E9B">
            <w:pPr>
              <w:pStyle w:val="Tabletext"/>
            </w:pPr>
            <w:r w:rsidRPr="00376128">
              <w:t>Strongly disagree</w:t>
            </w:r>
          </w:p>
        </w:tc>
        <w:tc>
          <w:tcPr>
            <w:tcW w:w="1780" w:type="dxa"/>
            <w:noWrap/>
            <w:hideMark/>
          </w:tcPr>
          <w:p w14:paraId="4EE858D2" w14:textId="05D7E415" w:rsidR="00F15753" w:rsidRPr="00510C07" w:rsidRDefault="00F15753" w:rsidP="00197E9B">
            <w:pPr>
              <w:pStyle w:val="Tabletext"/>
            </w:pPr>
            <w:r w:rsidRPr="00376128">
              <w:t>6%</w:t>
            </w:r>
          </w:p>
        </w:tc>
      </w:tr>
      <w:tr w:rsidR="00F15753" w:rsidRPr="00510C07" w14:paraId="61516AD2" w14:textId="77777777" w:rsidTr="00F15753">
        <w:trPr>
          <w:trHeight w:val="296"/>
        </w:trPr>
        <w:tc>
          <w:tcPr>
            <w:tcW w:w="7763" w:type="dxa"/>
            <w:noWrap/>
            <w:hideMark/>
          </w:tcPr>
          <w:p w14:paraId="4A5AD3E7" w14:textId="77777777" w:rsidR="00F15753" w:rsidRPr="00510C07" w:rsidRDefault="00F15753" w:rsidP="00197E9B">
            <w:pPr>
              <w:pStyle w:val="Tabletext"/>
            </w:pPr>
            <w:r w:rsidRPr="00376128">
              <w:t>Don’t know</w:t>
            </w:r>
          </w:p>
        </w:tc>
        <w:tc>
          <w:tcPr>
            <w:tcW w:w="1780" w:type="dxa"/>
            <w:noWrap/>
            <w:hideMark/>
          </w:tcPr>
          <w:p w14:paraId="19801279" w14:textId="77777777" w:rsidR="00F15753" w:rsidRPr="00510C07" w:rsidRDefault="00F15753" w:rsidP="00197E9B">
            <w:pPr>
              <w:pStyle w:val="Tabletext"/>
            </w:pPr>
            <w:r w:rsidRPr="00376128">
              <w:t>1%</w:t>
            </w:r>
          </w:p>
        </w:tc>
      </w:tr>
      <w:tr w:rsidR="00F15753" w:rsidRPr="00510C07" w14:paraId="3789C747" w14:textId="77777777" w:rsidTr="00F15753">
        <w:trPr>
          <w:trHeight w:val="296"/>
        </w:trPr>
        <w:tc>
          <w:tcPr>
            <w:tcW w:w="7763" w:type="dxa"/>
            <w:noWrap/>
            <w:hideMark/>
          </w:tcPr>
          <w:p w14:paraId="34AE1ACC" w14:textId="77777777" w:rsidR="00F15753" w:rsidRPr="00510C07" w:rsidRDefault="00F15753" w:rsidP="00197E9B">
            <w:pPr>
              <w:pStyle w:val="Tabletext"/>
              <w:rPr>
                <w:b/>
                <w:bCs/>
              </w:rPr>
            </w:pPr>
            <w:r w:rsidRPr="00510C07">
              <w:rPr>
                <w:b/>
                <w:bCs/>
              </w:rPr>
              <w:t>Grand Total</w:t>
            </w:r>
          </w:p>
        </w:tc>
        <w:tc>
          <w:tcPr>
            <w:tcW w:w="1780" w:type="dxa"/>
            <w:noWrap/>
            <w:hideMark/>
          </w:tcPr>
          <w:p w14:paraId="1646DC9A" w14:textId="77777777" w:rsidR="00F15753" w:rsidRPr="00510C07" w:rsidRDefault="00F15753" w:rsidP="00197E9B">
            <w:pPr>
              <w:pStyle w:val="Tabletext"/>
              <w:rPr>
                <w:b/>
                <w:bCs/>
              </w:rPr>
            </w:pPr>
            <w:r w:rsidRPr="007F193F">
              <w:rPr>
                <w:b/>
                <w:bCs/>
              </w:rPr>
              <w:t>100%</w:t>
            </w:r>
          </w:p>
        </w:tc>
      </w:tr>
    </w:tbl>
    <w:p w14:paraId="1F334FD2" w14:textId="2FC63CD9" w:rsidR="00F15753" w:rsidRDefault="00F15753" w:rsidP="00ED7762">
      <w:pPr>
        <w:pStyle w:val="Body"/>
      </w:pPr>
    </w:p>
    <w:tbl>
      <w:tblPr>
        <w:tblStyle w:val="TableGrid"/>
        <w:tblW w:w="9543" w:type="dxa"/>
        <w:tblLook w:val="04A0" w:firstRow="1" w:lastRow="0" w:firstColumn="1" w:lastColumn="0" w:noHBand="0" w:noVBand="1"/>
      </w:tblPr>
      <w:tblGrid>
        <w:gridCol w:w="7763"/>
        <w:gridCol w:w="1780"/>
      </w:tblGrid>
      <w:tr w:rsidR="00F15753" w:rsidRPr="00510C07" w14:paraId="03FC8849" w14:textId="77777777" w:rsidTr="00F15753">
        <w:trPr>
          <w:cnfStyle w:val="100000000000" w:firstRow="1" w:lastRow="0" w:firstColumn="0" w:lastColumn="0" w:oddVBand="0" w:evenVBand="0" w:oddHBand="0" w:evenHBand="0" w:firstRowFirstColumn="0" w:firstRowLastColumn="0" w:lastRowFirstColumn="0" w:lastRowLastColumn="0"/>
          <w:trHeight w:val="296"/>
        </w:trPr>
        <w:tc>
          <w:tcPr>
            <w:tcW w:w="7763" w:type="dxa"/>
            <w:noWrap/>
            <w:hideMark/>
          </w:tcPr>
          <w:p w14:paraId="338E60B1" w14:textId="7FEEDB46" w:rsidR="00F15753" w:rsidRPr="00510C07" w:rsidRDefault="00F15753" w:rsidP="00F15753">
            <w:pPr>
              <w:pStyle w:val="Tablecolhead"/>
            </w:pPr>
            <w:r w:rsidRPr="00F15753">
              <w:t xml:space="preserve">I </w:t>
            </w:r>
            <w:r>
              <w:t>feel part of the community</w:t>
            </w:r>
          </w:p>
        </w:tc>
        <w:tc>
          <w:tcPr>
            <w:tcW w:w="1780" w:type="dxa"/>
            <w:noWrap/>
            <w:hideMark/>
          </w:tcPr>
          <w:p w14:paraId="78202370" w14:textId="77777777" w:rsidR="00F15753" w:rsidRPr="00510C07" w:rsidRDefault="00F15753" w:rsidP="00F15753">
            <w:pPr>
              <w:pStyle w:val="Tablecolhead"/>
            </w:pPr>
            <w:r>
              <w:t>Total</w:t>
            </w:r>
          </w:p>
        </w:tc>
      </w:tr>
      <w:tr w:rsidR="00F15753" w:rsidRPr="00510C07" w14:paraId="646B5367" w14:textId="77777777" w:rsidTr="00F15753">
        <w:trPr>
          <w:trHeight w:val="296"/>
        </w:trPr>
        <w:tc>
          <w:tcPr>
            <w:tcW w:w="7763" w:type="dxa"/>
            <w:noWrap/>
            <w:vAlign w:val="bottom"/>
            <w:hideMark/>
          </w:tcPr>
          <w:p w14:paraId="13D2AB11" w14:textId="77777777" w:rsidR="00F15753" w:rsidRPr="00510C07" w:rsidRDefault="00F15753" w:rsidP="00197E9B">
            <w:pPr>
              <w:pStyle w:val="Tabletext"/>
            </w:pPr>
            <w:r>
              <w:lastRenderedPageBreak/>
              <w:t>Strongly agree</w:t>
            </w:r>
          </w:p>
        </w:tc>
        <w:tc>
          <w:tcPr>
            <w:tcW w:w="1780" w:type="dxa"/>
            <w:noWrap/>
            <w:vAlign w:val="bottom"/>
            <w:hideMark/>
          </w:tcPr>
          <w:p w14:paraId="13F97788" w14:textId="77777777" w:rsidR="00F15753" w:rsidRPr="00510C07" w:rsidRDefault="00F15753" w:rsidP="00197E9B">
            <w:pPr>
              <w:pStyle w:val="Tabletext"/>
            </w:pPr>
            <w:r>
              <w:t>17%</w:t>
            </w:r>
          </w:p>
        </w:tc>
      </w:tr>
      <w:tr w:rsidR="00F15753" w:rsidRPr="00510C07" w14:paraId="269B5BA8" w14:textId="77777777" w:rsidTr="00F15753">
        <w:trPr>
          <w:trHeight w:val="296"/>
        </w:trPr>
        <w:tc>
          <w:tcPr>
            <w:tcW w:w="7763" w:type="dxa"/>
            <w:noWrap/>
            <w:vAlign w:val="bottom"/>
            <w:hideMark/>
          </w:tcPr>
          <w:p w14:paraId="0A051118" w14:textId="13B22B5E" w:rsidR="00F15753" w:rsidRPr="00510C07" w:rsidRDefault="00F15753" w:rsidP="00197E9B">
            <w:pPr>
              <w:pStyle w:val="Tabletext"/>
            </w:pPr>
            <w:r>
              <w:t>Agree</w:t>
            </w:r>
          </w:p>
        </w:tc>
        <w:tc>
          <w:tcPr>
            <w:tcW w:w="1780" w:type="dxa"/>
            <w:noWrap/>
            <w:vAlign w:val="bottom"/>
            <w:hideMark/>
          </w:tcPr>
          <w:p w14:paraId="7F6D7E83" w14:textId="02E2B91A" w:rsidR="00F15753" w:rsidRPr="00510C07" w:rsidRDefault="00F15753" w:rsidP="00197E9B">
            <w:pPr>
              <w:pStyle w:val="Tabletext"/>
            </w:pPr>
            <w:r>
              <w:t>43%</w:t>
            </w:r>
          </w:p>
        </w:tc>
      </w:tr>
      <w:tr w:rsidR="00F15753" w:rsidRPr="00510C07" w14:paraId="372341D7" w14:textId="77777777" w:rsidTr="00F15753">
        <w:trPr>
          <w:trHeight w:val="296"/>
        </w:trPr>
        <w:tc>
          <w:tcPr>
            <w:tcW w:w="7763" w:type="dxa"/>
            <w:noWrap/>
            <w:vAlign w:val="bottom"/>
            <w:hideMark/>
          </w:tcPr>
          <w:p w14:paraId="5D47BC12" w14:textId="77777777" w:rsidR="00F15753" w:rsidRPr="00510C07" w:rsidRDefault="00F15753" w:rsidP="00197E9B">
            <w:pPr>
              <w:pStyle w:val="Tabletext"/>
            </w:pPr>
            <w:r>
              <w:t>Neutral</w:t>
            </w:r>
          </w:p>
        </w:tc>
        <w:tc>
          <w:tcPr>
            <w:tcW w:w="1780" w:type="dxa"/>
            <w:noWrap/>
            <w:vAlign w:val="bottom"/>
            <w:hideMark/>
          </w:tcPr>
          <w:p w14:paraId="2406E245" w14:textId="77777777" w:rsidR="00F15753" w:rsidRPr="00510C07" w:rsidRDefault="00F15753" w:rsidP="00197E9B">
            <w:pPr>
              <w:pStyle w:val="Tabletext"/>
            </w:pPr>
            <w:r>
              <w:t>19%</w:t>
            </w:r>
          </w:p>
        </w:tc>
      </w:tr>
      <w:tr w:rsidR="00F15753" w:rsidRPr="00510C07" w14:paraId="6899839B" w14:textId="77777777" w:rsidTr="00F15753">
        <w:trPr>
          <w:trHeight w:val="296"/>
        </w:trPr>
        <w:tc>
          <w:tcPr>
            <w:tcW w:w="7763" w:type="dxa"/>
            <w:noWrap/>
            <w:vAlign w:val="bottom"/>
          </w:tcPr>
          <w:p w14:paraId="3117FD72" w14:textId="16A16E6B" w:rsidR="00F15753" w:rsidRPr="007F193F" w:rsidRDefault="00F15753" w:rsidP="00197E9B">
            <w:pPr>
              <w:pStyle w:val="Tabletext"/>
            </w:pPr>
            <w:r>
              <w:t>Disagree</w:t>
            </w:r>
          </w:p>
        </w:tc>
        <w:tc>
          <w:tcPr>
            <w:tcW w:w="1780" w:type="dxa"/>
            <w:noWrap/>
            <w:vAlign w:val="bottom"/>
          </w:tcPr>
          <w:p w14:paraId="0062C7D9" w14:textId="3D621243" w:rsidR="00F15753" w:rsidRPr="007F193F" w:rsidRDefault="00F15753" w:rsidP="00197E9B">
            <w:pPr>
              <w:pStyle w:val="Tabletext"/>
            </w:pPr>
            <w:r>
              <w:t>15%</w:t>
            </w:r>
          </w:p>
        </w:tc>
      </w:tr>
      <w:tr w:rsidR="00F15753" w:rsidRPr="00510C07" w14:paraId="0328ED57" w14:textId="77777777" w:rsidTr="00F15753">
        <w:trPr>
          <w:trHeight w:val="296"/>
        </w:trPr>
        <w:tc>
          <w:tcPr>
            <w:tcW w:w="7763" w:type="dxa"/>
            <w:noWrap/>
            <w:vAlign w:val="bottom"/>
            <w:hideMark/>
          </w:tcPr>
          <w:p w14:paraId="4D9FE072" w14:textId="59F503CB" w:rsidR="00F15753" w:rsidRPr="00510C07" w:rsidRDefault="00F15753" w:rsidP="00197E9B">
            <w:pPr>
              <w:pStyle w:val="Tabletext"/>
            </w:pPr>
            <w:r>
              <w:t>Strongly disagree</w:t>
            </w:r>
          </w:p>
        </w:tc>
        <w:tc>
          <w:tcPr>
            <w:tcW w:w="1780" w:type="dxa"/>
            <w:noWrap/>
            <w:vAlign w:val="bottom"/>
            <w:hideMark/>
          </w:tcPr>
          <w:p w14:paraId="09725B65" w14:textId="2805F449" w:rsidR="00F15753" w:rsidRPr="00510C07" w:rsidRDefault="00F15753" w:rsidP="00197E9B">
            <w:pPr>
              <w:pStyle w:val="Tabletext"/>
            </w:pPr>
            <w:r>
              <w:t>6%</w:t>
            </w:r>
          </w:p>
        </w:tc>
      </w:tr>
      <w:tr w:rsidR="00F15753" w:rsidRPr="00510C07" w14:paraId="54EACFE5" w14:textId="77777777" w:rsidTr="00F15753">
        <w:trPr>
          <w:trHeight w:val="296"/>
        </w:trPr>
        <w:tc>
          <w:tcPr>
            <w:tcW w:w="7763" w:type="dxa"/>
            <w:noWrap/>
            <w:vAlign w:val="bottom"/>
            <w:hideMark/>
          </w:tcPr>
          <w:p w14:paraId="095D290D" w14:textId="77777777" w:rsidR="00F15753" w:rsidRPr="00510C07" w:rsidRDefault="00F15753" w:rsidP="00197E9B">
            <w:pPr>
              <w:pStyle w:val="Tabletext"/>
            </w:pPr>
            <w:r>
              <w:t>Don’t know</w:t>
            </w:r>
          </w:p>
        </w:tc>
        <w:tc>
          <w:tcPr>
            <w:tcW w:w="1780" w:type="dxa"/>
            <w:noWrap/>
            <w:vAlign w:val="bottom"/>
            <w:hideMark/>
          </w:tcPr>
          <w:p w14:paraId="55FC8E45" w14:textId="77777777" w:rsidR="00F15753" w:rsidRPr="00510C07" w:rsidRDefault="00F15753" w:rsidP="00197E9B">
            <w:pPr>
              <w:pStyle w:val="Tabletext"/>
            </w:pPr>
            <w:r>
              <w:t>2%</w:t>
            </w:r>
          </w:p>
        </w:tc>
      </w:tr>
      <w:tr w:rsidR="00F15753" w:rsidRPr="00510C07" w14:paraId="26F28A8C" w14:textId="77777777" w:rsidTr="00F15753">
        <w:trPr>
          <w:trHeight w:val="296"/>
        </w:trPr>
        <w:tc>
          <w:tcPr>
            <w:tcW w:w="7763" w:type="dxa"/>
            <w:noWrap/>
            <w:hideMark/>
          </w:tcPr>
          <w:p w14:paraId="5425C632" w14:textId="77777777" w:rsidR="00F15753" w:rsidRPr="00510C07" w:rsidRDefault="00F15753" w:rsidP="00197E9B">
            <w:pPr>
              <w:pStyle w:val="Tabletext"/>
              <w:rPr>
                <w:b/>
                <w:bCs/>
              </w:rPr>
            </w:pPr>
            <w:r w:rsidRPr="00510C07">
              <w:rPr>
                <w:b/>
                <w:bCs/>
              </w:rPr>
              <w:t>Grand Total</w:t>
            </w:r>
          </w:p>
        </w:tc>
        <w:tc>
          <w:tcPr>
            <w:tcW w:w="1780" w:type="dxa"/>
            <w:noWrap/>
            <w:hideMark/>
          </w:tcPr>
          <w:p w14:paraId="483150B8" w14:textId="77777777" w:rsidR="00F15753" w:rsidRPr="00510C07" w:rsidRDefault="00F15753" w:rsidP="00197E9B">
            <w:pPr>
              <w:pStyle w:val="Tabletext"/>
              <w:rPr>
                <w:b/>
                <w:bCs/>
              </w:rPr>
            </w:pPr>
            <w:r w:rsidRPr="007F193F">
              <w:rPr>
                <w:b/>
                <w:bCs/>
              </w:rPr>
              <w:t>100%</w:t>
            </w:r>
          </w:p>
        </w:tc>
      </w:tr>
    </w:tbl>
    <w:p w14:paraId="2A3D5AF1" w14:textId="586270BC" w:rsidR="00F15753" w:rsidRDefault="00197E9B" w:rsidP="00B94C5E">
      <w:pPr>
        <w:pStyle w:val="Heading3"/>
      </w:pPr>
      <w:bookmarkStart w:id="2" w:name="_Toc256778633"/>
      <w:r>
        <w:t>Do you currently smoke cigarettes, cigars, pipes or any other tobacco products…</w:t>
      </w:r>
    </w:p>
    <w:tbl>
      <w:tblPr>
        <w:tblStyle w:val="TableGrid"/>
        <w:tblW w:w="9543" w:type="dxa"/>
        <w:tblLook w:val="04A0" w:firstRow="1" w:lastRow="0" w:firstColumn="1" w:lastColumn="0" w:noHBand="0" w:noVBand="1"/>
      </w:tblPr>
      <w:tblGrid>
        <w:gridCol w:w="7763"/>
        <w:gridCol w:w="1780"/>
      </w:tblGrid>
      <w:tr w:rsidR="00197E9B" w:rsidRPr="00510C07" w14:paraId="52EDEA4E" w14:textId="77777777" w:rsidTr="00410194">
        <w:trPr>
          <w:cnfStyle w:val="100000000000" w:firstRow="1" w:lastRow="0" w:firstColumn="0" w:lastColumn="0" w:oddVBand="0" w:evenVBand="0" w:oddHBand="0" w:evenHBand="0" w:firstRowFirstColumn="0" w:firstRowLastColumn="0" w:lastRowFirstColumn="0" w:lastRowLastColumn="0"/>
          <w:trHeight w:val="296"/>
        </w:trPr>
        <w:tc>
          <w:tcPr>
            <w:tcW w:w="7763" w:type="dxa"/>
            <w:noWrap/>
            <w:hideMark/>
          </w:tcPr>
          <w:p w14:paraId="2390A108" w14:textId="0A1C20B0" w:rsidR="00197E9B" w:rsidRPr="00510C07" w:rsidRDefault="00197E9B" w:rsidP="00410194">
            <w:pPr>
              <w:pStyle w:val="Tablecolhead"/>
            </w:pPr>
          </w:p>
        </w:tc>
        <w:tc>
          <w:tcPr>
            <w:tcW w:w="1780" w:type="dxa"/>
            <w:noWrap/>
            <w:hideMark/>
          </w:tcPr>
          <w:p w14:paraId="7E7E6B79" w14:textId="77777777" w:rsidR="00197E9B" w:rsidRPr="00510C07" w:rsidRDefault="00197E9B" w:rsidP="00410194">
            <w:pPr>
              <w:pStyle w:val="Tablecolhead"/>
            </w:pPr>
            <w:r>
              <w:t>Total</w:t>
            </w:r>
          </w:p>
        </w:tc>
      </w:tr>
      <w:tr w:rsidR="00197E9B" w:rsidRPr="00510C07" w14:paraId="35278F57" w14:textId="77777777" w:rsidTr="00410194">
        <w:trPr>
          <w:trHeight w:val="296"/>
        </w:trPr>
        <w:tc>
          <w:tcPr>
            <w:tcW w:w="7763" w:type="dxa"/>
            <w:noWrap/>
            <w:vAlign w:val="bottom"/>
            <w:hideMark/>
          </w:tcPr>
          <w:p w14:paraId="0C429B2A" w14:textId="08742B78" w:rsidR="00197E9B" w:rsidRPr="00510C07" w:rsidRDefault="00197E9B" w:rsidP="00197E9B">
            <w:pPr>
              <w:pStyle w:val="Tabletext"/>
            </w:pPr>
            <w:r>
              <w:t>At least weekly (not daily)</w:t>
            </w:r>
          </w:p>
        </w:tc>
        <w:tc>
          <w:tcPr>
            <w:tcW w:w="1780" w:type="dxa"/>
            <w:noWrap/>
            <w:hideMark/>
          </w:tcPr>
          <w:p w14:paraId="72475227" w14:textId="4D4D42CE" w:rsidR="00197E9B" w:rsidRPr="00510C07" w:rsidRDefault="00197E9B" w:rsidP="00197E9B">
            <w:pPr>
              <w:pStyle w:val="Tabletext"/>
            </w:pPr>
            <w:r w:rsidRPr="007F0CD5">
              <w:t>3%</w:t>
            </w:r>
          </w:p>
        </w:tc>
      </w:tr>
      <w:tr w:rsidR="00197E9B" w:rsidRPr="00510C07" w14:paraId="47A975D8" w14:textId="77777777" w:rsidTr="00410194">
        <w:trPr>
          <w:trHeight w:val="296"/>
        </w:trPr>
        <w:tc>
          <w:tcPr>
            <w:tcW w:w="7763" w:type="dxa"/>
            <w:noWrap/>
            <w:vAlign w:val="bottom"/>
            <w:hideMark/>
          </w:tcPr>
          <w:p w14:paraId="49B2C91B" w14:textId="012C22CF" w:rsidR="00197E9B" w:rsidRPr="00510C07" w:rsidRDefault="00197E9B" w:rsidP="00197E9B">
            <w:pPr>
              <w:pStyle w:val="Tabletext"/>
            </w:pPr>
            <w:r>
              <w:t>Daily</w:t>
            </w:r>
          </w:p>
        </w:tc>
        <w:tc>
          <w:tcPr>
            <w:tcW w:w="1780" w:type="dxa"/>
            <w:noWrap/>
            <w:hideMark/>
          </w:tcPr>
          <w:p w14:paraId="6AD9FC1B" w14:textId="70C12842" w:rsidR="00197E9B" w:rsidRPr="00510C07" w:rsidRDefault="00197E9B" w:rsidP="00197E9B">
            <w:pPr>
              <w:pStyle w:val="Tabletext"/>
            </w:pPr>
            <w:r w:rsidRPr="007F0CD5">
              <w:t>29%</w:t>
            </w:r>
          </w:p>
        </w:tc>
      </w:tr>
      <w:tr w:rsidR="00197E9B" w:rsidRPr="00510C07" w14:paraId="38101917" w14:textId="77777777" w:rsidTr="00410194">
        <w:trPr>
          <w:trHeight w:val="296"/>
        </w:trPr>
        <w:tc>
          <w:tcPr>
            <w:tcW w:w="7763" w:type="dxa"/>
            <w:noWrap/>
            <w:vAlign w:val="bottom"/>
            <w:hideMark/>
          </w:tcPr>
          <w:p w14:paraId="4B1AB7CF" w14:textId="537E6686" w:rsidR="00197E9B" w:rsidRPr="00510C07" w:rsidRDefault="00197E9B" w:rsidP="00197E9B">
            <w:pPr>
              <w:pStyle w:val="Tabletext"/>
            </w:pPr>
            <w:r>
              <w:t>Don’t Know</w:t>
            </w:r>
          </w:p>
        </w:tc>
        <w:tc>
          <w:tcPr>
            <w:tcW w:w="1780" w:type="dxa"/>
            <w:noWrap/>
            <w:hideMark/>
          </w:tcPr>
          <w:p w14:paraId="5B0A5FF5" w14:textId="511F8175" w:rsidR="00197E9B" w:rsidRPr="00510C07" w:rsidRDefault="00197E9B" w:rsidP="00197E9B">
            <w:pPr>
              <w:pStyle w:val="Tabletext"/>
            </w:pPr>
            <w:r w:rsidRPr="007F0CD5">
              <w:t>1%</w:t>
            </w:r>
          </w:p>
        </w:tc>
      </w:tr>
      <w:tr w:rsidR="00197E9B" w:rsidRPr="00510C07" w14:paraId="5FE44D03" w14:textId="77777777" w:rsidTr="00410194">
        <w:trPr>
          <w:trHeight w:val="296"/>
        </w:trPr>
        <w:tc>
          <w:tcPr>
            <w:tcW w:w="7763" w:type="dxa"/>
            <w:noWrap/>
            <w:vAlign w:val="bottom"/>
          </w:tcPr>
          <w:p w14:paraId="5C9F4E16" w14:textId="542C4E1F" w:rsidR="00197E9B" w:rsidRPr="007F193F" w:rsidRDefault="00197E9B" w:rsidP="00197E9B">
            <w:pPr>
              <w:pStyle w:val="Tabletext"/>
            </w:pPr>
            <w:r>
              <w:t>Less often than weekly, or</w:t>
            </w:r>
          </w:p>
        </w:tc>
        <w:tc>
          <w:tcPr>
            <w:tcW w:w="1780" w:type="dxa"/>
            <w:noWrap/>
          </w:tcPr>
          <w:p w14:paraId="66838DD0" w14:textId="2E495ADF" w:rsidR="00197E9B" w:rsidRPr="007F193F" w:rsidRDefault="00197E9B" w:rsidP="00197E9B">
            <w:pPr>
              <w:pStyle w:val="Tabletext"/>
            </w:pPr>
            <w:r w:rsidRPr="007F0CD5">
              <w:t>2%</w:t>
            </w:r>
          </w:p>
        </w:tc>
      </w:tr>
      <w:tr w:rsidR="00197E9B" w:rsidRPr="00510C07" w14:paraId="4C690327" w14:textId="77777777" w:rsidTr="00410194">
        <w:trPr>
          <w:trHeight w:val="296"/>
        </w:trPr>
        <w:tc>
          <w:tcPr>
            <w:tcW w:w="7763" w:type="dxa"/>
            <w:noWrap/>
            <w:vAlign w:val="bottom"/>
            <w:hideMark/>
          </w:tcPr>
          <w:p w14:paraId="546B4DDF" w14:textId="0AB2F4F2" w:rsidR="00197E9B" w:rsidRPr="00510C07" w:rsidRDefault="00197E9B" w:rsidP="00197E9B">
            <w:pPr>
              <w:pStyle w:val="Tabletext"/>
            </w:pPr>
            <w:r>
              <w:t>Not at all</w:t>
            </w:r>
          </w:p>
        </w:tc>
        <w:tc>
          <w:tcPr>
            <w:tcW w:w="1780" w:type="dxa"/>
            <w:noWrap/>
            <w:hideMark/>
          </w:tcPr>
          <w:p w14:paraId="33973F6D" w14:textId="7A0A69CF" w:rsidR="00197E9B" w:rsidRPr="00510C07" w:rsidRDefault="00197E9B" w:rsidP="00197E9B">
            <w:pPr>
              <w:pStyle w:val="Tabletext"/>
            </w:pPr>
            <w:r w:rsidRPr="007F0CD5">
              <w:t>65%</w:t>
            </w:r>
          </w:p>
        </w:tc>
      </w:tr>
      <w:tr w:rsidR="00197E9B" w:rsidRPr="00510C07" w14:paraId="324A6FC5" w14:textId="77777777" w:rsidTr="00410194">
        <w:trPr>
          <w:trHeight w:val="296"/>
        </w:trPr>
        <w:tc>
          <w:tcPr>
            <w:tcW w:w="7763" w:type="dxa"/>
            <w:noWrap/>
            <w:hideMark/>
          </w:tcPr>
          <w:p w14:paraId="065EACCF" w14:textId="77777777" w:rsidR="00197E9B" w:rsidRPr="00510C07" w:rsidRDefault="00197E9B" w:rsidP="00197E9B">
            <w:pPr>
              <w:pStyle w:val="Tabletext"/>
              <w:rPr>
                <w:b/>
                <w:bCs/>
              </w:rPr>
            </w:pPr>
            <w:r w:rsidRPr="00510C07">
              <w:rPr>
                <w:b/>
                <w:bCs/>
              </w:rPr>
              <w:t>Grand Total</w:t>
            </w:r>
          </w:p>
        </w:tc>
        <w:tc>
          <w:tcPr>
            <w:tcW w:w="1780" w:type="dxa"/>
            <w:noWrap/>
            <w:hideMark/>
          </w:tcPr>
          <w:p w14:paraId="79183F89" w14:textId="77777777" w:rsidR="00197E9B" w:rsidRPr="00510C07" w:rsidRDefault="00197E9B" w:rsidP="00197E9B">
            <w:pPr>
              <w:pStyle w:val="Tabletext"/>
              <w:rPr>
                <w:b/>
                <w:bCs/>
              </w:rPr>
            </w:pPr>
            <w:r w:rsidRPr="007F193F">
              <w:rPr>
                <w:b/>
                <w:bCs/>
              </w:rPr>
              <w:t>100%</w:t>
            </w:r>
          </w:p>
        </w:tc>
      </w:tr>
    </w:tbl>
    <w:p w14:paraId="76181C44" w14:textId="4343C0E5" w:rsidR="00197E9B" w:rsidRDefault="00197E9B" w:rsidP="00197E9B">
      <w:pPr>
        <w:pStyle w:val="Heading3"/>
      </w:pPr>
      <w:r>
        <w:t>In the last 12 months, were there any times that you ran out of food, and could not afford to buy more?</w:t>
      </w:r>
    </w:p>
    <w:tbl>
      <w:tblPr>
        <w:tblStyle w:val="TableGrid"/>
        <w:tblW w:w="9543" w:type="dxa"/>
        <w:tblLook w:val="04A0" w:firstRow="1" w:lastRow="0" w:firstColumn="1" w:lastColumn="0" w:noHBand="0" w:noVBand="1"/>
      </w:tblPr>
      <w:tblGrid>
        <w:gridCol w:w="7763"/>
        <w:gridCol w:w="1780"/>
      </w:tblGrid>
      <w:tr w:rsidR="00197E9B" w:rsidRPr="00510C07" w14:paraId="6BE5D8D4" w14:textId="77777777" w:rsidTr="00410194">
        <w:trPr>
          <w:cnfStyle w:val="100000000000" w:firstRow="1" w:lastRow="0" w:firstColumn="0" w:lastColumn="0" w:oddVBand="0" w:evenVBand="0" w:oddHBand="0" w:evenHBand="0" w:firstRowFirstColumn="0" w:firstRowLastColumn="0" w:lastRowFirstColumn="0" w:lastRowLastColumn="0"/>
          <w:trHeight w:val="296"/>
        </w:trPr>
        <w:tc>
          <w:tcPr>
            <w:tcW w:w="7763" w:type="dxa"/>
            <w:noWrap/>
            <w:hideMark/>
          </w:tcPr>
          <w:p w14:paraId="46CDBC68" w14:textId="77777777" w:rsidR="00197E9B" w:rsidRPr="00510C07" w:rsidRDefault="00197E9B" w:rsidP="00410194">
            <w:pPr>
              <w:pStyle w:val="Tablecolhead"/>
            </w:pPr>
          </w:p>
        </w:tc>
        <w:tc>
          <w:tcPr>
            <w:tcW w:w="1780" w:type="dxa"/>
            <w:noWrap/>
            <w:hideMark/>
          </w:tcPr>
          <w:p w14:paraId="5DC1B912" w14:textId="77777777" w:rsidR="00197E9B" w:rsidRPr="00510C07" w:rsidRDefault="00197E9B" w:rsidP="00410194">
            <w:pPr>
              <w:pStyle w:val="Tablecolhead"/>
            </w:pPr>
            <w:r>
              <w:t>Total</w:t>
            </w:r>
          </w:p>
        </w:tc>
      </w:tr>
      <w:tr w:rsidR="00197E9B" w:rsidRPr="00510C07" w14:paraId="6801B9E7" w14:textId="77777777" w:rsidTr="00410194">
        <w:trPr>
          <w:trHeight w:val="296"/>
        </w:trPr>
        <w:tc>
          <w:tcPr>
            <w:tcW w:w="7763" w:type="dxa"/>
            <w:noWrap/>
            <w:vAlign w:val="bottom"/>
            <w:hideMark/>
          </w:tcPr>
          <w:p w14:paraId="6BBC2F6E" w14:textId="090E8616" w:rsidR="00197E9B" w:rsidRPr="00510C07" w:rsidRDefault="00197E9B" w:rsidP="00410194">
            <w:pPr>
              <w:pStyle w:val="Tabletext"/>
            </w:pPr>
            <w:r>
              <w:t>Yes</w:t>
            </w:r>
          </w:p>
        </w:tc>
        <w:tc>
          <w:tcPr>
            <w:tcW w:w="1780" w:type="dxa"/>
            <w:noWrap/>
            <w:hideMark/>
          </w:tcPr>
          <w:p w14:paraId="2D7476E3" w14:textId="2BFBF0CA" w:rsidR="00197E9B" w:rsidRPr="00510C07" w:rsidRDefault="00197E9B" w:rsidP="00410194">
            <w:pPr>
              <w:pStyle w:val="Tabletext"/>
            </w:pPr>
            <w:r w:rsidRPr="007F0CD5">
              <w:t>3</w:t>
            </w:r>
            <w:r>
              <w:t>1</w:t>
            </w:r>
            <w:r w:rsidRPr="007F0CD5">
              <w:t>%</w:t>
            </w:r>
          </w:p>
        </w:tc>
      </w:tr>
      <w:tr w:rsidR="00197E9B" w:rsidRPr="00510C07" w14:paraId="2C12D2A3" w14:textId="77777777" w:rsidTr="00410194">
        <w:trPr>
          <w:trHeight w:val="296"/>
        </w:trPr>
        <w:tc>
          <w:tcPr>
            <w:tcW w:w="7763" w:type="dxa"/>
            <w:noWrap/>
            <w:vAlign w:val="bottom"/>
            <w:hideMark/>
          </w:tcPr>
          <w:p w14:paraId="2545D226" w14:textId="37B4BE79" w:rsidR="00197E9B" w:rsidRPr="00510C07" w:rsidRDefault="00197E9B" w:rsidP="00410194">
            <w:pPr>
              <w:pStyle w:val="Tabletext"/>
            </w:pPr>
            <w:r>
              <w:t>No</w:t>
            </w:r>
          </w:p>
        </w:tc>
        <w:tc>
          <w:tcPr>
            <w:tcW w:w="1780" w:type="dxa"/>
            <w:noWrap/>
            <w:hideMark/>
          </w:tcPr>
          <w:p w14:paraId="029BBF9E" w14:textId="4CB1A14C" w:rsidR="00197E9B" w:rsidRPr="00510C07" w:rsidRDefault="00197E9B" w:rsidP="00410194">
            <w:pPr>
              <w:pStyle w:val="Tabletext"/>
            </w:pPr>
            <w:r>
              <w:t>68</w:t>
            </w:r>
            <w:r w:rsidRPr="007F0CD5">
              <w:t>%</w:t>
            </w:r>
          </w:p>
        </w:tc>
      </w:tr>
      <w:tr w:rsidR="00197E9B" w:rsidRPr="00510C07" w14:paraId="5A5E3F37" w14:textId="77777777" w:rsidTr="00410194">
        <w:trPr>
          <w:trHeight w:val="296"/>
        </w:trPr>
        <w:tc>
          <w:tcPr>
            <w:tcW w:w="7763" w:type="dxa"/>
            <w:noWrap/>
            <w:vAlign w:val="bottom"/>
            <w:hideMark/>
          </w:tcPr>
          <w:p w14:paraId="69278092" w14:textId="4FC82911" w:rsidR="00197E9B" w:rsidRPr="00510C07" w:rsidRDefault="00197E9B" w:rsidP="00410194">
            <w:pPr>
              <w:pStyle w:val="Tabletext"/>
            </w:pPr>
            <w:r>
              <w:t xml:space="preserve">Don’t </w:t>
            </w:r>
            <w:r w:rsidR="008F3C34">
              <w:t>k</w:t>
            </w:r>
            <w:r>
              <w:t>now</w:t>
            </w:r>
          </w:p>
        </w:tc>
        <w:tc>
          <w:tcPr>
            <w:tcW w:w="1780" w:type="dxa"/>
            <w:noWrap/>
            <w:hideMark/>
          </w:tcPr>
          <w:p w14:paraId="2B7C4B37" w14:textId="77777777" w:rsidR="00197E9B" w:rsidRPr="00510C07" w:rsidRDefault="00197E9B" w:rsidP="00410194">
            <w:pPr>
              <w:pStyle w:val="Tabletext"/>
            </w:pPr>
            <w:r w:rsidRPr="007F0CD5">
              <w:t>1%</w:t>
            </w:r>
          </w:p>
        </w:tc>
      </w:tr>
      <w:tr w:rsidR="00197E9B" w:rsidRPr="00510C07" w14:paraId="42F64FC5" w14:textId="77777777" w:rsidTr="00410194">
        <w:trPr>
          <w:trHeight w:val="296"/>
        </w:trPr>
        <w:tc>
          <w:tcPr>
            <w:tcW w:w="7763" w:type="dxa"/>
            <w:noWrap/>
            <w:hideMark/>
          </w:tcPr>
          <w:p w14:paraId="1C700298" w14:textId="77777777" w:rsidR="00197E9B" w:rsidRPr="00510C07" w:rsidRDefault="00197E9B" w:rsidP="00410194">
            <w:pPr>
              <w:pStyle w:val="Tabletext"/>
              <w:rPr>
                <w:b/>
                <w:bCs/>
              </w:rPr>
            </w:pPr>
            <w:r w:rsidRPr="00510C07">
              <w:rPr>
                <w:b/>
                <w:bCs/>
              </w:rPr>
              <w:t>Grand Total</w:t>
            </w:r>
          </w:p>
        </w:tc>
        <w:tc>
          <w:tcPr>
            <w:tcW w:w="1780" w:type="dxa"/>
            <w:noWrap/>
            <w:hideMark/>
          </w:tcPr>
          <w:p w14:paraId="102051FF" w14:textId="77777777" w:rsidR="00197E9B" w:rsidRPr="00510C07" w:rsidRDefault="00197E9B" w:rsidP="00410194">
            <w:pPr>
              <w:pStyle w:val="Tabletext"/>
              <w:rPr>
                <w:b/>
                <w:bCs/>
              </w:rPr>
            </w:pPr>
            <w:r w:rsidRPr="007F193F">
              <w:rPr>
                <w:b/>
                <w:bCs/>
              </w:rPr>
              <w:t>100%</w:t>
            </w:r>
          </w:p>
        </w:tc>
      </w:tr>
    </w:tbl>
    <w:p w14:paraId="194BDD8C" w14:textId="0970A0F2" w:rsidR="00197E9B" w:rsidRDefault="00197E9B" w:rsidP="00197E9B">
      <w:pPr>
        <w:pStyle w:val="Body"/>
      </w:pPr>
    </w:p>
    <w:p w14:paraId="40DB160B" w14:textId="7AE80A9A" w:rsidR="00BB17E6" w:rsidRDefault="00BB17E6" w:rsidP="00197E9B">
      <w:pPr>
        <w:pStyle w:val="Body"/>
      </w:pPr>
      <w:r>
        <w:t xml:space="preserve">A general Victorian population benchmark is available for this question. In the 2019 Victorian Population Health Survey, when asked this question, </w:t>
      </w:r>
      <w:r w:rsidR="006A784F">
        <w:t>7</w:t>
      </w:r>
      <w:r>
        <w:t xml:space="preserve">% of people </w:t>
      </w:r>
      <w:r w:rsidR="006A784F">
        <w:t>responded</w:t>
      </w:r>
      <w:r>
        <w:t xml:space="preserve"> ‘Yes’.</w:t>
      </w:r>
    </w:p>
    <w:p w14:paraId="09599C68" w14:textId="3A6F058C" w:rsidR="00197E9B" w:rsidRDefault="00197E9B" w:rsidP="00197E9B">
      <w:pPr>
        <w:pStyle w:val="Heading3"/>
      </w:pPr>
      <w:r>
        <w:t>In you needed to, could you raise $2,000 in an emergency (family emergency or medical treatment)?</w:t>
      </w:r>
    </w:p>
    <w:p w14:paraId="1032A547" w14:textId="54096BE4" w:rsidR="00197E9B" w:rsidRPr="00591CF7" w:rsidRDefault="00197E9B" w:rsidP="00197E9B">
      <w:pPr>
        <w:pStyle w:val="Body"/>
        <w:rPr>
          <w:i/>
          <w:iCs/>
        </w:rPr>
      </w:pPr>
      <w:r>
        <w:rPr>
          <w:i/>
          <w:iCs/>
        </w:rPr>
        <w:t>(includes accessing own savings, borrowing money, or using a credit card</w:t>
      </w:r>
      <w:r w:rsidRPr="00591CF7">
        <w:rPr>
          <w:i/>
          <w:iCs/>
        </w:rPr>
        <w:t>)</w:t>
      </w:r>
    </w:p>
    <w:tbl>
      <w:tblPr>
        <w:tblStyle w:val="TableGrid"/>
        <w:tblW w:w="9543" w:type="dxa"/>
        <w:tblLook w:val="04A0" w:firstRow="1" w:lastRow="0" w:firstColumn="1" w:lastColumn="0" w:noHBand="0" w:noVBand="1"/>
      </w:tblPr>
      <w:tblGrid>
        <w:gridCol w:w="7763"/>
        <w:gridCol w:w="1780"/>
      </w:tblGrid>
      <w:tr w:rsidR="00197E9B" w:rsidRPr="00510C07" w14:paraId="5A101B79" w14:textId="77777777" w:rsidTr="00410194">
        <w:trPr>
          <w:cnfStyle w:val="100000000000" w:firstRow="1" w:lastRow="0" w:firstColumn="0" w:lastColumn="0" w:oddVBand="0" w:evenVBand="0" w:oddHBand="0" w:evenHBand="0" w:firstRowFirstColumn="0" w:firstRowLastColumn="0" w:lastRowFirstColumn="0" w:lastRowLastColumn="0"/>
          <w:trHeight w:val="296"/>
        </w:trPr>
        <w:tc>
          <w:tcPr>
            <w:tcW w:w="7763" w:type="dxa"/>
            <w:noWrap/>
            <w:hideMark/>
          </w:tcPr>
          <w:p w14:paraId="4A321469" w14:textId="77777777" w:rsidR="00197E9B" w:rsidRPr="00510C07" w:rsidRDefault="00197E9B" w:rsidP="00410194">
            <w:pPr>
              <w:pStyle w:val="Tablecolhead"/>
            </w:pPr>
          </w:p>
        </w:tc>
        <w:tc>
          <w:tcPr>
            <w:tcW w:w="1780" w:type="dxa"/>
            <w:noWrap/>
            <w:hideMark/>
          </w:tcPr>
          <w:p w14:paraId="7E45E286" w14:textId="77777777" w:rsidR="00197E9B" w:rsidRPr="00510C07" w:rsidRDefault="00197E9B" w:rsidP="00410194">
            <w:pPr>
              <w:pStyle w:val="Tablecolhead"/>
            </w:pPr>
            <w:r>
              <w:t>Total</w:t>
            </w:r>
          </w:p>
        </w:tc>
      </w:tr>
      <w:tr w:rsidR="00197E9B" w:rsidRPr="00510C07" w14:paraId="232F9180" w14:textId="77777777" w:rsidTr="00410194">
        <w:trPr>
          <w:trHeight w:val="296"/>
        </w:trPr>
        <w:tc>
          <w:tcPr>
            <w:tcW w:w="7763" w:type="dxa"/>
            <w:noWrap/>
            <w:vAlign w:val="bottom"/>
            <w:hideMark/>
          </w:tcPr>
          <w:p w14:paraId="36FAE745" w14:textId="77777777" w:rsidR="00197E9B" w:rsidRPr="00510C07" w:rsidRDefault="00197E9B" w:rsidP="00410194">
            <w:pPr>
              <w:pStyle w:val="Tabletext"/>
            </w:pPr>
            <w:r>
              <w:t>Yes</w:t>
            </w:r>
          </w:p>
        </w:tc>
        <w:tc>
          <w:tcPr>
            <w:tcW w:w="1780" w:type="dxa"/>
            <w:noWrap/>
            <w:hideMark/>
          </w:tcPr>
          <w:p w14:paraId="528714A3" w14:textId="27913A71" w:rsidR="00197E9B" w:rsidRPr="00510C07" w:rsidRDefault="00197E9B" w:rsidP="00410194">
            <w:pPr>
              <w:pStyle w:val="Tabletext"/>
            </w:pPr>
            <w:r>
              <w:t>40</w:t>
            </w:r>
            <w:r w:rsidRPr="007F0CD5">
              <w:t>%</w:t>
            </w:r>
          </w:p>
        </w:tc>
      </w:tr>
      <w:tr w:rsidR="00197E9B" w:rsidRPr="00510C07" w14:paraId="0AEAD464" w14:textId="77777777" w:rsidTr="00410194">
        <w:trPr>
          <w:trHeight w:val="296"/>
        </w:trPr>
        <w:tc>
          <w:tcPr>
            <w:tcW w:w="7763" w:type="dxa"/>
            <w:noWrap/>
            <w:vAlign w:val="bottom"/>
            <w:hideMark/>
          </w:tcPr>
          <w:p w14:paraId="72ED9EA2" w14:textId="77777777" w:rsidR="00197E9B" w:rsidRPr="00510C07" w:rsidRDefault="00197E9B" w:rsidP="00410194">
            <w:pPr>
              <w:pStyle w:val="Tabletext"/>
            </w:pPr>
            <w:r>
              <w:t>No</w:t>
            </w:r>
          </w:p>
        </w:tc>
        <w:tc>
          <w:tcPr>
            <w:tcW w:w="1780" w:type="dxa"/>
            <w:noWrap/>
            <w:hideMark/>
          </w:tcPr>
          <w:p w14:paraId="20EBA377" w14:textId="1545DC50" w:rsidR="00197E9B" w:rsidRPr="00510C07" w:rsidRDefault="00BB17E6" w:rsidP="00410194">
            <w:pPr>
              <w:pStyle w:val="Tabletext"/>
            </w:pPr>
            <w:r>
              <w:t>49</w:t>
            </w:r>
            <w:r w:rsidR="00197E9B" w:rsidRPr="007F0CD5">
              <w:t>%</w:t>
            </w:r>
          </w:p>
        </w:tc>
      </w:tr>
      <w:tr w:rsidR="00197E9B" w:rsidRPr="00510C07" w14:paraId="7EFDDA2C" w14:textId="77777777" w:rsidTr="00410194">
        <w:trPr>
          <w:trHeight w:val="296"/>
        </w:trPr>
        <w:tc>
          <w:tcPr>
            <w:tcW w:w="7763" w:type="dxa"/>
            <w:noWrap/>
            <w:vAlign w:val="bottom"/>
            <w:hideMark/>
          </w:tcPr>
          <w:p w14:paraId="6DE2B0BB" w14:textId="45A9C784" w:rsidR="00197E9B" w:rsidRPr="00510C07" w:rsidRDefault="00197E9B" w:rsidP="00410194">
            <w:pPr>
              <w:pStyle w:val="Tabletext"/>
            </w:pPr>
            <w:r>
              <w:t xml:space="preserve">Don’t </w:t>
            </w:r>
            <w:r w:rsidR="008F3C34">
              <w:t>k</w:t>
            </w:r>
            <w:r>
              <w:t>now</w:t>
            </w:r>
          </w:p>
        </w:tc>
        <w:tc>
          <w:tcPr>
            <w:tcW w:w="1780" w:type="dxa"/>
            <w:noWrap/>
            <w:hideMark/>
          </w:tcPr>
          <w:p w14:paraId="2CA2DCD0" w14:textId="3421A2D5" w:rsidR="00197E9B" w:rsidRPr="00510C07" w:rsidRDefault="00197E9B" w:rsidP="00410194">
            <w:pPr>
              <w:pStyle w:val="Tabletext"/>
            </w:pPr>
            <w:r w:rsidRPr="007F0CD5">
              <w:t>1</w:t>
            </w:r>
            <w:r w:rsidR="00BB17E6">
              <w:t>1</w:t>
            </w:r>
            <w:r w:rsidRPr="007F0CD5">
              <w:t>%</w:t>
            </w:r>
          </w:p>
        </w:tc>
      </w:tr>
      <w:tr w:rsidR="00197E9B" w:rsidRPr="00510C07" w14:paraId="03374BD5" w14:textId="77777777" w:rsidTr="00410194">
        <w:trPr>
          <w:trHeight w:val="296"/>
        </w:trPr>
        <w:tc>
          <w:tcPr>
            <w:tcW w:w="7763" w:type="dxa"/>
            <w:noWrap/>
            <w:hideMark/>
          </w:tcPr>
          <w:p w14:paraId="6BA7B62E" w14:textId="77777777" w:rsidR="00197E9B" w:rsidRPr="00510C07" w:rsidRDefault="00197E9B" w:rsidP="00410194">
            <w:pPr>
              <w:pStyle w:val="Tabletext"/>
              <w:rPr>
                <w:b/>
                <w:bCs/>
              </w:rPr>
            </w:pPr>
            <w:r w:rsidRPr="00510C07">
              <w:rPr>
                <w:b/>
                <w:bCs/>
              </w:rPr>
              <w:lastRenderedPageBreak/>
              <w:t>Grand Total</w:t>
            </w:r>
          </w:p>
        </w:tc>
        <w:tc>
          <w:tcPr>
            <w:tcW w:w="1780" w:type="dxa"/>
            <w:noWrap/>
            <w:hideMark/>
          </w:tcPr>
          <w:p w14:paraId="1C04E7A4" w14:textId="77777777" w:rsidR="00197E9B" w:rsidRPr="00510C07" w:rsidRDefault="00197E9B" w:rsidP="00410194">
            <w:pPr>
              <w:pStyle w:val="Tabletext"/>
              <w:rPr>
                <w:b/>
                <w:bCs/>
              </w:rPr>
            </w:pPr>
            <w:r w:rsidRPr="007F193F">
              <w:rPr>
                <w:b/>
                <w:bCs/>
              </w:rPr>
              <w:t>100%</w:t>
            </w:r>
          </w:p>
        </w:tc>
      </w:tr>
    </w:tbl>
    <w:p w14:paraId="5034AF37" w14:textId="6859CB4A" w:rsidR="00197E9B" w:rsidRDefault="00197E9B" w:rsidP="00197E9B">
      <w:pPr>
        <w:pStyle w:val="Body"/>
      </w:pPr>
    </w:p>
    <w:p w14:paraId="57D8BC29" w14:textId="05B69CA9" w:rsidR="00BB17E6" w:rsidRDefault="00BB17E6" w:rsidP="00197E9B">
      <w:pPr>
        <w:pStyle w:val="Body"/>
      </w:pPr>
      <w:r>
        <w:t xml:space="preserve">A general Victorian population benchmark is available for this question. In the 2019 Victorian Population Health Survey, when asked this question, 83% of people </w:t>
      </w:r>
      <w:r w:rsidR="006A784F">
        <w:t>responded</w:t>
      </w:r>
      <w:r>
        <w:t xml:space="preserve"> ‘Yes’.</w:t>
      </w:r>
    </w:p>
    <w:p w14:paraId="124216EC" w14:textId="4031C92D" w:rsidR="008F13D1" w:rsidRDefault="008F13D1" w:rsidP="008F13D1">
      <w:pPr>
        <w:pStyle w:val="Heading1"/>
      </w:pPr>
      <w:r>
        <w:t>Safe and secure</w:t>
      </w:r>
    </w:p>
    <w:p w14:paraId="4291CCC5" w14:textId="03F3861F" w:rsidR="008F13D1" w:rsidRPr="008F13D1" w:rsidRDefault="008F13D1" w:rsidP="008F13D1">
      <w:pPr>
        <w:pStyle w:val="Heading3"/>
      </w:pPr>
      <w:r>
        <w:t>How safe or unsafe do you feel when you are in the following situations?</w:t>
      </w:r>
    </w:p>
    <w:tbl>
      <w:tblPr>
        <w:tblStyle w:val="TableGrid"/>
        <w:tblW w:w="9543" w:type="dxa"/>
        <w:tblLook w:val="04A0" w:firstRow="1" w:lastRow="0" w:firstColumn="1" w:lastColumn="0" w:noHBand="0" w:noVBand="1"/>
      </w:tblPr>
      <w:tblGrid>
        <w:gridCol w:w="7763"/>
        <w:gridCol w:w="1780"/>
      </w:tblGrid>
      <w:tr w:rsidR="008F13D1" w:rsidRPr="00510C07" w14:paraId="0E1673E2" w14:textId="77777777" w:rsidTr="00410194">
        <w:trPr>
          <w:cnfStyle w:val="100000000000" w:firstRow="1" w:lastRow="0" w:firstColumn="0" w:lastColumn="0" w:oddVBand="0" w:evenVBand="0" w:oddHBand="0" w:evenHBand="0" w:firstRowFirstColumn="0" w:firstRowLastColumn="0" w:lastRowFirstColumn="0" w:lastRowLastColumn="0"/>
          <w:trHeight w:val="296"/>
        </w:trPr>
        <w:tc>
          <w:tcPr>
            <w:tcW w:w="7763" w:type="dxa"/>
            <w:noWrap/>
            <w:hideMark/>
          </w:tcPr>
          <w:p w14:paraId="2B33B7A0" w14:textId="421F1EC2" w:rsidR="008F13D1" w:rsidRPr="00510C07" w:rsidRDefault="008F13D1" w:rsidP="00410194">
            <w:pPr>
              <w:pStyle w:val="Tablecolhead"/>
            </w:pPr>
            <w:r>
              <w:t>At home by yourself during the day?</w:t>
            </w:r>
          </w:p>
        </w:tc>
        <w:tc>
          <w:tcPr>
            <w:tcW w:w="1780" w:type="dxa"/>
            <w:noWrap/>
            <w:hideMark/>
          </w:tcPr>
          <w:p w14:paraId="7A183782" w14:textId="77777777" w:rsidR="008F13D1" w:rsidRPr="00510C07" w:rsidRDefault="008F13D1" w:rsidP="00410194">
            <w:pPr>
              <w:pStyle w:val="Tablecolhead"/>
            </w:pPr>
            <w:r>
              <w:t>Total</w:t>
            </w:r>
          </w:p>
        </w:tc>
      </w:tr>
      <w:tr w:rsidR="008F13D1" w:rsidRPr="00510C07" w14:paraId="6BF13EBE" w14:textId="77777777" w:rsidTr="008F13D1">
        <w:trPr>
          <w:trHeight w:val="296"/>
        </w:trPr>
        <w:tc>
          <w:tcPr>
            <w:tcW w:w="7763" w:type="dxa"/>
            <w:noWrap/>
            <w:vAlign w:val="bottom"/>
            <w:hideMark/>
          </w:tcPr>
          <w:p w14:paraId="0E68701C" w14:textId="4DB98746" w:rsidR="008F13D1" w:rsidRPr="00510C07" w:rsidRDefault="008F13D1" w:rsidP="00410194">
            <w:pPr>
              <w:pStyle w:val="Tabletext"/>
            </w:pPr>
            <w:r>
              <w:t>Very safe</w:t>
            </w:r>
          </w:p>
        </w:tc>
        <w:tc>
          <w:tcPr>
            <w:tcW w:w="1780" w:type="dxa"/>
            <w:noWrap/>
          </w:tcPr>
          <w:p w14:paraId="57A18ED4" w14:textId="5CAF8113" w:rsidR="008F13D1" w:rsidRPr="00510C07" w:rsidRDefault="008F13D1" w:rsidP="00410194">
            <w:pPr>
              <w:pStyle w:val="Tabletext"/>
            </w:pPr>
            <w:r>
              <w:t>36%</w:t>
            </w:r>
          </w:p>
        </w:tc>
      </w:tr>
      <w:tr w:rsidR="008F13D1" w:rsidRPr="00510C07" w14:paraId="6B0E7662" w14:textId="77777777" w:rsidTr="008F13D1">
        <w:trPr>
          <w:trHeight w:val="296"/>
        </w:trPr>
        <w:tc>
          <w:tcPr>
            <w:tcW w:w="7763" w:type="dxa"/>
            <w:noWrap/>
            <w:vAlign w:val="bottom"/>
            <w:hideMark/>
          </w:tcPr>
          <w:p w14:paraId="2100F629" w14:textId="6AC28E13" w:rsidR="008F13D1" w:rsidRPr="00510C07" w:rsidRDefault="008F13D1" w:rsidP="00410194">
            <w:pPr>
              <w:pStyle w:val="Tabletext"/>
            </w:pPr>
            <w:r>
              <w:t>Safe</w:t>
            </w:r>
          </w:p>
        </w:tc>
        <w:tc>
          <w:tcPr>
            <w:tcW w:w="1780" w:type="dxa"/>
            <w:noWrap/>
          </w:tcPr>
          <w:p w14:paraId="3CF0558A" w14:textId="1DA84D70" w:rsidR="008F13D1" w:rsidRPr="00510C07" w:rsidRDefault="008F13D1" w:rsidP="00410194">
            <w:pPr>
              <w:pStyle w:val="Tabletext"/>
            </w:pPr>
            <w:r>
              <w:t>46%</w:t>
            </w:r>
          </w:p>
        </w:tc>
      </w:tr>
      <w:tr w:rsidR="008F13D1" w:rsidRPr="00510C07" w14:paraId="2F11C4A1" w14:textId="77777777" w:rsidTr="008F13D1">
        <w:trPr>
          <w:trHeight w:val="296"/>
        </w:trPr>
        <w:tc>
          <w:tcPr>
            <w:tcW w:w="7763" w:type="dxa"/>
            <w:noWrap/>
            <w:vAlign w:val="bottom"/>
            <w:hideMark/>
          </w:tcPr>
          <w:p w14:paraId="24E072FB" w14:textId="0C53DD3F" w:rsidR="008F13D1" w:rsidRPr="00510C07" w:rsidRDefault="008F13D1" w:rsidP="00410194">
            <w:pPr>
              <w:pStyle w:val="Tabletext"/>
            </w:pPr>
            <w:r>
              <w:t>Neither safe nor unsafe</w:t>
            </w:r>
          </w:p>
        </w:tc>
        <w:tc>
          <w:tcPr>
            <w:tcW w:w="1780" w:type="dxa"/>
            <w:noWrap/>
          </w:tcPr>
          <w:p w14:paraId="51A7D7E1" w14:textId="621012A6" w:rsidR="008F13D1" w:rsidRPr="00510C07" w:rsidRDefault="008F13D1" w:rsidP="00410194">
            <w:pPr>
              <w:pStyle w:val="Tabletext"/>
            </w:pPr>
            <w:r>
              <w:t>7%</w:t>
            </w:r>
          </w:p>
        </w:tc>
      </w:tr>
      <w:tr w:rsidR="008F13D1" w:rsidRPr="00510C07" w14:paraId="6105CB94" w14:textId="77777777" w:rsidTr="00410194">
        <w:trPr>
          <w:trHeight w:val="296"/>
        </w:trPr>
        <w:tc>
          <w:tcPr>
            <w:tcW w:w="7763" w:type="dxa"/>
            <w:noWrap/>
            <w:vAlign w:val="bottom"/>
          </w:tcPr>
          <w:p w14:paraId="57B131EC" w14:textId="42C22E19" w:rsidR="008F13D1" w:rsidRPr="007F193F" w:rsidRDefault="008F13D1" w:rsidP="00410194">
            <w:pPr>
              <w:pStyle w:val="Tabletext"/>
            </w:pPr>
            <w:r>
              <w:t>Unsafe</w:t>
            </w:r>
          </w:p>
        </w:tc>
        <w:tc>
          <w:tcPr>
            <w:tcW w:w="1780" w:type="dxa"/>
            <w:noWrap/>
          </w:tcPr>
          <w:p w14:paraId="43D517FB" w14:textId="4A3B5A9D" w:rsidR="008F13D1" w:rsidRPr="007F193F" w:rsidRDefault="008F13D1" w:rsidP="00410194">
            <w:pPr>
              <w:pStyle w:val="Tabletext"/>
            </w:pPr>
            <w:r>
              <w:t>5%</w:t>
            </w:r>
          </w:p>
        </w:tc>
      </w:tr>
      <w:tr w:rsidR="008F13D1" w:rsidRPr="00510C07" w14:paraId="0EAE1448" w14:textId="77777777" w:rsidTr="008F13D1">
        <w:trPr>
          <w:trHeight w:val="296"/>
        </w:trPr>
        <w:tc>
          <w:tcPr>
            <w:tcW w:w="7763" w:type="dxa"/>
            <w:noWrap/>
            <w:vAlign w:val="bottom"/>
            <w:hideMark/>
          </w:tcPr>
          <w:p w14:paraId="365FCCF9" w14:textId="4FDD1506" w:rsidR="008F13D1" w:rsidRPr="00510C07" w:rsidRDefault="008F13D1" w:rsidP="00410194">
            <w:pPr>
              <w:pStyle w:val="Tabletext"/>
            </w:pPr>
            <w:r>
              <w:t>Very unsafe</w:t>
            </w:r>
          </w:p>
        </w:tc>
        <w:tc>
          <w:tcPr>
            <w:tcW w:w="1780" w:type="dxa"/>
            <w:noWrap/>
          </w:tcPr>
          <w:p w14:paraId="14474EFE" w14:textId="3C0FEE72" w:rsidR="008F13D1" w:rsidRPr="00510C07" w:rsidRDefault="008F13D1" w:rsidP="00410194">
            <w:pPr>
              <w:pStyle w:val="Tabletext"/>
            </w:pPr>
            <w:r>
              <w:t>2%</w:t>
            </w:r>
          </w:p>
        </w:tc>
      </w:tr>
      <w:tr w:rsidR="008F13D1" w:rsidRPr="00510C07" w14:paraId="518E5FC8" w14:textId="77777777" w:rsidTr="00410194">
        <w:trPr>
          <w:trHeight w:val="296"/>
        </w:trPr>
        <w:tc>
          <w:tcPr>
            <w:tcW w:w="7763" w:type="dxa"/>
            <w:noWrap/>
            <w:vAlign w:val="bottom"/>
          </w:tcPr>
          <w:p w14:paraId="2F42DA96" w14:textId="7C6B11E9" w:rsidR="008F13D1" w:rsidRDefault="008F13D1" w:rsidP="00410194">
            <w:pPr>
              <w:pStyle w:val="Tabletext"/>
            </w:pPr>
            <w:r>
              <w:t>Don’t know</w:t>
            </w:r>
          </w:p>
        </w:tc>
        <w:tc>
          <w:tcPr>
            <w:tcW w:w="1780" w:type="dxa"/>
            <w:noWrap/>
          </w:tcPr>
          <w:p w14:paraId="32C88476" w14:textId="4B26EB36" w:rsidR="008F13D1" w:rsidRPr="007F0CD5" w:rsidRDefault="008F13D1" w:rsidP="00410194">
            <w:pPr>
              <w:pStyle w:val="Tabletext"/>
            </w:pPr>
            <w:r>
              <w:t>1%</w:t>
            </w:r>
          </w:p>
        </w:tc>
      </w:tr>
      <w:tr w:rsidR="008F13D1" w:rsidRPr="00510C07" w14:paraId="0FAF72B0" w14:textId="77777777" w:rsidTr="00410194">
        <w:trPr>
          <w:trHeight w:val="296"/>
        </w:trPr>
        <w:tc>
          <w:tcPr>
            <w:tcW w:w="7763" w:type="dxa"/>
            <w:noWrap/>
            <w:vAlign w:val="bottom"/>
          </w:tcPr>
          <w:p w14:paraId="0B8124DF" w14:textId="0FCFA84C" w:rsidR="008F13D1" w:rsidRDefault="008F13D1" w:rsidP="00410194">
            <w:pPr>
              <w:pStyle w:val="Tabletext"/>
            </w:pPr>
            <w:r>
              <w:t>Never alone in this situation</w:t>
            </w:r>
          </w:p>
        </w:tc>
        <w:tc>
          <w:tcPr>
            <w:tcW w:w="1780" w:type="dxa"/>
            <w:noWrap/>
          </w:tcPr>
          <w:p w14:paraId="74703508" w14:textId="72658799" w:rsidR="008F13D1" w:rsidRPr="007F0CD5" w:rsidRDefault="008F13D1" w:rsidP="00410194">
            <w:pPr>
              <w:pStyle w:val="Tabletext"/>
            </w:pPr>
            <w:r>
              <w:t>3%</w:t>
            </w:r>
          </w:p>
        </w:tc>
      </w:tr>
      <w:tr w:rsidR="008F13D1" w:rsidRPr="00510C07" w14:paraId="6C2EDD8C" w14:textId="77777777" w:rsidTr="00410194">
        <w:trPr>
          <w:trHeight w:val="296"/>
        </w:trPr>
        <w:tc>
          <w:tcPr>
            <w:tcW w:w="7763" w:type="dxa"/>
            <w:noWrap/>
            <w:hideMark/>
          </w:tcPr>
          <w:p w14:paraId="474CD5DD" w14:textId="77777777" w:rsidR="008F13D1" w:rsidRPr="00510C07" w:rsidRDefault="008F13D1" w:rsidP="00410194">
            <w:pPr>
              <w:pStyle w:val="Tabletext"/>
              <w:rPr>
                <w:b/>
                <w:bCs/>
              </w:rPr>
            </w:pPr>
            <w:r w:rsidRPr="00510C07">
              <w:rPr>
                <w:b/>
                <w:bCs/>
              </w:rPr>
              <w:t>Grand Total</w:t>
            </w:r>
          </w:p>
        </w:tc>
        <w:tc>
          <w:tcPr>
            <w:tcW w:w="1780" w:type="dxa"/>
            <w:noWrap/>
            <w:hideMark/>
          </w:tcPr>
          <w:p w14:paraId="69B5529A" w14:textId="77777777" w:rsidR="008F13D1" w:rsidRPr="00510C07" w:rsidRDefault="008F13D1" w:rsidP="00410194">
            <w:pPr>
              <w:pStyle w:val="Tabletext"/>
              <w:rPr>
                <w:b/>
                <w:bCs/>
              </w:rPr>
            </w:pPr>
            <w:r w:rsidRPr="007F193F">
              <w:rPr>
                <w:b/>
                <w:bCs/>
              </w:rPr>
              <w:t>100%</w:t>
            </w:r>
          </w:p>
        </w:tc>
      </w:tr>
    </w:tbl>
    <w:p w14:paraId="7CEC01EB" w14:textId="772F8D28" w:rsidR="008F13D1" w:rsidRDefault="008F13D1" w:rsidP="008F13D1">
      <w:pPr>
        <w:pStyle w:val="Body"/>
      </w:pPr>
    </w:p>
    <w:tbl>
      <w:tblPr>
        <w:tblStyle w:val="TableGrid"/>
        <w:tblW w:w="9543" w:type="dxa"/>
        <w:tblLook w:val="04A0" w:firstRow="1" w:lastRow="0" w:firstColumn="1" w:lastColumn="0" w:noHBand="0" w:noVBand="1"/>
      </w:tblPr>
      <w:tblGrid>
        <w:gridCol w:w="7763"/>
        <w:gridCol w:w="1780"/>
      </w:tblGrid>
      <w:tr w:rsidR="008F13D1" w:rsidRPr="00510C07" w14:paraId="54FE9473" w14:textId="77777777" w:rsidTr="00410194">
        <w:trPr>
          <w:cnfStyle w:val="100000000000" w:firstRow="1" w:lastRow="0" w:firstColumn="0" w:lastColumn="0" w:oddVBand="0" w:evenVBand="0" w:oddHBand="0" w:evenHBand="0" w:firstRowFirstColumn="0" w:firstRowLastColumn="0" w:lastRowFirstColumn="0" w:lastRowLastColumn="0"/>
          <w:trHeight w:val="296"/>
        </w:trPr>
        <w:tc>
          <w:tcPr>
            <w:tcW w:w="7763" w:type="dxa"/>
            <w:noWrap/>
            <w:hideMark/>
          </w:tcPr>
          <w:p w14:paraId="020E47F0" w14:textId="3FAC551E" w:rsidR="008F13D1" w:rsidRPr="00510C07" w:rsidRDefault="008F13D1" w:rsidP="00410194">
            <w:pPr>
              <w:pStyle w:val="Tablecolhead"/>
            </w:pPr>
            <w:r>
              <w:t>At home by yourself after dark?</w:t>
            </w:r>
          </w:p>
        </w:tc>
        <w:tc>
          <w:tcPr>
            <w:tcW w:w="1780" w:type="dxa"/>
            <w:noWrap/>
            <w:hideMark/>
          </w:tcPr>
          <w:p w14:paraId="78EA7104" w14:textId="77777777" w:rsidR="008F13D1" w:rsidRPr="00510C07" w:rsidRDefault="008F13D1" w:rsidP="00410194">
            <w:pPr>
              <w:pStyle w:val="Tablecolhead"/>
            </w:pPr>
            <w:r>
              <w:t>Total</w:t>
            </w:r>
          </w:p>
        </w:tc>
      </w:tr>
      <w:tr w:rsidR="008F13D1" w:rsidRPr="00510C07" w14:paraId="391901EF" w14:textId="77777777" w:rsidTr="00410194">
        <w:trPr>
          <w:trHeight w:val="296"/>
        </w:trPr>
        <w:tc>
          <w:tcPr>
            <w:tcW w:w="7763" w:type="dxa"/>
            <w:noWrap/>
            <w:vAlign w:val="bottom"/>
            <w:hideMark/>
          </w:tcPr>
          <w:p w14:paraId="4591E335" w14:textId="77777777" w:rsidR="008F13D1" w:rsidRPr="00510C07" w:rsidRDefault="008F13D1" w:rsidP="00410194">
            <w:pPr>
              <w:pStyle w:val="Tabletext"/>
            </w:pPr>
            <w:r>
              <w:t>Very safe</w:t>
            </w:r>
          </w:p>
        </w:tc>
        <w:tc>
          <w:tcPr>
            <w:tcW w:w="1780" w:type="dxa"/>
            <w:noWrap/>
          </w:tcPr>
          <w:p w14:paraId="08C64385" w14:textId="15AF6502" w:rsidR="008F13D1" w:rsidRPr="00510C07" w:rsidRDefault="008F13D1" w:rsidP="00410194">
            <w:pPr>
              <w:pStyle w:val="Tabletext"/>
            </w:pPr>
            <w:r>
              <w:t>27%</w:t>
            </w:r>
          </w:p>
        </w:tc>
      </w:tr>
      <w:tr w:rsidR="008F13D1" w:rsidRPr="00510C07" w14:paraId="1BB7E84E" w14:textId="77777777" w:rsidTr="00410194">
        <w:trPr>
          <w:trHeight w:val="296"/>
        </w:trPr>
        <w:tc>
          <w:tcPr>
            <w:tcW w:w="7763" w:type="dxa"/>
            <w:noWrap/>
            <w:vAlign w:val="bottom"/>
            <w:hideMark/>
          </w:tcPr>
          <w:p w14:paraId="0F6C05A5" w14:textId="77777777" w:rsidR="008F13D1" w:rsidRPr="00510C07" w:rsidRDefault="008F13D1" w:rsidP="00410194">
            <w:pPr>
              <w:pStyle w:val="Tabletext"/>
            </w:pPr>
            <w:r>
              <w:t>Safe</w:t>
            </w:r>
          </w:p>
        </w:tc>
        <w:tc>
          <w:tcPr>
            <w:tcW w:w="1780" w:type="dxa"/>
            <w:noWrap/>
          </w:tcPr>
          <w:p w14:paraId="3E2139EC" w14:textId="04C2C091" w:rsidR="008F13D1" w:rsidRPr="00510C07" w:rsidRDefault="008F13D1" w:rsidP="00410194">
            <w:pPr>
              <w:pStyle w:val="Tabletext"/>
            </w:pPr>
            <w:r>
              <w:t>42%</w:t>
            </w:r>
          </w:p>
        </w:tc>
      </w:tr>
      <w:tr w:rsidR="008F13D1" w:rsidRPr="00510C07" w14:paraId="36C2D6EA" w14:textId="77777777" w:rsidTr="00410194">
        <w:trPr>
          <w:trHeight w:val="296"/>
        </w:trPr>
        <w:tc>
          <w:tcPr>
            <w:tcW w:w="7763" w:type="dxa"/>
            <w:noWrap/>
            <w:vAlign w:val="bottom"/>
            <w:hideMark/>
          </w:tcPr>
          <w:p w14:paraId="7957BC71" w14:textId="77777777" w:rsidR="008F13D1" w:rsidRPr="00510C07" w:rsidRDefault="008F13D1" w:rsidP="00410194">
            <w:pPr>
              <w:pStyle w:val="Tabletext"/>
            </w:pPr>
            <w:r>
              <w:t>Neither safe nor unsafe</w:t>
            </w:r>
          </w:p>
        </w:tc>
        <w:tc>
          <w:tcPr>
            <w:tcW w:w="1780" w:type="dxa"/>
            <w:noWrap/>
          </w:tcPr>
          <w:p w14:paraId="35E53F86" w14:textId="3E622F0D" w:rsidR="008F13D1" w:rsidRPr="00510C07" w:rsidRDefault="008F13D1" w:rsidP="00410194">
            <w:pPr>
              <w:pStyle w:val="Tabletext"/>
            </w:pPr>
            <w:r>
              <w:t>8%</w:t>
            </w:r>
          </w:p>
        </w:tc>
      </w:tr>
      <w:tr w:rsidR="008F13D1" w:rsidRPr="00510C07" w14:paraId="75C0C9DE" w14:textId="77777777" w:rsidTr="00410194">
        <w:trPr>
          <w:trHeight w:val="296"/>
        </w:trPr>
        <w:tc>
          <w:tcPr>
            <w:tcW w:w="7763" w:type="dxa"/>
            <w:noWrap/>
            <w:vAlign w:val="bottom"/>
          </w:tcPr>
          <w:p w14:paraId="6BBBA3AD" w14:textId="77777777" w:rsidR="008F13D1" w:rsidRPr="007F193F" w:rsidRDefault="008F13D1" w:rsidP="00410194">
            <w:pPr>
              <w:pStyle w:val="Tabletext"/>
            </w:pPr>
            <w:r>
              <w:t>Unsafe</w:t>
            </w:r>
          </w:p>
        </w:tc>
        <w:tc>
          <w:tcPr>
            <w:tcW w:w="1780" w:type="dxa"/>
            <w:noWrap/>
          </w:tcPr>
          <w:p w14:paraId="1883076E" w14:textId="57B3DE49" w:rsidR="008F13D1" w:rsidRPr="007F193F" w:rsidRDefault="008F13D1" w:rsidP="00410194">
            <w:pPr>
              <w:pStyle w:val="Tabletext"/>
            </w:pPr>
            <w:r>
              <w:t>11%</w:t>
            </w:r>
          </w:p>
        </w:tc>
      </w:tr>
      <w:tr w:rsidR="008F13D1" w:rsidRPr="00510C07" w14:paraId="4650E98F" w14:textId="77777777" w:rsidTr="00410194">
        <w:trPr>
          <w:trHeight w:val="296"/>
        </w:trPr>
        <w:tc>
          <w:tcPr>
            <w:tcW w:w="7763" w:type="dxa"/>
            <w:noWrap/>
            <w:vAlign w:val="bottom"/>
            <w:hideMark/>
          </w:tcPr>
          <w:p w14:paraId="000D51B9" w14:textId="77777777" w:rsidR="008F13D1" w:rsidRPr="00510C07" w:rsidRDefault="008F13D1" w:rsidP="00410194">
            <w:pPr>
              <w:pStyle w:val="Tabletext"/>
            </w:pPr>
            <w:r>
              <w:t>Very unsafe</w:t>
            </w:r>
          </w:p>
        </w:tc>
        <w:tc>
          <w:tcPr>
            <w:tcW w:w="1780" w:type="dxa"/>
            <w:noWrap/>
          </w:tcPr>
          <w:p w14:paraId="1A04D44A" w14:textId="2A638B2F" w:rsidR="008F13D1" w:rsidRPr="00510C07" w:rsidRDefault="008F13D1" w:rsidP="00410194">
            <w:pPr>
              <w:pStyle w:val="Tabletext"/>
            </w:pPr>
            <w:r>
              <w:t>5%</w:t>
            </w:r>
          </w:p>
        </w:tc>
      </w:tr>
      <w:tr w:rsidR="008F13D1" w:rsidRPr="00510C07" w14:paraId="6BA3079B" w14:textId="77777777" w:rsidTr="00410194">
        <w:trPr>
          <w:trHeight w:val="296"/>
        </w:trPr>
        <w:tc>
          <w:tcPr>
            <w:tcW w:w="7763" w:type="dxa"/>
            <w:noWrap/>
            <w:vAlign w:val="bottom"/>
          </w:tcPr>
          <w:p w14:paraId="291CEFCE" w14:textId="77777777" w:rsidR="008F13D1" w:rsidRDefault="008F13D1" w:rsidP="00410194">
            <w:pPr>
              <w:pStyle w:val="Tabletext"/>
            </w:pPr>
            <w:r>
              <w:t>Don’t know</w:t>
            </w:r>
          </w:p>
        </w:tc>
        <w:tc>
          <w:tcPr>
            <w:tcW w:w="1780" w:type="dxa"/>
            <w:noWrap/>
          </w:tcPr>
          <w:p w14:paraId="562885D4" w14:textId="2BDC9FA9" w:rsidR="008F13D1" w:rsidRPr="007F0CD5" w:rsidRDefault="008F13D1" w:rsidP="00410194">
            <w:pPr>
              <w:pStyle w:val="Tabletext"/>
            </w:pPr>
            <w:r>
              <w:t>1%</w:t>
            </w:r>
          </w:p>
        </w:tc>
      </w:tr>
      <w:tr w:rsidR="008F13D1" w:rsidRPr="00510C07" w14:paraId="46C23306" w14:textId="77777777" w:rsidTr="00410194">
        <w:trPr>
          <w:trHeight w:val="296"/>
        </w:trPr>
        <w:tc>
          <w:tcPr>
            <w:tcW w:w="7763" w:type="dxa"/>
            <w:noWrap/>
            <w:vAlign w:val="bottom"/>
          </w:tcPr>
          <w:p w14:paraId="6867AD3B" w14:textId="77777777" w:rsidR="008F13D1" w:rsidRDefault="008F13D1" w:rsidP="00410194">
            <w:pPr>
              <w:pStyle w:val="Tabletext"/>
            </w:pPr>
            <w:r>
              <w:t>Never alone in this situation</w:t>
            </w:r>
          </w:p>
        </w:tc>
        <w:tc>
          <w:tcPr>
            <w:tcW w:w="1780" w:type="dxa"/>
            <w:noWrap/>
          </w:tcPr>
          <w:p w14:paraId="6C6DAE3C" w14:textId="5F295177" w:rsidR="008F13D1" w:rsidRPr="007F0CD5" w:rsidRDefault="008F13D1" w:rsidP="00410194">
            <w:pPr>
              <w:pStyle w:val="Tabletext"/>
            </w:pPr>
            <w:r>
              <w:t>5%</w:t>
            </w:r>
          </w:p>
        </w:tc>
      </w:tr>
      <w:tr w:rsidR="008F13D1" w:rsidRPr="00510C07" w14:paraId="7E4500BE" w14:textId="77777777" w:rsidTr="00410194">
        <w:trPr>
          <w:trHeight w:val="296"/>
        </w:trPr>
        <w:tc>
          <w:tcPr>
            <w:tcW w:w="7763" w:type="dxa"/>
            <w:noWrap/>
            <w:hideMark/>
          </w:tcPr>
          <w:p w14:paraId="232C5781" w14:textId="77777777" w:rsidR="008F13D1" w:rsidRPr="00510C07" w:rsidRDefault="008F13D1" w:rsidP="00410194">
            <w:pPr>
              <w:pStyle w:val="Tabletext"/>
              <w:rPr>
                <w:b/>
                <w:bCs/>
              </w:rPr>
            </w:pPr>
            <w:r w:rsidRPr="00510C07">
              <w:rPr>
                <w:b/>
                <w:bCs/>
              </w:rPr>
              <w:t>Grand Total</w:t>
            </w:r>
          </w:p>
        </w:tc>
        <w:tc>
          <w:tcPr>
            <w:tcW w:w="1780" w:type="dxa"/>
            <w:noWrap/>
            <w:hideMark/>
          </w:tcPr>
          <w:p w14:paraId="7725C009" w14:textId="77777777" w:rsidR="008F13D1" w:rsidRPr="00510C07" w:rsidRDefault="008F13D1" w:rsidP="00410194">
            <w:pPr>
              <w:pStyle w:val="Tabletext"/>
              <w:rPr>
                <w:b/>
                <w:bCs/>
              </w:rPr>
            </w:pPr>
            <w:r w:rsidRPr="007F193F">
              <w:rPr>
                <w:b/>
                <w:bCs/>
              </w:rPr>
              <w:t>100%</w:t>
            </w:r>
          </w:p>
        </w:tc>
      </w:tr>
    </w:tbl>
    <w:p w14:paraId="7647328F" w14:textId="420E98AC" w:rsidR="008F13D1" w:rsidRDefault="008F13D1" w:rsidP="008F13D1">
      <w:pPr>
        <w:pStyle w:val="Body"/>
      </w:pPr>
    </w:p>
    <w:tbl>
      <w:tblPr>
        <w:tblStyle w:val="TableGrid"/>
        <w:tblW w:w="9543" w:type="dxa"/>
        <w:tblLook w:val="04A0" w:firstRow="1" w:lastRow="0" w:firstColumn="1" w:lastColumn="0" w:noHBand="0" w:noVBand="1"/>
      </w:tblPr>
      <w:tblGrid>
        <w:gridCol w:w="7763"/>
        <w:gridCol w:w="1780"/>
      </w:tblGrid>
      <w:tr w:rsidR="008F13D1" w:rsidRPr="00510C07" w14:paraId="5053744C" w14:textId="77777777" w:rsidTr="00410194">
        <w:trPr>
          <w:cnfStyle w:val="100000000000" w:firstRow="1" w:lastRow="0" w:firstColumn="0" w:lastColumn="0" w:oddVBand="0" w:evenVBand="0" w:oddHBand="0" w:evenHBand="0" w:firstRowFirstColumn="0" w:firstRowLastColumn="0" w:lastRowFirstColumn="0" w:lastRowLastColumn="0"/>
          <w:trHeight w:val="296"/>
        </w:trPr>
        <w:tc>
          <w:tcPr>
            <w:tcW w:w="7763" w:type="dxa"/>
            <w:noWrap/>
            <w:hideMark/>
          </w:tcPr>
          <w:p w14:paraId="491F1C8F" w14:textId="6B28B0EF" w:rsidR="008F13D1" w:rsidRPr="00510C07" w:rsidRDefault="008F13D1" w:rsidP="00410194">
            <w:pPr>
              <w:pStyle w:val="Tablecolhead"/>
            </w:pPr>
            <w:r>
              <w:t>Walking in your local area alone during the day?</w:t>
            </w:r>
          </w:p>
        </w:tc>
        <w:tc>
          <w:tcPr>
            <w:tcW w:w="1780" w:type="dxa"/>
            <w:noWrap/>
            <w:hideMark/>
          </w:tcPr>
          <w:p w14:paraId="499766E6" w14:textId="77777777" w:rsidR="008F13D1" w:rsidRPr="00510C07" w:rsidRDefault="008F13D1" w:rsidP="00410194">
            <w:pPr>
              <w:pStyle w:val="Tablecolhead"/>
            </w:pPr>
            <w:r>
              <w:t>Total</w:t>
            </w:r>
          </w:p>
        </w:tc>
      </w:tr>
      <w:tr w:rsidR="008F13D1" w:rsidRPr="00510C07" w14:paraId="7EBF6924" w14:textId="77777777" w:rsidTr="00410194">
        <w:trPr>
          <w:trHeight w:val="296"/>
        </w:trPr>
        <w:tc>
          <w:tcPr>
            <w:tcW w:w="7763" w:type="dxa"/>
            <w:noWrap/>
            <w:vAlign w:val="bottom"/>
            <w:hideMark/>
          </w:tcPr>
          <w:p w14:paraId="2CA17348" w14:textId="77777777" w:rsidR="008F13D1" w:rsidRPr="00510C07" w:rsidRDefault="008F13D1" w:rsidP="00410194">
            <w:pPr>
              <w:pStyle w:val="Tabletext"/>
            </w:pPr>
            <w:r>
              <w:t>Very safe</w:t>
            </w:r>
          </w:p>
        </w:tc>
        <w:tc>
          <w:tcPr>
            <w:tcW w:w="1780" w:type="dxa"/>
            <w:noWrap/>
          </w:tcPr>
          <w:p w14:paraId="48D06BAB" w14:textId="65136A83" w:rsidR="008F13D1" w:rsidRPr="00510C07" w:rsidRDefault="008F13D1" w:rsidP="00410194">
            <w:pPr>
              <w:pStyle w:val="Tabletext"/>
            </w:pPr>
            <w:r>
              <w:t>27%</w:t>
            </w:r>
          </w:p>
        </w:tc>
      </w:tr>
      <w:tr w:rsidR="008F13D1" w:rsidRPr="00510C07" w14:paraId="709593F1" w14:textId="77777777" w:rsidTr="00410194">
        <w:trPr>
          <w:trHeight w:val="296"/>
        </w:trPr>
        <w:tc>
          <w:tcPr>
            <w:tcW w:w="7763" w:type="dxa"/>
            <w:noWrap/>
            <w:vAlign w:val="bottom"/>
            <w:hideMark/>
          </w:tcPr>
          <w:p w14:paraId="10318B1C" w14:textId="77777777" w:rsidR="008F13D1" w:rsidRPr="00510C07" w:rsidRDefault="008F13D1" w:rsidP="00410194">
            <w:pPr>
              <w:pStyle w:val="Tabletext"/>
            </w:pPr>
            <w:r>
              <w:t>Safe</w:t>
            </w:r>
          </w:p>
        </w:tc>
        <w:tc>
          <w:tcPr>
            <w:tcW w:w="1780" w:type="dxa"/>
            <w:noWrap/>
          </w:tcPr>
          <w:p w14:paraId="57B25C8E" w14:textId="34EA11F6" w:rsidR="008F13D1" w:rsidRPr="00510C07" w:rsidRDefault="008F13D1" w:rsidP="00410194">
            <w:pPr>
              <w:pStyle w:val="Tabletext"/>
            </w:pPr>
            <w:r>
              <w:t>49%</w:t>
            </w:r>
          </w:p>
        </w:tc>
      </w:tr>
      <w:tr w:rsidR="008F13D1" w:rsidRPr="00510C07" w14:paraId="2B5F483E" w14:textId="77777777" w:rsidTr="00410194">
        <w:trPr>
          <w:trHeight w:val="296"/>
        </w:trPr>
        <w:tc>
          <w:tcPr>
            <w:tcW w:w="7763" w:type="dxa"/>
            <w:noWrap/>
            <w:vAlign w:val="bottom"/>
            <w:hideMark/>
          </w:tcPr>
          <w:p w14:paraId="35597505" w14:textId="77777777" w:rsidR="008F13D1" w:rsidRPr="00510C07" w:rsidRDefault="008F13D1" w:rsidP="00410194">
            <w:pPr>
              <w:pStyle w:val="Tabletext"/>
            </w:pPr>
            <w:r>
              <w:t>Neither safe nor unsafe</w:t>
            </w:r>
          </w:p>
        </w:tc>
        <w:tc>
          <w:tcPr>
            <w:tcW w:w="1780" w:type="dxa"/>
            <w:noWrap/>
          </w:tcPr>
          <w:p w14:paraId="43EB0D05" w14:textId="12BFD333" w:rsidR="008F13D1" w:rsidRPr="00510C07" w:rsidRDefault="008F13D1" w:rsidP="00410194">
            <w:pPr>
              <w:pStyle w:val="Tabletext"/>
            </w:pPr>
            <w:r>
              <w:t>8%</w:t>
            </w:r>
          </w:p>
        </w:tc>
      </w:tr>
      <w:tr w:rsidR="008F13D1" w:rsidRPr="00510C07" w14:paraId="5DA58CB2" w14:textId="77777777" w:rsidTr="00410194">
        <w:trPr>
          <w:trHeight w:val="296"/>
        </w:trPr>
        <w:tc>
          <w:tcPr>
            <w:tcW w:w="7763" w:type="dxa"/>
            <w:noWrap/>
            <w:vAlign w:val="bottom"/>
          </w:tcPr>
          <w:p w14:paraId="01633AAF" w14:textId="77777777" w:rsidR="008F13D1" w:rsidRPr="007F193F" w:rsidRDefault="008F13D1" w:rsidP="00410194">
            <w:pPr>
              <w:pStyle w:val="Tabletext"/>
            </w:pPr>
            <w:r>
              <w:t>Unsafe</w:t>
            </w:r>
          </w:p>
        </w:tc>
        <w:tc>
          <w:tcPr>
            <w:tcW w:w="1780" w:type="dxa"/>
            <w:noWrap/>
          </w:tcPr>
          <w:p w14:paraId="56CEFBFA" w14:textId="64161448" w:rsidR="008F13D1" w:rsidRPr="007F193F" w:rsidRDefault="008F13D1" w:rsidP="00410194">
            <w:pPr>
              <w:pStyle w:val="Tabletext"/>
            </w:pPr>
            <w:r>
              <w:t>6%</w:t>
            </w:r>
          </w:p>
        </w:tc>
      </w:tr>
      <w:tr w:rsidR="008F13D1" w:rsidRPr="00510C07" w14:paraId="40638E74" w14:textId="77777777" w:rsidTr="00410194">
        <w:trPr>
          <w:trHeight w:val="296"/>
        </w:trPr>
        <w:tc>
          <w:tcPr>
            <w:tcW w:w="7763" w:type="dxa"/>
            <w:noWrap/>
            <w:vAlign w:val="bottom"/>
            <w:hideMark/>
          </w:tcPr>
          <w:p w14:paraId="33137D07" w14:textId="77777777" w:rsidR="008F13D1" w:rsidRPr="00510C07" w:rsidRDefault="008F13D1" w:rsidP="00410194">
            <w:pPr>
              <w:pStyle w:val="Tabletext"/>
            </w:pPr>
            <w:r>
              <w:t>Very unsafe</w:t>
            </w:r>
          </w:p>
        </w:tc>
        <w:tc>
          <w:tcPr>
            <w:tcW w:w="1780" w:type="dxa"/>
            <w:noWrap/>
          </w:tcPr>
          <w:p w14:paraId="0DB052C2" w14:textId="3E14F64F" w:rsidR="008F13D1" w:rsidRPr="00510C07" w:rsidRDefault="008F13D1" w:rsidP="00410194">
            <w:pPr>
              <w:pStyle w:val="Tabletext"/>
            </w:pPr>
            <w:r>
              <w:t>3%</w:t>
            </w:r>
          </w:p>
        </w:tc>
      </w:tr>
      <w:tr w:rsidR="008F13D1" w:rsidRPr="00510C07" w14:paraId="34BB6750" w14:textId="77777777" w:rsidTr="00410194">
        <w:trPr>
          <w:trHeight w:val="296"/>
        </w:trPr>
        <w:tc>
          <w:tcPr>
            <w:tcW w:w="7763" w:type="dxa"/>
            <w:noWrap/>
            <w:vAlign w:val="bottom"/>
          </w:tcPr>
          <w:p w14:paraId="465CD7E6" w14:textId="77777777" w:rsidR="008F13D1" w:rsidRDefault="008F13D1" w:rsidP="00410194">
            <w:pPr>
              <w:pStyle w:val="Tabletext"/>
            </w:pPr>
            <w:r>
              <w:t>Don’t know</w:t>
            </w:r>
          </w:p>
        </w:tc>
        <w:tc>
          <w:tcPr>
            <w:tcW w:w="1780" w:type="dxa"/>
            <w:noWrap/>
          </w:tcPr>
          <w:p w14:paraId="72D371A3" w14:textId="69A47886" w:rsidR="008F13D1" w:rsidRPr="007F0CD5" w:rsidRDefault="008F13D1" w:rsidP="00410194">
            <w:pPr>
              <w:pStyle w:val="Tabletext"/>
            </w:pPr>
            <w:r>
              <w:t>2%</w:t>
            </w:r>
          </w:p>
        </w:tc>
      </w:tr>
      <w:tr w:rsidR="008F13D1" w:rsidRPr="00510C07" w14:paraId="76A753FB" w14:textId="77777777" w:rsidTr="00410194">
        <w:trPr>
          <w:trHeight w:val="296"/>
        </w:trPr>
        <w:tc>
          <w:tcPr>
            <w:tcW w:w="7763" w:type="dxa"/>
            <w:noWrap/>
            <w:vAlign w:val="bottom"/>
          </w:tcPr>
          <w:p w14:paraId="14772D86" w14:textId="77777777" w:rsidR="008F13D1" w:rsidRDefault="008F13D1" w:rsidP="00410194">
            <w:pPr>
              <w:pStyle w:val="Tabletext"/>
            </w:pPr>
            <w:r>
              <w:lastRenderedPageBreak/>
              <w:t>Never alone in this situation</w:t>
            </w:r>
          </w:p>
        </w:tc>
        <w:tc>
          <w:tcPr>
            <w:tcW w:w="1780" w:type="dxa"/>
            <w:noWrap/>
          </w:tcPr>
          <w:p w14:paraId="3B1A2FC4" w14:textId="5C253BE8" w:rsidR="008F13D1" w:rsidRPr="007F0CD5" w:rsidRDefault="008F13D1" w:rsidP="00410194">
            <w:pPr>
              <w:pStyle w:val="Tabletext"/>
            </w:pPr>
            <w:r>
              <w:t>5%</w:t>
            </w:r>
          </w:p>
        </w:tc>
      </w:tr>
      <w:tr w:rsidR="008F13D1" w:rsidRPr="00510C07" w14:paraId="6984854E" w14:textId="77777777" w:rsidTr="00410194">
        <w:trPr>
          <w:trHeight w:val="296"/>
        </w:trPr>
        <w:tc>
          <w:tcPr>
            <w:tcW w:w="7763" w:type="dxa"/>
            <w:noWrap/>
            <w:hideMark/>
          </w:tcPr>
          <w:p w14:paraId="0C4DC5F6" w14:textId="77777777" w:rsidR="008F13D1" w:rsidRPr="00510C07" w:rsidRDefault="008F13D1" w:rsidP="00410194">
            <w:pPr>
              <w:pStyle w:val="Tabletext"/>
              <w:rPr>
                <w:b/>
                <w:bCs/>
              </w:rPr>
            </w:pPr>
            <w:r w:rsidRPr="00510C07">
              <w:rPr>
                <w:b/>
                <w:bCs/>
              </w:rPr>
              <w:t>Grand Total</w:t>
            </w:r>
          </w:p>
        </w:tc>
        <w:tc>
          <w:tcPr>
            <w:tcW w:w="1780" w:type="dxa"/>
            <w:noWrap/>
            <w:hideMark/>
          </w:tcPr>
          <w:p w14:paraId="1EB038EC" w14:textId="77777777" w:rsidR="008F13D1" w:rsidRPr="00510C07" w:rsidRDefault="008F13D1" w:rsidP="00410194">
            <w:pPr>
              <w:pStyle w:val="Tabletext"/>
              <w:rPr>
                <w:b/>
                <w:bCs/>
              </w:rPr>
            </w:pPr>
            <w:r w:rsidRPr="007F193F">
              <w:rPr>
                <w:b/>
                <w:bCs/>
              </w:rPr>
              <w:t>100%</w:t>
            </w:r>
          </w:p>
        </w:tc>
      </w:tr>
    </w:tbl>
    <w:p w14:paraId="4503C657" w14:textId="77AC0CB5" w:rsidR="008F13D1" w:rsidRDefault="008F13D1" w:rsidP="008F13D1">
      <w:pPr>
        <w:pStyle w:val="Body"/>
      </w:pPr>
    </w:p>
    <w:tbl>
      <w:tblPr>
        <w:tblStyle w:val="TableGrid"/>
        <w:tblW w:w="9543" w:type="dxa"/>
        <w:tblLook w:val="04A0" w:firstRow="1" w:lastRow="0" w:firstColumn="1" w:lastColumn="0" w:noHBand="0" w:noVBand="1"/>
      </w:tblPr>
      <w:tblGrid>
        <w:gridCol w:w="7763"/>
        <w:gridCol w:w="1780"/>
      </w:tblGrid>
      <w:tr w:rsidR="008F13D1" w:rsidRPr="00510C07" w14:paraId="3499B7ED" w14:textId="77777777" w:rsidTr="00410194">
        <w:trPr>
          <w:cnfStyle w:val="100000000000" w:firstRow="1" w:lastRow="0" w:firstColumn="0" w:lastColumn="0" w:oddVBand="0" w:evenVBand="0" w:oddHBand="0" w:evenHBand="0" w:firstRowFirstColumn="0" w:firstRowLastColumn="0" w:lastRowFirstColumn="0" w:lastRowLastColumn="0"/>
          <w:trHeight w:val="296"/>
        </w:trPr>
        <w:tc>
          <w:tcPr>
            <w:tcW w:w="7763" w:type="dxa"/>
            <w:noWrap/>
            <w:hideMark/>
          </w:tcPr>
          <w:p w14:paraId="5DFAA6D0" w14:textId="2A67B119" w:rsidR="008F13D1" w:rsidRPr="00510C07" w:rsidRDefault="008F13D1" w:rsidP="00410194">
            <w:pPr>
              <w:pStyle w:val="Tablecolhead"/>
            </w:pPr>
            <w:r>
              <w:t>Walking in your local area alone after dark?</w:t>
            </w:r>
          </w:p>
        </w:tc>
        <w:tc>
          <w:tcPr>
            <w:tcW w:w="1780" w:type="dxa"/>
            <w:noWrap/>
            <w:hideMark/>
          </w:tcPr>
          <w:p w14:paraId="73DE5CC4" w14:textId="77777777" w:rsidR="008F13D1" w:rsidRPr="00510C07" w:rsidRDefault="008F13D1" w:rsidP="00410194">
            <w:pPr>
              <w:pStyle w:val="Tablecolhead"/>
            </w:pPr>
            <w:r>
              <w:t>Total</w:t>
            </w:r>
          </w:p>
        </w:tc>
      </w:tr>
      <w:tr w:rsidR="008F13D1" w:rsidRPr="00510C07" w14:paraId="1F9469CE" w14:textId="77777777" w:rsidTr="00410194">
        <w:trPr>
          <w:trHeight w:val="296"/>
        </w:trPr>
        <w:tc>
          <w:tcPr>
            <w:tcW w:w="7763" w:type="dxa"/>
            <w:noWrap/>
            <w:vAlign w:val="bottom"/>
            <w:hideMark/>
          </w:tcPr>
          <w:p w14:paraId="0831C828" w14:textId="77777777" w:rsidR="008F13D1" w:rsidRPr="00510C07" w:rsidRDefault="008F13D1" w:rsidP="00410194">
            <w:pPr>
              <w:pStyle w:val="Tabletext"/>
            </w:pPr>
            <w:r>
              <w:t>Very safe</w:t>
            </w:r>
          </w:p>
        </w:tc>
        <w:tc>
          <w:tcPr>
            <w:tcW w:w="1780" w:type="dxa"/>
            <w:noWrap/>
          </w:tcPr>
          <w:p w14:paraId="78D85DD3" w14:textId="12B9FB8A" w:rsidR="008F13D1" w:rsidRPr="00510C07" w:rsidRDefault="008F13D1" w:rsidP="00410194">
            <w:pPr>
              <w:pStyle w:val="Tabletext"/>
            </w:pPr>
            <w:r>
              <w:t>10%</w:t>
            </w:r>
          </w:p>
        </w:tc>
      </w:tr>
      <w:tr w:rsidR="008F13D1" w:rsidRPr="00510C07" w14:paraId="06BDEA0B" w14:textId="77777777" w:rsidTr="00410194">
        <w:trPr>
          <w:trHeight w:val="296"/>
        </w:trPr>
        <w:tc>
          <w:tcPr>
            <w:tcW w:w="7763" w:type="dxa"/>
            <w:noWrap/>
            <w:vAlign w:val="bottom"/>
            <w:hideMark/>
          </w:tcPr>
          <w:p w14:paraId="1BABCAF2" w14:textId="77777777" w:rsidR="008F13D1" w:rsidRPr="00510C07" w:rsidRDefault="008F13D1" w:rsidP="00410194">
            <w:pPr>
              <w:pStyle w:val="Tabletext"/>
            </w:pPr>
            <w:r>
              <w:t>Safe</w:t>
            </w:r>
          </w:p>
        </w:tc>
        <w:tc>
          <w:tcPr>
            <w:tcW w:w="1780" w:type="dxa"/>
            <w:noWrap/>
          </w:tcPr>
          <w:p w14:paraId="289567DA" w14:textId="4D489D07" w:rsidR="008F13D1" w:rsidRPr="00510C07" w:rsidRDefault="008F13D1" w:rsidP="00410194">
            <w:pPr>
              <w:pStyle w:val="Tabletext"/>
            </w:pPr>
            <w:r>
              <w:t>24%</w:t>
            </w:r>
          </w:p>
        </w:tc>
      </w:tr>
      <w:tr w:rsidR="008F13D1" w:rsidRPr="00510C07" w14:paraId="16FBE38F" w14:textId="77777777" w:rsidTr="00410194">
        <w:trPr>
          <w:trHeight w:val="296"/>
        </w:trPr>
        <w:tc>
          <w:tcPr>
            <w:tcW w:w="7763" w:type="dxa"/>
            <w:noWrap/>
            <w:vAlign w:val="bottom"/>
            <w:hideMark/>
          </w:tcPr>
          <w:p w14:paraId="3EC8654A" w14:textId="77777777" w:rsidR="008F13D1" w:rsidRPr="00510C07" w:rsidRDefault="008F13D1" w:rsidP="00410194">
            <w:pPr>
              <w:pStyle w:val="Tabletext"/>
            </w:pPr>
            <w:r>
              <w:t>Neither safe nor unsafe</w:t>
            </w:r>
          </w:p>
        </w:tc>
        <w:tc>
          <w:tcPr>
            <w:tcW w:w="1780" w:type="dxa"/>
            <w:noWrap/>
          </w:tcPr>
          <w:p w14:paraId="28E291B0" w14:textId="2E525AB0" w:rsidR="008F13D1" w:rsidRPr="00510C07" w:rsidRDefault="008F13D1" w:rsidP="00410194">
            <w:pPr>
              <w:pStyle w:val="Tabletext"/>
            </w:pPr>
            <w:r>
              <w:t>10%</w:t>
            </w:r>
          </w:p>
        </w:tc>
      </w:tr>
      <w:tr w:rsidR="008F13D1" w:rsidRPr="00510C07" w14:paraId="1197BCC5" w14:textId="77777777" w:rsidTr="00410194">
        <w:trPr>
          <w:trHeight w:val="296"/>
        </w:trPr>
        <w:tc>
          <w:tcPr>
            <w:tcW w:w="7763" w:type="dxa"/>
            <w:noWrap/>
            <w:vAlign w:val="bottom"/>
          </w:tcPr>
          <w:p w14:paraId="58559786" w14:textId="77777777" w:rsidR="008F13D1" w:rsidRPr="007F193F" w:rsidRDefault="008F13D1" w:rsidP="00410194">
            <w:pPr>
              <w:pStyle w:val="Tabletext"/>
            </w:pPr>
            <w:r>
              <w:t>Unsafe</w:t>
            </w:r>
          </w:p>
        </w:tc>
        <w:tc>
          <w:tcPr>
            <w:tcW w:w="1780" w:type="dxa"/>
            <w:noWrap/>
          </w:tcPr>
          <w:p w14:paraId="66A2E0D2" w14:textId="3C780015" w:rsidR="008F13D1" w:rsidRPr="007F193F" w:rsidRDefault="008F13D1" w:rsidP="00410194">
            <w:pPr>
              <w:pStyle w:val="Tabletext"/>
            </w:pPr>
            <w:r>
              <w:t>17%</w:t>
            </w:r>
          </w:p>
        </w:tc>
      </w:tr>
      <w:tr w:rsidR="008F13D1" w:rsidRPr="00510C07" w14:paraId="62D4FB09" w14:textId="77777777" w:rsidTr="00410194">
        <w:trPr>
          <w:trHeight w:val="296"/>
        </w:trPr>
        <w:tc>
          <w:tcPr>
            <w:tcW w:w="7763" w:type="dxa"/>
            <w:noWrap/>
            <w:vAlign w:val="bottom"/>
            <w:hideMark/>
          </w:tcPr>
          <w:p w14:paraId="05319B4D" w14:textId="77777777" w:rsidR="008F13D1" w:rsidRPr="00510C07" w:rsidRDefault="008F13D1" w:rsidP="00410194">
            <w:pPr>
              <w:pStyle w:val="Tabletext"/>
            </w:pPr>
            <w:r>
              <w:t>Very unsafe</w:t>
            </w:r>
          </w:p>
        </w:tc>
        <w:tc>
          <w:tcPr>
            <w:tcW w:w="1780" w:type="dxa"/>
            <w:noWrap/>
          </w:tcPr>
          <w:p w14:paraId="5B1F8242" w14:textId="1157439E" w:rsidR="008F13D1" w:rsidRPr="00510C07" w:rsidRDefault="008F13D1" w:rsidP="00410194">
            <w:pPr>
              <w:pStyle w:val="Tabletext"/>
            </w:pPr>
            <w:r>
              <w:t>12%</w:t>
            </w:r>
          </w:p>
        </w:tc>
      </w:tr>
      <w:tr w:rsidR="008F13D1" w:rsidRPr="00510C07" w14:paraId="4105D367" w14:textId="77777777" w:rsidTr="00410194">
        <w:trPr>
          <w:trHeight w:val="296"/>
        </w:trPr>
        <w:tc>
          <w:tcPr>
            <w:tcW w:w="7763" w:type="dxa"/>
            <w:noWrap/>
            <w:vAlign w:val="bottom"/>
          </w:tcPr>
          <w:p w14:paraId="1FAF790A" w14:textId="77777777" w:rsidR="008F13D1" w:rsidRDefault="008F13D1" w:rsidP="00410194">
            <w:pPr>
              <w:pStyle w:val="Tabletext"/>
            </w:pPr>
            <w:r>
              <w:t>Don’t know</w:t>
            </w:r>
          </w:p>
        </w:tc>
        <w:tc>
          <w:tcPr>
            <w:tcW w:w="1780" w:type="dxa"/>
            <w:noWrap/>
          </w:tcPr>
          <w:p w14:paraId="29C33646" w14:textId="5C4FF834" w:rsidR="008F13D1" w:rsidRPr="007F0CD5" w:rsidRDefault="008F13D1" w:rsidP="00410194">
            <w:pPr>
              <w:pStyle w:val="Tabletext"/>
            </w:pPr>
            <w:r>
              <w:t>3%</w:t>
            </w:r>
          </w:p>
        </w:tc>
      </w:tr>
      <w:tr w:rsidR="008F13D1" w:rsidRPr="00510C07" w14:paraId="540A524C" w14:textId="77777777" w:rsidTr="00410194">
        <w:trPr>
          <w:trHeight w:val="296"/>
        </w:trPr>
        <w:tc>
          <w:tcPr>
            <w:tcW w:w="7763" w:type="dxa"/>
            <w:noWrap/>
            <w:vAlign w:val="bottom"/>
          </w:tcPr>
          <w:p w14:paraId="178BE432" w14:textId="77777777" w:rsidR="008F13D1" w:rsidRDefault="008F13D1" w:rsidP="00410194">
            <w:pPr>
              <w:pStyle w:val="Tabletext"/>
            </w:pPr>
            <w:r>
              <w:t>Never alone in this situation</w:t>
            </w:r>
          </w:p>
        </w:tc>
        <w:tc>
          <w:tcPr>
            <w:tcW w:w="1780" w:type="dxa"/>
            <w:noWrap/>
          </w:tcPr>
          <w:p w14:paraId="6CBE1A78" w14:textId="23B3EB37" w:rsidR="008F13D1" w:rsidRPr="007F0CD5" w:rsidRDefault="008F13D1" w:rsidP="00410194">
            <w:pPr>
              <w:pStyle w:val="Tabletext"/>
            </w:pPr>
            <w:r>
              <w:t>23%</w:t>
            </w:r>
          </w:p>
        </w:tc>
      </w:tr>
      <w:tr w:rsidR="008F13D1" w:rsidRPr="00510C07" w14:paraId="74E5C62B" w14:textId="77777777" w:rsidTr="00410194">
        <w:trPr>
          <w:trHeight w:val="296"/>
        </w:trPr>
        <w:tc>
          <w:tcPr>
            <w:tcW w:w="7763" w:type="dxa"/>
            <w:noWrap/>
            <w:hideMark/>
          </w:tcPr>
          <w:p w14:paraId="2B040C3F" w14:textId="77777777" w:rsidR="008F13D1" w:rsidRPr="00510C07" w:rsidRDefault="008F13D1" w:rsidP="00410194">
            <w:pPr>
              <w:pStyle w:val="Tabletext"/>
              <w:rPr>
                <w:b/>
                <w:bCs/>
              </w:rPr>
            </w:pPr>
            <w:r w:rsidRPr="00510C07">
              <w:rPr>
                <w:b/>
                <w:bCs/>
              </w:rPr>
              <w:t>Grand Total</w:t>
            </w:r>
          </w:p>
        </w:tc>
        <w:tc>
          <w:tcPr>
            <w:tcW w:w="1780" w:type="dxa"/>
            <w:noWrap/>
            <w:hideMark/>
          </w:tcPr>
          <w:p w14:paraId="5556902C" w14:textId="77777777" w:rsidR="008F13D1" w:rsidRPr="00510C07" w:rsidRDefault="008F13D1" w:rsidP="00410194">
            <w:pPr>
              <w:pStyle w:val="Tabletext"/>
              <w:rPr>
                <w:b/>
                <w:bCs/>
              </w:rPr>
            </w:pPr>
            <w:r w:rsidRPr="007F193F">
              <w:rPr>
                <w:b/>
                <w:bCs/>
              </w:rPr>
              <w:t>100%</w:t>
            </w:r>
          </w:p>
        </w:tc>
      </w:tr>
    </w:tbl>
    <w:p w14:paraId="1E70670E" w14:textId="306D1473" w:rsidR="008F13D1" w:rsidRDefault="008F13D1" w:rsidP="008F13D1">
      <w:pPr>
        <w:pStyle w:val="Body"/>
      </w:pPr>
    </w:p>
    <w:p w14:paraId="63B65AAA" w14:textId="33565E03" w:rsidR="008F13D1" w:rsidRDefault="008F13D1" w:rsidP="008F13D1">
      <w:pPr>
        <w:pStyle w:val="Heading3"/>
      </w:pPr>
      <w:r>
        <w:t>In the past 12 months, how often have you experienced…</w:t>
      </w:r>
    </w:p>
    <w:tbl>
      <w:tblPr>
        <w:tblStyle w:val="TableGrid"/>
        <w:tblW w:w="9543" w:type="dxa"/>
        <w:tblLook w:val="04A0" w:firstRow="1" w:lastRow="0" w:firstColumn="1" w:lastColumn="0" w:noHBand="0" w:noVBand="1"/>
      </w:tblPr>
      <w:tblGrid>
        <w:gridCol w:w="7763"/>
        <w:gridCol w:w="1780"/>
      </w:tblGrid>
      <w:tr w:rsidR="008F13D1" w:rsidRPr="00510C07" w14:paraId="2F42D1EB" w14:textId="77777777" w:rsidTr="00410194">
        <w:trPr>
          <w:cnfStyle w:val="100000000000" w:firstRow="1" w:lastRow="0" w:firstColumn="0" w:lastColumn="0" w:oddVBand="0" w:evenVBand="0" w:oddHBand="0" w:evenHBand="0" w:firstRowFirstColumn="0" w:firstRowLastColumn="0" w:lastRowFirstColumn="0" w:lastRowLastColumn="0"/>
          <w:trHeight w:val="296"/>
        </w:trPr>
        <w:tc>
          <w:tcPr>
            <w:tcW w:w="7763" w:type="dxa"/>
            <w:noWrap/>
            <w:hideMark/>
          </w:tcPr>
          <w:p w14:paraId="1B29F5A8" w14:textId="379322C9" w:rsidR="008F13D1" w:rsidRPr="00510C07" w:rsidRDefault="00410194" w:rsidP="00410194">
            <w:pPr>
              <w:pStyle w:val="Tablecolhead"/>
            </w:pPr>
            <w:r>
              <w:t>Assault and/or other violence including seeing weapons</w:t>
            </w:r>
          </w:p>
        </w:tc>
        <w:tc>
          <w:tcPr>
            <w:tcW w:w="1780" w:type="dxa"/>
            <w:noWrap/>
            <w:hideMark/>
          </w:tcPr>
          <w:p w14:paraId="33C1DCDD" w14:textId="77777777" w:rsidR="008F13D1" w:rsidRPr="00510C07" w:rsidRDefault="008F13D1" w:rsidP="00410194">
            <w:pPr>
              <w:pStyle w:val="Tablecolhead"/>
            </w:pPr>
            <w:r>
              <w:t>Total</w:t>
            </w:r>
          </w:p>
        </w:tc>
      </w:tr>
      <w:tr w:rsidR="008F13D1" w:rsidRPr="00510C07" w14:paraId="40E953BA" w14:textId="77777777" w:rsidTr="00410194">
        <w:trPr>
          <w:trHeight w:val="296"/>
        </w:trPr>
        <w:tc>
          <w:tcPr>
            <w:tcW w:w="7763" w:type="dxa"/>
            <w:noWrap/>
            <w:vAlign w:val="bottom"/>
            <w:hideMark/>
          </w:tcPr>
          <w:p w14:paraId="690CFE3B" w14:textId="457EFE04" w:rsidR="008F13D1" w:rsidRPr="00510C07" w:rsidRDefault="00410194" w:rsidP="00410194">
            <w:pPr>
              <w:pStyle w:val="Tabletext"/>
            </w:pPr>
            <w:r>
              <w:t>Very often</w:t>
            </w:r>
          </w:p>
        </w:tc>
        <w:tc>
          <w:tcPr>
            <w:tcW w:w="1780" w:type="dxa"/>
            <w:noWrap/>
          </w:tcPr>
          <w:p w14:paraId="3282043D" w14:textId="2ECCC8D7" w:rsidR="008F13D1" w:rsidRPr="00510C07" w:rsidRDefault="00C37923" w:rsidP="00410194">
            <w:pPr>
              <w:pStyle w:val="Tabletext"/>
            </w:pPr>
            <w:r>
              <w:t>7%</w:t>
            </w:r>
          </w:p>
        </w:tc>
      </w:tr>
      <w:tr w:rsidR="008F13D1" w:rsidRPr="00510C07" w14:paraId="3D5DE3AF" w14:textId="77777777" w:rsidTr="00410194">
        <w:trPr>
          <w:trHeight w:val="296"/>
        </w:trPr>
        <w:tc>
          <w:tcPr>
            <w:tcW w:w="7763" w:type="dxa"/>
            <w:noWrap/>
            <w:vAlign w:val="bottom"/>
            <w:hideMark/>
          </w:tcPr>
          <w:p w14:paraId="523DEFEB" w14:textId="166D01CE" w:rsidR="008F13D1" w:rsidRPr="00510C07" w:rsidRDefault="00410194" w:rsidP="00410194">
            <w:pPr>
              <w:pStyle w:val="Tabletext"/>
            </w:pPr>
            <w:r>
              <w:t>Sometimes</w:t>
            </w:r>
          </w:p>
        </w:tc>
        <w:tc>
          <w:tcPr>
            <w:tcW w:w="1780" w:type="dxa"/>
            <w:noWrap/>
          </w:tcPr>
          <w:p w14:paraId="2D29F30C" w14:textId="01419AC7" w:rsidR="008F13D1" w:rsidRPr="00510C07" w:rsidRDefault="00C37923" w:rsidP="00410194">
            <w:pPr>
              <w:pStyle w:val="Tabletext"/>
            </w:pPr>
            <w:r>
              <w:t>12%</w:t>
            </w:r>
          </w:p>
        </w:tc>
      </w:tr>
      <w:tr w:rsidR="008F13D1" w:rsidRPr="00510C07" w14:paraId="2C7FEBD9" w14:textId="77777777" w:rsidTr="00410194">
        <w:trPr>
          <w:trHeight w:val="296"/>
        </w:trPr>
        <w:tc>
          <w:tcPr>
            <w:tcW w:w="7763" w:type="dxa"/>
            <w:noWrap/>
            <w:vAlign w:val="bottom"/>
          </w:tcPr>
          <w:p w14:paraId="55F47F9F" w14:textId="40BB95C4" w:rsidR="008F13D1" w:rsidRPr="007F193F" w:rsidRDefault="00410194" w:rsidP="00410194">
            <w:pPr>
              <w:pStyle w:val="Tabletext"/>
            </w:pPr>
            <w:r>
              <w:t>Not often</w:t>
            </w:r>
          </w:p>
        </w:tc>
        <w:tc>
          <w:tcPr>
            <w:tcW w:w="1780" w:type="dxa"/>
            <w:noWrap/>
          </w:tcPr>
          <w:p w14:paraId="1FD0E8CE" w14:textId="4CDB8063" w:rsidR="008F13D1" w:rsidRPr="007F193F" w:rsidRDefault="00C37923" w:rsidP="00410194">
            <w:pPr>
              <w:pStyle w:val="Tabletext"/>
            </w:pPr>
            <w:r>
              <w:t>10%</w:t>
            </w:r>
          </w:p>
        </w:tc>
      </w:tr>
      <w:tr w:rsidR="008F13D1" w:rsidRPr="00510C07" w14:paraId="4AEC4E9C" w14:textId="77777777" w:rsidTr="00410194">
        <w:trPr>
          <w:trHeight w:val="296"/>
        </w:trPr>
        <w:tc>
          <w:tcPr>
            <w:tcW w:w="7763" w:type="dxa"/>
            <w:noWrap/>
            <w:vAlign w:val="bottom"/>
            <w:hideMark/>
          </w:tcPr>
          <w:p w14:paraId="4287A279" w14:textId="2A5EFB4B" w:rsidR="008F13D1" w:rsidRPr="00510C07" w:rsidRDefault="00410194" w:rsidP="00410194">
            <w:pPr>
              <w:pStyle w:val="Tabletext"/>
            </w:pPr>
            <w:r>
              <w:t>Never</w:t>
            </w:r>
          </w:p>
        </w:tc>
        <w:tc>
          <w:tcPr>
            <w:tcW w:w="1780" w:type="dxa"/>
            <w:noWrap/>
          </w:tcPr>
          <w:p w14:paraId="6870D019" w14:textId="1BD9235F" w:rsidR="008F13D1" w:rsidRPr="00510C07" w:rsidRDefault="00C37923" w:rsidP="00410194">
            <w:pPr>
              <w:pStyle w:val="Tabletext"/>
            </w:pPr>
            <w:r>
              <w:t>69%</w:t>
            </w:r>
          </w:p>
        </w:tc>
      </w:tr>
      <w:tr w:rsidR="008F13D1" w:rsidRPr="00510C07" w14:paraId="1237FE34" w14:textId="77777777" w:rsidTr="00410194">
        <w:trPr>
          <w:trHeight w:val="296"/>
        </w:trPr>
        <w:tc>
          <w:tcPr>
            <w:tcW w:w="7763" w:type="dxa"/>
            <w:noWrap/>
            <w:vAlign w:val="bottom"/>
          </w:tcPr>
          <w:p w14:paraId="6690965A" w14:textId="77777777" w:rsidR="008F13D1" w:rsidRDefault="008F13D1" w:rsidP="00410194">
            <w:pPr>
              <w:pStyle w:val="Tabletext"/>
            </w:pPr>
            <w:r>
              <w:t>Don’t know</w:t>
            </w:r>
          </w:p>
        </w:tc>
        <w:tc>
          <w:tcPr>
            <w:tcW w:w="1780" w:type="dxa"/>
            <w:noWrap/>
          </w:tcPr>
          <w:p w14:paraId="53E4F92C" w14:textId="742EA470" w:rsidR="008F13D1" w:rsidRPr="007F0CD5" w:rsidRDefault="00C37923" w:rsidP="00410194">
            <w:pPr>
              <w:pStyle w:val="Tabletext"/>
            </w:pPr>
            <w:r>
              <w:t>2%</w:t>
            </w:r>
          </w:p>
        </w:tc>
      </w:tr>
      <w:tr w:rsidR="008F13D1" w:rsidRPr="00510C07" w14:paraId="6FBD330A" w14:textId="77777777" w:rsidTr="00410194">
        <w:trPr>
          <w:trHeight w:val="296"/>
        </w:trPr>
        <w:tc>
          <w:tcPr>
            <w:tcW w:w="7763" w:type="dxa"/>
            <w:noWrap/>
            <w:hideMark/>
          </w:tcPr>
          <w:p w14:paraId="1DBD2117" w14:textId="77777777" w:rsidR="008F13D1" w:rsidRPr="00510C07" w:rsidRDefault="008F13D1" w:rsidP="00410194">
            <w:pPr>
              <w:pStyle w:val="Tabletext"/>
              <w:rPr>
                <w:b/>
                <w:bCs/>
              </w:rPr>
            </w:pPr>
            <w:r w:rsidRPr="00510C07">
              <w:rPr>
                <w:b/>
                <w:bCs/>
              </w:rPr>
              <w:t>Grand Total</w:t>
            </w:r>
          </w:p>
        </w:tc>
        <w:tc>
          <w:tcPr>
            <w:tcW w:w="1780" w:type="dxa"/>
            <w:noWrap/>
            <w:hideMark/>
          </w:tcPr>
          <w:p w14:paraId="7BAB2527" w14:textId="77777777" w:rsidR="008F13D1" w:rsidRPr="00510C07" w:rsidRDefault="008F13D1" w:rsidP="00410194">
            <w:pPr>
              <w:pStyle w:val="Tabletext"/>
              <w:rPr>
                <w:b/>
                <w:bCs/>
              </w:rPr>
            </w:pPr>
            <w:r w:rsidRPr="007F193F">
              <w:rPr>
                <w:b/>
                <w:bCs/>
              </w:rPr>
              <w:t>100%</w:t>
            </w:r>
          </w:p>
        </w:tc>
      </w:tr>
    </w:tbl>
    <w:p w14:paraId="136169F1" w14:textId="1A71EE94" w:rsidR="008F13D1" w:rsidRDefault="008F13D1" w:rsidP="008F13D1">
      <w:pPr>
        <w:pStyle w:val="Body"/>
      </w:pPr>
    </w:p>
    <w:tbl>
      <w:tblPr>
        <w:tblStyle w:val="TableGrid"/>
        <w:tblW w:w="9543" w:type="dxa"/>
        <w:tblLook w:val="04A0" w:firstRow="1" w:lastRow="0" w:firstColumn="1" w:lastColumn="0" w:noHBand="0" w:noVBand="1"/>
      </w:tblPr>
      <w:tblGrid>
        <w:gridCol w:w="7763"/>
        <w:gridCol w:w="1780"/>
      </w:tblGrid>
      <w:tr w:rsidR="00410194" w:rsidRPr="00510C07" w14:paraId="568BB719" w14:textId="77777777" w:rsidTr="00410194">
        <w:trPr>
          <w:cnfStyle w:val="100000000000" w:firstRow="1" w:lastRow="0" w:firstColumn="0" w:lastColumn="0" w:oddVBand="0" w:evenVBand="0" w:oddHBand="0" w:evenHBand="0" w:firstRowFirstColumn="0" w:firstRowLastColumn="0" w:lastRowFirstColumn="0" w:lastRowLastColumn="0"/>
          <w:trHeight w:val="296"/>
        </w:trPr>
        <w:tc>
          <w:tcPr>
            <w:tcW w:w="7763" w:type="dxa"/>
            <w:noWrap/>
            <w:hideMark/>
          </w:tcPr>
          <w:p w14:paraId="161DD484" w14:textId="56A966E8" w:rsidR="00410194" w:rsidRPr="00510C07" w:rsidRDefault="00410194" w:rsidP="00410194">
            <w:pPr>
              <w:pStyle w:val="Tablecolhead"/>
            </w:pPr>
            <w:r>
              <w:t>Drug use and/or dealing</w:t>
            </w:r>
          </w:p>
        </w:tc>
        <w:tc>
          <w:tcPr>
            <w:tcW w:w="1780" w:type="dxa"/>
            <w:noWrap/>
            <w:hideMark/>
          </w:tcPr>
          <w:p w14:paraId="116E7BB0" w14:textId="77777777" w:rsidR="00410194" w:rsidRPr="00510C07" w:rsidRDefault="00410194" w:rsidP="00410194">
            <w:pPr>
              <w:pStyle w:val="Tablecolhead"/>
            </w:pPr>
            <w:r>
              <w:t>Total</w:t>
            </w:r>
          </w:p>
        </w:tc>
      </w:tr>
      <w:tr w:rsidR="00410194" w:rsidRPr="00510C07" w14:paraId="7A25890D" w14:textId="77777777" w:rsidTr="00410194">
        <w:trPr>
          <w:trHeight w:val="296"/>
        </w:trPr>
        <w:tc>
          <w:tcPr>
            <w:tcW w:w="7763" w:type="dxa"/>
            <w:noWrap/>
            <w:vAlign w:val="bottom"/>
            <w:hideMark/>
          </w:tcPr>
          <w:p w14:paraId="48FC21B5" w14:textId="77777777" w:rsidR="00410194" w:rsidRPr="00510C07" w:rsidRDefault="00410194" w:rsidP="00410194">
            <w:pPr>
              <w:pStyle w:val="Tabletext"/>
            </w:pPr>
            <w:r>
              <w:t>Very often</w:t>
            </w:r>
          </w:p>
        </w:tc>
        <w:tc>
          <w:tcPr>
            <w:tcW w:w="1780" w:type="dxa"/>
            <w:noWrap/>
          </w:tcPr>
          <w:p w14:paraId="0BA5FE9D" w14:textId="71434088" w:rsidR="00410194" w:rsidRPr="00510C07" w:rsidRDefault="00C37923" w:rsidP="00410194">
            <w:pPr>
              <w:pStyle w:val="Tabletext"/>
            </w:pPr>
            <w:r>
              <w:t>19%</w:t>
            </w:r>
          </w:p>
        </w:tc>
      </w:tr>
      <w:tr w:rsidR="00410194" w:rsidRPr="00510C07" w14:paraId="0D43CD47" w14:textId="77777777" w:rsidTr="00410194">
        <w:trPr>
          <w:trHeight w:val="296"/>
        </w:trPr>
        <w:tc>
          <w:tcPr>
            <w:tcW w:w="7763" w:type="dxa"/>
            <w:noWrap/>
            <w:vAlign w:val="bottom"/>
            <w:hideMark/>
          </w:tcPr>
          <w:p w14:paraId="0D07A486" w14:textId="77777777" w:rsidR="00410194" w:rsidRPr="00510C07" w:rsidRDefault="00410194" w:rsidP="00410194">
            <w:pPr>
              <w:pStyle w:val="Tabletext"/>
            </w:pPr>
            <w:r>
              <w:t>Sometimes</w:t>
            </w:r>
          </w:p>
        </w:tc>
        <w:tc>
          <w:tcPr>
            <w:tcW w:w="1780" w:type="dxa"/>
            <w:noWrap/>
          </w:tcPr>
          <w:p w14:paraId="793F5243" w14:textId="3C0FA4E8" w:rsidR="00410194" w:rsidRPr="00510C07" w:rsidRDefault="00C37923" w:rsidP="00410194">
            <w:pPr>
              <w:pStyle w:val="Tabletext"/>
            </w:pPr>
            <w:r>
              <w:t>12%</w:t>
            </w:r>
          </w:p>
        </w:tc>
      </w:tr>
      <w:tr w:rsidR="00410194" w:rsidRPr="00510C07" w14:paraId="65C06A93" w14:textId="77777777" w:rsidTr="00410194">
        <w:trPr>
          <w:trHeight w:val="296"/>
        </w:trPr>
        <w:tc>
          <w:tcPr>
            <w:tcW w:w="7763" w:type="dxa"/>
            <w:noWrap/>
            <w:vAlign w:val="bottom"/>
          </w:tcPr>
          <w:p w14:paraId="7D26D6DC" w14:textId="77777777" w:rsidR="00410194" w:rsidRPr="007F193F" w:rsidRDefault="00410194" w:rsidP="00410194">
            <w:pPr>
              <w:pStyle w:val="Tabletext"/>
            </w:pPr>
            <w:r>
              <w:t>Not often</w:t>
            </w:r>
          </w:p>
        </w:tc>
        <w:tc>
          <w:tcPr>
            <w:tcW w:w="1780" w:type="dxa"/>
            <w:noWrap/>
          </w:tcPr>
          <w:p w14:paraId="560DAD5B" w14:textId="3F3629BB" w:rsidR="00410194" w:rsidRPr="007F193F" w:rsidRDefault="00C37923" w:rsidP="00410194">
            <w:pPr>
              <w:pStyle w:val="Tabletext"/>
            </w:pPr>
            <w:r>
              <w:t>8%</w:t>
            </w:r>
          </w:p>
        </w:tc>
      </w:tr>
      <w:tr w:rsidR="00410194" w:rsidRPr="00510C07" w14:paraId="38E3110E" w14:textId="77777777" w:rsidTr="00410194">
        <w:trPr>
          <w:trHeight w:val="296"/>
        </w:trPr>
        <w:tc>
          <w:tcPr>
            <w:tcW w:w="7763" w:type="dxa"/>
            <w:noWrap/>
            <w:vAlign w:val="bottom"/>
            <w:hideMark/>
          </w:tcPr>
          <w:p w14:paraId="21C58689" w14:textId="77777777" w:rsidR="00410194" w:rsidRPr="00510C07" w:rsidRDefault="00410194" w:rsidP="00410194">
            <w:pPr>
              <w:pStyle w:val="Tabletext"/>
            </w:pPr>
            <w:r>
              <w:t>Never</w:t>
            </w:r>
          </w:p>
        </w:tc>
        <w:tc>
          <w:tcPr>
            <w:tcW w:w="1780" w:type="dxa"/>
            <w:noWrap/>
          </w:tcPr>
          <w:p w14:paraId="31C6F649" w14:textId="1BEBAF6C" w:rsidR="00410194" w:rsidRPr="00510C07" w:rsidRDefault="00C37923" w:rsidP="00410194">
            <w:pPr>
              <w:pStyle w:val="Tabletext"/>
            </w:pPr>
            <w:r>
              <w:t>56%</w:t>
            </w:r>
          </w:p>
        </w:tc>
      </w:tr>
      <w:tr w:rsidR="00410194" w:rsidRPr="00510C07" w14:paraId="7C43767C" w14:textId="77777777" w:rsidTr="00410194">
        <w:trPr>
          <w:trHeight w:val="296"/>
        </w:trPr>
        <w:tc>
          <w:tcPr>
            <w:tcW w:w="7763" w:type="dxa"/>
            <w:noWrap/>
            <w:vAlign w:val="bottom"/>
          </w:tcPr>
          <w:p w14:paraId="7A122B50" w14:textId="77777777" w:rsidR="00410194" w:rsidRDefault="00410194" w:rsidP="00410194">
            <w:pPr>
              <w:pStyle w:val="Tabletext"/>
            </w:pPr>
            <w:r>
              <w:t>Don’t know</w:t>
            </w:r>
          </w:p>
        </w:tc>
        <w:tc>
          <w:tcPr>
            <w:tcW w:w="1780" w:type="dxa"/>
            <w:noWrap/>
          </w:tcPr>
          <w:p w14:paraId="2614851D" w14:textId="3BB57676" w:rsidR="00410194" w:rsidRPr="007F0CD5" w:rsidRDefault="00C37923" w:rsidP="00410194">
            <w:pPr>
              <w:pStyle w:val="Tabletext"/>
            </w:pPr>
            <w:r>
              <w:t>5%</w:t>
            </w:r>
          </w:p>
        </w:tc>
      </w:tr>
      <w:tr w:rsidR="00410194" w:rsidRPr="00510C07" w14:paraId="1301A958" w14:textId="77777777" w:rsidTr="00410194">
        <w:trPr>
          <w:trHeight w:val="296"/>
        </w:trPr>
        <w:tc>
          <w:tcPr>
            <w:tcW w:w="7763" w:type="dxa"/>
            <w:noWrap/>
            <w:hideMark/>
          </w:tcPr>
          <w:p w14:paraId="432561CB" w14:textId="77777777" w:rsidR="00410194" w:rsidRPr="00510C07" w:rsidRDefault="00410194" w:rsidP="00410194">
            <w:pPr>
              <w:pStyle w:val="Tabletext"/>
              <w:rPr>
                <w:b/>
                <w:bCs/>
              </w:rPr>
            </w:pPr>
            <w:r w:rsidRPr="00510C07">
              <w:rPr>
                <w:b/>
                <w:bCs/>
              </w:rPr>
              <w:t>Grand Total</w:t>
            </w:r>
          </w:p>
        </w:tc>
        <w:tc>
          <w:tcPr>
            <w:tcW w:w="1780" w:type="dxa"/>
            <w:noWrap/>
            <w:hideMark/>
          </w:tcPr>
          <w:p w14:paraId="0C256E35" w14:textId="77777777" w:rsidR="00410194" w:rsidRPr="00510C07" w:rsidRDefault="00410194" w:rsidP="00410194">
            <w:pPr>
              <w:pStyle w:val="Tabletext"/>
              <w:rPr>
                <w:b/>
                <w:bCs/>
              </w:rPr>
            </w:pPr>
            <w:r w:rsidRPr="007F193F">
              <w:rPr>
                <w:b/>
                <w:bCs/>
              </w:rPr>
              <w:t>100%</w:t>
            </w:r>
          </w:p>
        </w:tc>
      </w:tr>
    </w:tbl>
    <w:p w14:paraId="1FDA633B" w14:textId="08E36BDC" w:rsidR="00410194" w:rsidRDefault="00410194" w:rsidP="008F13D1">
      <w:pPr>
        <w:pStyle w:val="Body"/>
      </w:pPr>
    </w:p>
    <w:tbl>
      <w:tblPr>
        <w:tblStyle w:val="TableGrid"/>
        <w:tblW w:w="9543" w:type="dxa"/>
        <w:tblLook w:val="04A0" w:firstRow="1" w:lastRow="0" w:firstColumn="1" w:lastColumn="0" w:noHBand="0" w:noVBand="1"/>
      </w:tblPr>
      <w:tblGrid>
        <w:gridCol w:w="7763"/>
        <w:gridCol w:w="1780"/>
      </w:tblGrid>
      <w:tr w:rsidR="00410194" w:rsidRPr="00510C07" w14:paraId="738521CD" w14:textId="77777777" w:rsidTr="00410194">
        <w:trPr>
          <w:cnfStyle w:val="100000000000" w:firstRow="1" w:lastRow="0" w:firstColumn="0" w:lastColumn="0" w:oddVBand="0" w:evenVBand="0" w:oddHBand="0" w:evenHBand="0" w:firstRowFirstColumn="0" w:firstRowLastColumn="0" w:lastRowFirstColumn="0" w:lastRowLastColumn="0"/>
          <w:trHeight w:val="296"/>
        </w:trPr>
        <w:tc>
          <w:tcPr>
            <w:tcW w:w="7763" w:type="dxa"/>
            <w:noWrap/>
            <w:hideMark/>
          </w:tcPr>
          <w:p w14:paraId="495F88F5" w14:textId="4A572EA5" w:rsidR="00410194" w:rsidRPr="00510C07" w:rsidRDefault="00410194" w:rsidP="00410194">
            <w:pPr>
              <w:pStyle w:val="Tablecolhead"/>
            </w:pPr>
            <w:r>
              <w:t>Graffiti/ vandalism or property damage</w:t>
            </w:r>
          </w:p>
        </w:tc>
        <w:tc>
          <w:tcPr>
            <w:tcW w:w="1780" w:type="dxa"/>
            <w:noWrap/>
            <w:hideMark/>
          </w:tcPr>
          <w:p w14:paraId="7115FC83" w14:textId="77777777" w:rsidR="00410194" w:rsidRPr="00510C07" w:rsidRDefault="00410194" w:rsidP="00410194">
            <w:pPr>
              <w:pStyle w:val="Tablecolhead"/>
            </w:pPr>
            <w:r>
              <w:t>Total</w:t>
            </w:r>
          </w:p>
        </w:tc>
      </w:tr>
      <w:tr w:rsidR="00410194" w:rsidRPr="00510C07" w14:paraId="4475E1E2" w14:textId="77777777" w:rsidTr="00410194">
        <w:trPr>
          <w:trHeight w:val="296"/>
        </w:trPr>
        <w:tc>
          <w:tcPr>
            <w:tcW w:w="7763" w:type="dxa"/>
            <w:noWrap/>
            <w:vAlign w:val="bottom"/>
            <w:hideMark/>
          </w:tcPr>
          <w:p w14:paraId="556EAB2F" w14:textId="77777777" w:rsidR="00410194" w:rsidRPr="00510C07" w:rsidRDefault="00410194" w:rsidP="00410194">
            <w:pPr>
              <w:pStyle w:val="Tabletext"/>
            </w:pPr>
            <w:r>
              <w:t>Very often</w:t>
            </w:r>
          </w:p>
        </w:tc>
        <w:tc>
          <w:tcPr>
            <w:tcW w:w="1780" w:type="dxa"/>
            <w:noWrap/>
          </w:tcPr>
          <w:p w14:paraId="11AA11B4" w14:textId="558A7B58" w:rsidR="00410194" w:rsidRPr="00510C07" w:rsidRDefault="00C37923" w:rsidP="00410194">
            <w:pPr>
              <w:pStyle w:val="Tabletext"/>
            </w:pPr>
            <w:r>
              <w:t>11%</w:t>
            </w:r>
          </w:p>
        </w:tc>
      </w:tr>
      <w:tr w:rsidR="00410194" w:rsidRPr="00510C07" w14:paraId="198F72A2" w14:textId="77777777" w:rsidTr="00410194">
        <w:trPr>
          <w:trHeight w:val="296"/>
        </w:trPr>
        <w:tc>
          <w:tcPr>
            <w:tcW w:w="7763" w:type="dxa"/>
            <w:noWrap/>
            <w:vAlign w:val="bottom"/>
            <w:hideMark/>
          </w:tcPr>
          <w:p w14:paraId="79677D7B" w14:textId="77777777" w:rsidR="00410194" w:rsidRPr="00510C07" w:rsidRDefault="00410194" w:rsidP="00410194">
            <w:pPr>
              <w:pStyle w:val="Tabletext"/>
            </w:pPr>
            <w:r>
              <w:t>Sometimes</w:t>
            </w:r>
          </w:p>
        </w:tc>
        <w:tc>
          <w:tcPr>
            <w:tcW w:w="1780" w:type="dxa"/>
            <w:noWrap/>
          </w:tcPr>
          <w:p w14:paraId="1245C47C" w14:textId="3CAAB630" w:rsidR="00410194" w:rsidRPr="00510C07" w:rsidRDefault="00C37923" w:rsidP="00410194">
            <w:pPr>
              <w:pStyle w:val="Tabletext"/>
            </w:pPr>
            <w:r>
              <w:t>16%</w:t>
            </w:r>
          </w:p>
        </w:tc>
      </w:tr>
      <w:tr w:rsidR="00410194" w:rsidRPr="00510C07" w14:paraId="265BFF74" w14:textId="77777777" w:rsidTr="00410194">
        <w:trPr>
          <w:trHeight w:val="296"/>
        </w:trPr>
        <w:tc>
          <w:tcPr>
            <w:tcW w:w="7763" w:type="dxa"/>
            <w:noWrap/>
            <w:vAlign w:val="bottom"/>
          </w:tcPr>
          <w:p w14:paraId="2F2D836D" w14:textId="77777777" w:rsidR="00410194" w:rsidRPr="007F193F" w:rsidRDefault="00410194" w:rsidP="00410194">
            <w:pPr>
              <w:pStyle w:val="Tabletext"/>
            </w:pPr>
            <w:r>
              <w:t>Not often</w:t>
            </w:r>
          </w:p>
        </w:tc>
        <w:tc>
          <w:tcPr>
            <w:tcW w:w="1780" w:type="dxa"/>
            <w:noWrap/>
          </w:tcPr>
          <w:p w14:paraId="0017A685" w14:textId="7C1C1365" w:rsidR="00410194" w:rsidRPr="007F193F" w:rsidRDefault="00C37923" w:rsidP="00410194">
            <w:pPr>
              <w:pStyle w:val="Tabletext"/>
            </w:pPr>
            <w:r>
              <w:t>12%</w:t>
            </w:r>
          </w:p>
        </w:tc>
      </w:tr>
      <w:tr w:rsidR="00410194" w:rsidRPr="00510C07" w14:paraId="44F92568" w14:textId="77777777" w:rsidTr="00410194">
        <w:trPr>
          <w:trHeight w:val="296"/>
        </w:trPr>
        <w:tc>
          <w:tcPr>
            <w:tcW w:w="7763" w:type="dxa"/>
            <w:noWrap/>
            <w:vAlign w:val="bottom"/>
            <w:hideMark/>
          </w:tcPr>
          <w:p w14:paraId="3263D564" w14:textId="77777777" w:rsidR="00410194" w:rsidRPr="00510C07" w:rsidRDefault="00410194" w:rsidP="00410194">
            <w:pPr>
              <w:pStyle w:val="Tabletext"/>
            </w:pPr>
            <w:r>
              <w:lastRenderedPageBreak/>
              <w:t>Never</w:t>
            </w:r>
          </w:p>
        </w:tc>
        <w:tc>
          <w:tcPr>
            <w:tcW w:w="1780" w:type="dxa"/>
            <w:noWrap/>
          </w:tcPr>
          <w:p w14:paraId="3AFE330C" w14:textId="5C21003A" w:rsidR="00410194" w:rsidRPr="00510C07" w:rsidRDefault="00C37923" w:rsidP="00410194">
            <w:pPr>
              <w:pStyle w:val="Tabletext"/>
            </w:pPr>
            <w:r>
              <w:t>58%</w:t>
            </w:r>
          </w:p>
        </w:tc>
      </w:tr>
      <w:tr w:rsidR="00410194" w:rsidRPr="00510C07" w14:paraId="28636083" w14:textId="77777777" w:rsidTr="00410194">
        <w:trPr>
          <w:trHeight w:val="296"/>
        </w:trPr>
        <w:tc>
          <w:tcPr>
            <w:tcW w:w="7763" w:type="dxa"/>
            <w:noWrap/>
            <w:vAlign w:val="bottom"/>
          </w:tcPr>
          <w:p w14:paraId="251CDCA7" w14:textId="77777777" w:rsidR="00410194" w:rsidRDefault="00410194" w:rsidP="00410194">
            <w:pPr>
              <w:pStyle w:val="Tabletext"/>
            </w:pPr>
            <w:r>
              <w:t>Don’t know</w:t>
            </w:r>
          </w:p>
        </w:tc>
        <w:tc>
          <w:tcPr>
            <w:tcW w:w="1780" w:type="dxa"/>
            <w:noWrap/>
          </w:tcPr>
          <w:p w14:paraId="5F49AC49" w14:textId="791298B1" w:rsidR="00410194" w:rsidRPr="007F0CD5" w:rsidRDefault="00C37923" w:rsidP="00410194">
            <w:pPr>
              <w:pStyle w:val="Tabletext"/>
            </w:pPr>
            <w:r>
              <w:t>3%</w:t>
            </w:r>
          </w:p>
        </w:tc>
      </w:tr>
      <w:tr w:rsidR="00410194" w:rsidRPr="00510C07" w14:paraId="7BF2D229" w14:textId="77777777" w:rsidTr="00410194">
        <w:trPr>
          <w:trHeight w:val="296"/>
        </w:trPr>
        <w:tc>
          <w:tcPr>
            <w:tcW w:w="7763" w:type="dxa"/>
            <w:noWrap/>
            <w:hideMark/>
          </w:tcPr>
          <w:p w14:paraId="077A3BF6" w14:textId="77777777" w:rsidR="00410194" w:rsidRPr="00510C07" w:rsidRDefault="00410194" w:rsidP="00410194">
            <w:pPr>
              <w:pStyle w:val="Tabletext"/>
              <w:rPr>
                <w:b/>
                <w:bCs/>
              </w:rPr>
            </w:pPr>
            <w:r w:rsidRPr="00510C07">
              <w:rPr>
                <w:b/>
                <w:bCs/>
              </w:rPr>
              <w:t>Grand Total</w:t>
            </w:r>
          </w:p>
        </w:tc>
        <w:tc>
          <w:tcPr>
            <w:tcW w:w="1780" w:type="dxa"/>
            <w:noWrap/>
            <w:hideMark/>
          </w:tcPr>
          <w:p w14:paraId="775B12F2" w14:textId="77777777" w:rsidR="00410194" w:rsidRPr="00510C07" w:rsidRDefault="00410194" w:rsidP="00410194">
            <w:pPr>
              <w:pStyle w:val="Tabletext"/>
              <w:rPr>
                <w:b/>
                <w:bCs/>
              </w:rPr>
            </w:pPr>
            <w:r w:rsidRPr="007F193F">
              <w:rPr>
                <w:b/>
                <w:bCs/>
              </w:rPr>
              <w:t>100%</w:t>
            </w:r>
          </w:p>
        </w:tc>
      </w:tr>
    </w:tbl>
    <w:p w14:paraId="23C300E0" w14:textId="415E0776" w:rsidR="00410194" w:rsidRDefault="00410194" w:rsidP="008F13D1">
      <w:pPr>
        <w:pStyle w:val="Body"/>
      </w:pPr>
    </w:p>
    <w:tbl>
      <w:tblPr>
        <w:tblStyle w:val="TableGrid"/>
        <w:tblW w:w="9543" w:type="dxa"/>
        <w:tblLook w:val="04A0" w:firstRow="1" w:lastRow="0" w:firstColumn="1" w:lastColumn="0" w:noHBand="0" w:noVBand="1"/>
      </w:tblPr>
      <w:tblGrid>
        <w:gridCol w:w="7763"/>
        <w:gridCol w:w="1780"/>
      </w:tblGrid>
      <w:tr w:rsidR="00410194" w:rsidRPr="00510C07" w14:paraId="6A9FC4F2" w14:textId="77777777" w:rsidTr="00410194">
        <w:trPr>
          <w:cnfStyle w:val="100000000000" w:firstRow="1" w:lastRow="0" w:firstColumn="0" w:lastColumn="0" w:oddVBand="0" w:evenVBand="0" w:oddHBand="0" w:evenHBand="0" w:firstRowFirstColumn="0" w:firstRowLastColumn="0" w:lastRowFirstColumn="0" w:lastRowLastColumn="0"/>
          <w:trHeight w:val="296"/>
        </w:trPr>
        <w:tc>
          <w:tcPr>
            <w:tcW w:w="7763" w:type="dxa"/>
            <w:noWrap/>
            <w:hideMark/>
          </w:tcPr>
          <w:p w14:paraId="1B1F5800" w14:textId="32F4D04D" w:rsidR="00410194" w:rsidRPr="00510C07" w:rsidRDefault="00410194" w:rsidP="00410194">
            <w:pPr>
              <w:pStyle w:val="Tablecolhead"/>
            </w:pPr>
            <w:r>
              <w:t>Theft or burglary</w:t>
            </w:r>
          </w:p>
        </w:tc>
        <w:tc>
          <w:tcPr>
            <w:tcW w:w="1780" w:type="dxa"/>
            <w:noWrap/>
            <w:hideMark/>
          </w:tcPr>
          <w:p w14:paraId="1C7FB718" w14:textId="77777777" w:rsidR="00410194" w:rsidRPr="00510C07" w:rsidRDefault="00410194" w:rsidP="00410194">
            <w:pPr>
              <w:pStyle w:val="Tablecolhead"/>
            </w:pPr>
            <w:r>
              <w:t>Total</w:t>
            </w:r>
          </w:p>
        </w:tc>
      </w:tr>
      <w:tr w:rsidR="00410194" w:rsidRPr="00510C07" w14:paraId="622FC97E" w14:textId="77777777" w:rsidTr="00410194">
        <w:trPr>
          <w:trHeight w:val="296"/>
        </w:trPr>
        <w:tc>
          <w:tcPr>
            <w:tcW w:w="7763" w:type="dxa"/>
            <w:noWrap/>
            <w:vAlign w:val="bottom"/>
            <w:hideMark/>
          </w:tcPr>
          <w:p w14:paraId="0E535EB8" w14:textId="77777777" w:rsidR="00410194" w:rsidRPr="00510C07" w:rsidRDefault="00410194" w:rsidP="00410194">
            <w:pPr>
              <w:pStyle w:val="Tabletext"/>
            </w:pPr>
            <w:r>
              <w:t>Very often</w:t>
            </w:r>
          </w:p>
        </w:tc>
        <w:tc>
          <w:tcPr>
            <w:tcW w:w="1780" w:type="dxa"/>
            <w:noWrap/>
          </w:tcPr>
          <w:p w14:paraId="2F65746A" w14:textId="02EC7BB2" w:rsidR="00410194" w:rsidRPr="00510C07" w:rsidRDefault="00C37923" w:rsidP="00410194">
            <w:pPr>
              <w:pStyle w:val="Tabletext"/>
            </w:pPr>
            <w:r>
              <w:t>7%</w:t>
            </w:r>
          </w:p>
        </w:tc>
      </w:tr>
      <w:tr w:rsidR="00410194" w:rsidRPr="00510C07" w14:paraId="4FD1977E" w14:textId="77777777" w:rsidTr="00410194">
        <w:trPr>
          <w:trHeight w:val="296"/>
        </w:trPr>
        <w:tc>
          <w:tcPr>
            <w:tcW w:w="7763" w:type="dxa"/>
            <w:noWrap/>
            <w:vAlign w:val="bottom"/>
            <w:hideMark/>
          </w:tcPr>
          <w:p w14:paraId="5E51CF72" w14:textId="77777777" w:rsidR="00410194" w:rsidRPr="00510C07" w:rsidRDefault="00410194" w:rsidP="00410194">
            <w:pPr>
              <w:pStyle w:val="Tabletext"/>
            </w:pPr>
            <w:r>
              <w:t>Sometimes</w:t>
            </w:r>
          </w:p>
        </w:tc>
        <w:tc>
          <w:tcPr>
            <w:tcW w:w="1780" w:type="dxa"/>
            <w:noWrap/>
          </w:tcPr>
          <w:p w14:paraId="03903F1B" w14:textId="455212F6" w:rsidR="00410194" w:rsidRPr="00510C07" w:rsidRDefault="00C37923" w:rsidP="00410194">
            <w:pPr>
              <w:pStyle w:val="Tabletext"/>
            </w:pPr>
            <w:r>
              <w:t>16%</w:t>
            </w:r>
          </w:p>
        </w:tc>
      </w:tr>
      <w:tr w:rsidR="00410194" w:rsidRPr="00510C07" w14:paraId="7F4C51D3" w14:textId="77777777" w:rsidTr="00410194">
        <w:trPr>
          <w:trHeight w:val="296"/>
        </w:trPr>
        <w:tc>
          <w:tcPr>
            <w:tcW w:w="7763" w:type="dxa"/>
            <w:noWrap/>
            <w:vAlign w:val="bottom"/>
          </w:tcPr>
          <w:p w14:paraId="36ADAED1" w14:textId="77777777" w:rsidR="00410194" w:rsidRPr="007F193F" w:rsidRDefault="00410194" w:rsidP="00410194">
            <w:pPr>
              <w:pStyle w:val="Tabletext"/>
            </w:pPr>
            <w:r>
              <w:t>Not often</w:t>
            </w:r>
          </w:p>
        </w:tc>
        <w:tc>
          <w:tcPr>
            <w:tcW w:w="1780" w:type="dxa"/>
            <w:noWrap/>
          </w:tcPr>
          <w:p w14:paraId="40184CEF" w14:textId="78AE4327" w:rsidR="00410194" w:rsidRPr="007F193F" w:rsidRDefault="00C37923" w:rsidP="00410194">
            <w:pPr>
              <w:pStyle w:val="Tabletext"/>
            </w:pPr>
            <w:r>
              <w:t>14%</w:t>
            </w:r>
          </w:p>
        </w:tc>
      </w:tr>
      <w:tr w:rsidR="00410194" w:rsidRPr="00510C07" w14:paraId="0B6AFB02" w14:textId="77777777" w:rsidTr="00410194">
        <w:trPr>
          <w:trHeight w:val="296"/>
        </w:trPr>
        <w:tc>
          <w:tcPr>
            <w:tcW w:w="7763" w:type="dxa"/>
            <w:noWrap/>
            <w:vAlign w:val="bottom"/>
            <w:hideMark/>
          </w:tcPr>
          <w:p w14:paraId="2DEC0629" w14:textId="77777777" w:rsidR="00410194" w:rsidRPr="00510C07" w:rsidRDefault="00410194" w:rsidP="00410194">
            <w:pPr>
              <w:pStyle w:val="Tabletext"/>
            </w:pPr>
            <w:r>
              <w:t>Never</w:t>
            </w:r>
          </w:p>
        </w:tc>
        <w:tc>
          <w:tcPr>
            <w:tcW w:w="1780" w:type="dxa"/>
            <w:noWrap/>
          </w:tcPr>
          <w:p w14:paraId="52B52C22" w14:textId="50533391" w:rsidR="00410194" w:rsidRPr="00510C07" w:rsidRDefault="00C37923" w:rsidP="00410194">
            <w:pPr>
              <w:pStyle w:val="Tabletext"/>
            </w:pPr>
            <w:r>
              <w:t>59%</w:t>
            </w:r>
          </w:p>
        </w:tc>
      </w:tr>
      <w:tr w:rsidR="00410194" w:rsidRPr="00510C07" w14:paraId="6BB6BD3A" w14:textId="77777777" w:rsidTr="00410194">
        <w:trPr>
          <w:trHeight w:val="296"/>
        </w:trPr>
        <w:tc>
          <w:tcPr>
            <w:tcW w:w="7763" w:type="dxa"/>
            <w:noWrap/>
            <w:vAlign w:val="bottom"/>
          </w:tcPr>
          <w:p w14:paraId="222C295C" w14:textId="77777777" w:rsidR="00410194" w:rsidRDefault="00410194" w:rsidP="00410194">
            <w:pPr>
              <w:pStyle w:val="Tabletext"/>
            </w:pPr>
            <w:r>
              <w:t>Don’t know</w:t>
            </w:r>
          </w:p>
        </w:tc>
        <w:tc>
          <w:tcPr>
            <w:tcW w:w="1780" w:type="dxa"/>
            <w:noWrap/>
          </w:tcPr>
          <w:p w14:paraId="133B79A7" w14:textId="22EE1A05" w:rsidR="00410194" w:rsidRPr="007F0CD5" w:rsidRDefault="00C37923" w:rsidP="00410194">
            <w:pPr>
              <w:pStyle w:val="Tabletext"/>
            </w:pPr>
            <w:r>
              <w:t>4%</w:t>
            </w:r>
          </w:p>
        </w:tc>
      </w:tr>
      <w:tr w:rsidR="00410194" w:rsidRPr="00510C07" w14:paraId="2D233530" w14:textId="77777777" w:rsidTr="00410194">
        <w:trPr>
          <w:trHeight w:val="296"/>
        </w:trPr>
        <w:tc>
          <w:tcPr>
            <w:tcW w:w="7763" w:type="dxa"/>
            <w:noWrap/>
            <w:hideMark/>
          </w:tcPr>
          <w:p w14:paraId="5C8657CC" w14:textId="77777777" w:rsidR="00410194" w:rsidRPr="00510C07" w:rsidRDefault="00410194" w:rsidP="00410194">
            <w:pPr>
              <w:pStyle w:val="Tabletext"/>
              <w:rPr>
                <w:b/>
                <w:bCs/>
              </w:rPr>
            </w:pPr>
            <w:r w:rsidRPr="00510C07">
              <w:rPr>
                <w:b/>
                <w:bCs/>
              </w:rPr>
              <w:t>Grand Total</w:t>
            </w:r>
          </w:p>
        </w:tc>
        <w:tc>
          <w:tcPr>
            <w:tcW w:w="1780" w:type="dxa"/>
            <w:noWrap/>
            <w:hideMark/>
          </w:tcPr>
          <w:p w14:paraId="28E32585" w14:textId="77777777" w:rsidR="00410194" w:rsidRPr="00510C07" w:rsidRDefault="00410194" w:rsidP="00410194">
            <w:pPr>
              <w:pStyle w:val="Tabletext"/>
              <w:rPr>
                <w:b/>
                <w:bCs/>
              </w:rPr>
            </w:pPr>
            <w:r w:rsidRPr="007F193F">
              <w:rPr>
                <w:b/>
                <w:bCs/>
              </w:rPr>
              <w:t>100%</w:t>
            </w:r>
          </w:p>
        </w:tc>
      </w:tr>
      <w:bookmarkEnd w:id="2"/>
    </w:tbl>
    <w:p w14:paraId="4F512038" w14:textId="3B84AA2B" w:rsidR="00410194" w:rsidRDefault="00410194" w:rsidP="008F13D1">
      <w:pPr>
        <w:pStyle w:val="Body"/>
      </w:pPr>
    </w:p>
    <w:tbl>
      <w:tblPr>
        <w:tblStyle w:val="TableGrid"/>
        <w:tblW w:w="9543" w:type="dxa"/>
        <w:tblLook w:val="04A0" w:firstRow="1" w:lastRow="0" w:firstColumn="1" w:lastColumn="0" w:noHBand="0" w:noVBand="1"/>
      </w:tblPr>
      <w:tblGrid>
        <w:gridCol w:w="7763"/>
        <w:gridCol w:w="1780"/>
      </w:tblGrid>
      <w:tr w:rsidR="00C37923" w:rsidRPr="00510C07" w14:paraId="3B102523" w14:textId="77777777" w:rsidTr="00E9241D">
        <w:trPr>
          <w:cnfStyle w:val="100000000000" w:firstRow="1" w:lastRow="0" w:firstColumn="0" w:lastColumn="0" w:oddVBand="0" w:evenVBand="0" w:oddHBand="0" w:evenHBand="0" w:firstRowFirstColumn="0" w:firstRowLastColumn="0" w:lastRowFirstColumn="0" w:lastRowLastColumn="0"/>
          <w:trHeight w:val="296"/>
        </w:trPr>
        <w:tc>
          <w:tcPr>
            <w:tcW w:w="7763" w:type="dxa"/>
            <w:noWrap/>
            <w:hideMark/>
          </w:tcPr>
          <w:p w14:paraId="4E9E142E" w14:textId="67E858D3" w:rsidR="00C37923" w:rsidRPr="00510C07" w:rsidRDefault="00C37923" w:rsidP="00E9241D">
            <w:pPr>
              <w:pStyle w:val="Tablecolhead"/>
            </w:pPr>
            <w:r>
              <w:t>Verbal or physical threats</w:t>
            </w:r>
          </w:p>
        </w:tc>
        <w:tc>
          <w:tcPr>
            <w:tcW w:w="1780" w:type="dxa"/>
            <w:noWrap/>
            <w:hideMark/>
          </w:tcPr>
          <w:p w14:paraId="2179070C" w14:textId="77777777" w:rsidR="00C37923" w:rsidRPr="00510C07" w:rsidRDefault="00C37923" w:rsidP="00E9241D">
            <w:pPr>
              <w:pStyle w:val="Tablecolhead"/>
            </w:pPr>
            <w:r>
              <w:t>Total</w:t>
            </w:r>
          </w:p>
        </w:tc>
      </w:tr>
      <w:tr w:rsidR="00C37923" w:rsidRPr="00510C07" w14:paraId="01F898F4" w14:textId="77777777" w:rsidTr="00E9241D">
        <w:trPr>
          <w:trHeight w:val="296"/>
        </w:trPr>
        <w:tc>
          <w:tcPr>
            <w:tcW w:w="7763" w:type="dxa"/>
            <w:noWrap/>
            <w:vAlign w:val="bottom"/>
            <w:hideMark/>
          </w:tcPr>
          <w:p w14:paraId="756D7805" w14:textId="77777777" w:rsidR="00C37923" w:rsidRPr="00510C07" w:rsidRDefault="00C37923" w:rsidP="00E9241D">
            <w:pPr>
              <w:pStyle w:val="Tabletext"/>
            </w:pPr>
            <w:r>
              <w:t>Very often</w:t>
            </w:r>
          </w:p>
        </w:tc>
        <w:tc>
          <w:tcPr>
            <w:tcW w:w="1780" w:type="dxa"/>
            <w:noWrap/>
          </w:tcPr>
          <w:p w14:paraId="03A23C86" w14:textId="64099A97" w:rsidR="00C37923" w:rsidRPr="00510C07" w:rsidRDefault="00C37923" w:rsidP="00E9241D">
            <w:pPr>
              <w:pStyle w:val="Tabletext"/>
            </w:pPr>
            <w:r>
              <w:t>13%</w:t>
            </w:r>
          </w:p>
        </w:tc>
      </w:tr>
      <w:tr w:rsidR="00C37923" w:rsidRPr="00510C07" w14:paraId="63D3845C" w14:textId="77777777" w:rsidTr="00E9241D">
        <w:trPr>
          <w:trHeight w:val="296"/>
        </w:trPr>
        <w:tc>
          <w:tcPr>
            <w:tcW w:w="7763" w:type="dxa"/>
            <w:noWrap/>
            <w:vAlign w:val="bottom"/>
            <w:hideMark/>
          </w:tcPr>
          <w:p w14:paraId="39108BED" w14:textId="77777777" w:rsidR="00C37923" w:rsidRPr="00510C07" w:rsidRDefault="00C37923" w:rsidP="00E9241D">
            <w:pPr>
              <w:pStyle w:val="Tabletext"/>
            </w:pPr>
            <w:r>
              <w:t>Sometimes</w:t>
            </w:r>
          </w:p>
        </w:tc>
        <w:tc>
          <w:tcPr>
            <w:tcW w:w="1780" w:type="dxa"/>
            <w:noWrap/>
          </w:tcPr>
          <w:p w14:paraId="4AD4E149" w14:textId="5F7C84E5" w:rsidR="00C37923" w:rsidRPr="00510C07" w:rsidRDefault="00C37923" w:rsidP="00E9241D">
            <w:pPr>
              <w:pStyle w:val="Tabletext"/>
            </w:pPr>
            <w:r>
              <w:t>18%</w:t>
            </w:r>
          </w:p>
        </w:tc>
      </w:tr>
      <w:tr w:rsidR="00C37923" w:rsidRPr="00510C07" w14:paraId="67F63849" w14:textId="77777777" w:rsidTr="00E9241D">
        <w:trPr>
          <w:trHeight w:val="296"/>
        </w:trPr>
        <w:tc>
          <w:tcPr>
            <w:tcW w:w="7763" w:type="dxa"/>
            <w:noWrap/>
            <w:vAlign w:val="bottom"/>
          </w:tcPr>
          <w:p w14:paraId="4489AB44" w14:textId="77777777" w:rsidR="00C37923" w:rsidRPr="007F193F" w:rsidRDefault="00C37923" w:rsidP="00E9241D">
            <w:pPr>
              <w:pStyle w:val="Tabletext"/>
            </w:pPr>
            <w:r>
              <w:t>Not often</w:t>
            </w:r>
          </w:p>
        </w:tc>
        <w:tc>
          <w:tcPr>
            <w:tcW w:w="1780" w:type="dxa"/>
            <w:noWrap/>
          </w:tcPr>
          <w:p w14:paraId="707C347B" w14:textId="47033090" w:rsidR="00C37923" w:rsidRPr="007F193F" w:rsidRDefault="00C37923" w:rsidP="00E9241D">
            <w:pPr>
              <w:pStyle w:val="Tabletext"/>
            </w:pPr>
            <w:r>
              <w:t>12%</w:t>
            </w:r>
          </w:p>
        </w:tc>
      </w:tr>
      <w:tr w:rsidR="00C37923" w:rsidRPr="00510C07" w14:paraId="3103FA34" w14:textId="77777777" w:rsidTr="00E9241D">
        <w:trPr>
          <w:trHeight w:val="296"/>
        </w:trPr>
        <w:tc>
          <w:tcPr>
            <w:tcW w:w="7763" w:type="dxa"/>
            <w:noWrap/>
            <w:vAlign w:val="bottom"/>
            <w:hideMark/>
          </w:tcPr>
          <w:p w14:paraId="6BDA2E0C" w14:textId="77777777" w:rsidR="00C37923" w:rsidRPr="00510C07" w:rsidRDefault="00C37923" w:rsidP="00E9241D">
            <w:pPr>
              <w:pStyle w:val="Tabletext"/>
            </w:pPr>
            <w:r>
              <w:t>Never</w:t>
            </w:r>
          </w:p>
        </w:tc>
        <w:tc>
          <w:tcPr>
            <w:tcW w:w="1780" w:type="dxa"/>
            <w:noWrap/>
          </w:tcPr>
          <w:p w14:paraId="2C2560EC" w14:textId="606AE950" w:rsidR="00C37923" w:rsidRPr="00510C07" w:rsidRDefault="00C37923" w:rsidP="00E9241D">
            <w:pPr>
              <w:pStyle w:val="Tabletext"/>
            </w:pPr>
            <w:r>
              <w:t>55%</w:t>
            </w:r>
          </w:p>
        </w:tc>
      </w:tr>
      <w:tr w:rsidR="00C37923" w:rsidRPr="00510C07" w14:paraId="42FAB9FD" w14:textId="77777777" w:rsidTr="00E9241D">
        <w:trPr>
          <w:trHeight w:val="296"/>
        </w:trPr>
        <w:tc>
          <w:tcPr>
            <w:tcW w:w="7763" w:type="dxa"/>
            <w:noWrap/>
            <w:vAlign w:val="bottom"/>
          </w:tcPr>
          <w:p w14:paraId="00A266C6" w14:textId="77777777" w:rsidR="00C37923" w:rsidRDefault="00C37923" w:rsidP="00E9241D">
            <w:pPr>
              <w:pStyle w:val="Tabletext"/>
            </w:pPr>
            <w:r>
              <w:t>Don’t know</w:t>
            </w:r>
          </w:p>
        </w:tc>
        <w:tc>
          <w:tcPr>
            <w:tcW w:w="1780" w:type="dxa"/>
            <w:noWrap/>
          </w:tcPr>
          <w:p w14:paraId="714D7126" w14:textId="00859C93" w:rsidR="00C37923" w:rsidRPr="007F0CD5" w:rsidRDefault="00C37923" w:rsidP="00E9241D">
            <w:pPr>
              <w:pStyle w:val="Tabletext"/>
            </w:pPr>
            <w:r>
              <w:t>2%</w:t>
            </w:r>
          </w:p>
        </w:tc>
      </w:tr>
      <w:tr w:rsidR="00C37923" w:rsidRPr="00510C07" w14:paraId="0A553C38" w14:textId="77777777" w:rsidTr="00E9241D">
        <w:trPr>
          <w:trHeight w:val="296"/>
        </w:trPr>
        <w:tc>
          <w:tcPr>
            <w:tcW w:w="7763" w:type="dxa"/>
            <w:noWrap/>
            <w:hideMark/>
          </w:tcPr>
          <w:p w14:paraId="27BDF59B" w14:textId="77777777" w:rsidR="00C37923" w:rsidRPr="00510C07" w:rsidRDefault="00C37923" w:rsidP="00E9241D">
            <w:pPr>
              <w:pStyle w:val="Tabletext"/>
              <w:rPr>
                <w:b/>
                <w:bCs/>
              </w:rPr>
            </w:pPr>
            <w:r w:rsidRPr="00510C07">
              <w:rPr>
                <w:b/>
                <w:bCs/>
              </w:rPr>
              <w:t>Grand Total</w:t>
            </w:r>
          </w:p>
        </w:tc>
        <w:tc>
          <w:tcPr>
            <w:tcW w:w="1780" w:type="dxa"/>
            <w:noWrap/>
            <w:hideMark/>
          </w:tcPr>
          <w:p w14:paraId="3D83F4DB" w14:textId="77777777" w:rsidR="00C37923" w:rsidRPr="00510C07" w:rsidRDefault="00C37923" w:rsidP="00E9241D">
            <w:pPr>
              <w:pStyle w:val="Tabletext"/>
              <w:rPr>
                <w:b/>
                <w:bCs/>
              </w:rPr>
            </w:pPr>
            <w:r w:rsidRPr="007F193F">
              <w:rPr>
                <w:b/>
                <w:bCs/>
              </w:rPr>
              <w:t>100%</w:t>
            </w:r>
          </w:p>
        </w:tc>
      </w:tr>
    </w:tbl>
    <w:p w14:paraId="6B80FE06" w14:textId="58757653" w:rsidR="00C37923" w:rsidRDefault="00C37923" w:rsidP="008F13D1">
      <w:pPr>
        <w:pStyle w:val="Body"/>
      </w:pPr>
    </w:p>
    <w:tbl>
      <w:tblPr>
        <w:tblStyle w:val="TableGrid"/>
        <w:tblW w:w="9543" w:type="dxa"/>
        <w:tblLook w:val="04A0" w:firstRow="1" w:lastRow="0" w:firstColumn="1" w:lastColumn="0" w:noHBand="0" w:noVBand="1"/>
      </w:tblPr>
      <w:tblGrid>
        <w:gridCol w:w="7763"/>
        <w:gridCol w:w="1780"/>
      </w:tblGrid>
      <w:tr w:rsidR="008F3C34" w:rsidRPr="00510C07" w14:paraId="28327972" w14:textId="77777777" w:rsidTr="00E9241D">
        <w:trPr>
          <w:cnfStyle w:val="100000000000" w:firstRow="1" w:lastRow="0" w:firstColumn="0" w:lastColumn="0" w:oddVBand="0" w:evenVBand="0" w:oddHBand="0" w:evenHBand="0" w:firstRowFirstColumn="0" w:firstRowLastColumn="0" w:lastRowFirstColumn="0" w:lastRowLastColumn="0"/>
          <w:trHeight w:val="296"/>
        </w:trPr>
        <w:tc>
          <w:tcPr>
            <w:tcW w:w="7763" w:type="dxa"/>
            <w:noWrap/>
            <w:hideMark/>
          </w:tcPr>
          <w:p w14:paraId="6D89CAAC" w14:textId="77777777" w:rsidR="008F3C34" w:rsidRPr="00510C07" w:rsidRDefault="008F3C34" w:rsidP="00E9241D">
            <w:pPr>
              <w:pStyle w:val="Tablecolhead"/>
            </w:pPr>
            <w:r>
              <w:t>Noise from neighbours which made you feel concerned about their welfare</w:t>
            </w:r>
          </w:p>
        </w:tc>
        <w:tc>
          <w:tcPr>
            <w:tcW w:w="1780" w:type="dxa"/>
            <w:noWrap/>
            <w:hideMark/>
          </w:tcPr>
          <w:p w14:paraId="5A311654" w14:textId="77777777" w:rsidR="008F3C34" w:rsidRPr="00510C07" w:rsidRDefault="008F3C34" w:rsidP="00E9241D">
            <w:pPr>
              <w:pStyle w:val="Tablecolhead"/>
            </w:pPr>
            <w:r>
              <w:t>Total</w:t>
            </w:r>
          </w:p>
        </w:tc>
      </w:tr>
      <w:tr w:rsidR="008F3C34" w:rsidRPr="00510C07" w14:paraId="267FD964" w14:textId="77777777" w:rsidTr="00E9241D">
        <w:trPr>
          <w:trHeight w:val="296"/>
        </w:trPr>
        <w:tc>
          <w:tcPr>
            <w:tcW w:w="7763" w:type="dxa"/>
            <w:noWrap/>
            <w:vAlign w:val="bottom"/>
            <w:hideMark/>
          </w:tcPr>
          <w:p w14:paraId="3369D797" w14:textId="77777777" w:rsidR="008F3C34" w:rsidRPr="00510C07" w:rsidRDefault="008F3C34" w:rsidP="00E9241D">
            <w:pPr>
              <w:pStyle w:val="Tabletext"/>
            </w:pPr>
            <w:r>
              <w:t>Very often</w:t>
            </w:r>
          </w:p>
        </w:tc>
        <w:tc>
          <w:tcPr>
            <w:tcW w:w="1780" w:type="dxa"/>
            <w:noWrap/>
          </w:tcPr>
          <w:p w14:paraId="7E809923" w14:textId="77777777" w:rsidR="008F3C34" w:rsidRPr="00510C07" w:rsidRDefault="008F3C34" w:rsidP="00E9241D">
            <w:pPr>
              <w:pStyle w:val="Tabletext"/>
            </w:pPr>
            <w:r>
              <w:t>14%</w:t>
            </w:r>
          </w:p>
        </w:tc>
      </w:tr>
      <w:tr w:rsidR="008F3C34" w:rsidRPr="00510C07" w14:paraId="13AFD5FF" w14:textId="77777777" w:rsidTr="00E9241D">
        <w:trPr>
          <w:trHeight w:val="296"/>
        </w:trPr>
        <w:tc>
          <w:tcPr>
            <w:tcW w:w="7763" w:type="dxa"/>
            <w:noWrap/>
            <w:vAlign w:val="bottom"/>
            <w:hideMark/>
          </w:tcPr>
          <w:p w14:paraId="11C3869B" w14:textId="77777777" w:rsidR="008F3C34" w:rsidRPr="00510C07" w:rsidRDefault="008F3C34" w:rsidP="00E9241D">
            <w:pPr>
              <w:pStyle w:val="Tabletext"/>
            </w:pPr>
            <w:r>
              <w:t>Sometimes</w:t>
            </w:r>
          </w:p>
        </w:tc>
        <w:tc>
          <w:tcPr>
            <w:tcW w:w="1780" w:type="dxa"/>
            <w:noWrap/>
          </w:tcPr>
          <w:p w14:paraId="150FA168" w14:textId="77777777" w:rsidR="008F3C34" w:rsidRPr="00510C07" w:rsidRDefault="008F3C34" w:rsidP="00E9241D">
            <w:pPr>
              <w:pStyle w:val="Tabletext"/>
            </w:pPr>
            <w:r>
              <w:t>17%</w:t>
            </w:r>
          </w:p>
        </w:tc>
      </w:tr>
      <w:tr w:rsidR="008F3C34" w:rsidRPr="00510C07" w14:paraId="407F7578" w14:textId="77777777" w:rsidTr="00E9241D">
        <w:trPr>
          <w:trHeight w:val="296"/>
        </w:trPr>
        <w:tc>
          <w:tcPr>
            <w:tcW w:w="7763" w:type="dxa"/>
            <w:noWrap/>
            <w:vAlign w:val="bottom"/>
          </w:tcPr>
          <w:p w14:paraId="5BB1487D" w14:textId="77777777" w:rsidR="008F3C34" w:rsidRPr="007F193F" w:rsidRDefault="008F3C34" w:rsidP="00E9241D">
            <w:pPr>
              <w:pStyle w:val="Tabletext"/>
            </w:pPr>
            <w:r>
              <w:t>Not often</w:t>
            </w:r>
          </w:p>
        </w:tc>
        <w:tc>
          <w:tcPr>
            <w:tcW w:w="1780" w:type="dxa"/>
            <w:noWrap/>
          </w:tcPr>
          <w:p w14:paraId="3B36CDBC" w14:textId="77777777" w:rsidR="008F3C34" w:rsidRPr="007F193F" w:rsidRDefault="008F3C34" w:rsidP="00E9241D">
            <w:pPr>
              <w:pStyle w:val="Tabletext"/>
            </w:pPr>
            <w:r>
              <w:t>12%</w:t>
            </w:r>
          </w:p>
        </w:tc>
      </w:tr>
      <w:tr w:rsidR="008F3C34" w:rsidRPr="00510C07" w14:paraId="7862A520" w14:textId="77777777" w:rsidTr="00E9241D">
        <w:trPr>
          <w:trHeight w:val="296"/>
        </w:trPr>
        <w:tc>
          <w:tcPr>
            <w:tcW w:w="7763" w:type="dxa"/>
            <w:noWrap/>
            <w:vAlign w:val="bottom"/>
            <w:hideMark/>
          </w:tcPr>
          <w:p w14:paraId="74CA6411" w14:textId="77777777" w:rsidR="008F3C34" w:rsidRPr="00510C07" w:rsidRDefault="008F3C34" w:rsidP="00E9241D">
            <w:pPr>
              <w:pStyle w:val="Tabletext"/>
            </w:pPr>
            <w:r>
              <w:t>Never</w:t>
            </w:r>
          </w:p>
        </w:tc>
        <w:tc>
          <w:tcPr>
            <w:tcW w:w="1780" w:type="dxa"/>
            <w:noWrap/>
          </w:tcPr>
          <w:p w14:paraId="136DDA76" w14:textId="77777777" w:rsidR="008F3C34" w:rsidRPr="00510C07" w:rsidRDefault="008F3C34" w:rsidP="00E9241D">
            <w:pPr>
              <w:pStyle w:val="Tabletext"/>
            </w:pPr>
            <w:r>
              <w:t>55%</w:t>
            </w:r>
          </w:p>
        </w:tc>
      </w:tr>
      <w:tr w:rsidR="008F3C34" w:rsidRPr="00510C07" w14:paraId="7B52CE8D" w14:textId="77777777" w:rsidTr="00E9241D">
        <w:trPr>
          <w:trHeight w:val="296"/>
        </w:trPr>
        <w:tc>
          <w:tcPr>
            <w:tcW w:w="7763" w:type="dxa"/>
            <w:noWrap/>
            <w:vAlign w:val="bottom"/>
          </w:tcPr>
          <w:p w14:paraId="7B65A8AB" w14:textId="77777777" w:rsidR="008F3C34" w:rsidRDefault="008F3C34" w:rsidP="00E9241D">
            <w:pPr>
              <w:pStyle w:val="Tabletext"/>
            </w:pPr>
            <w:r>
              <w:t>Don’t know</w:t>
            </w:r>
          </w:p>
        </w:tc>
        <w:tc>
          <w:tcPr>
            <w:tcW w:w="1780" w:type="dxa"/>
            <w:noWrap/>
          </w:tcPr>
          <w:p w14:paraId="0604A5A1" w14:textId="77777777" w:rsidR="008F3C34" w:rsidRPr="007F0CD5" w:rsidRDefault="008F3C34" w:rsidP="00E9241D">
            <w:pPr>
              <w:pStyle w:val="Tabletext"/>
            </w:pPr>
            <w:r>
              <w:t>2%</w:t>
            </w:r>
          </w:p>
        </w:tc>
      </w:tr>
      <w:tr w:rsidR="008F3C34" w:rsidRPr="00510C07" w14:paraId="7A6EE61E" w14:textId="77777777" w:rsidTr="00E9241D">
        <w:trPr>
          <w:trHeight w:val="296"/>
        </w:trPr>
        <w:tc>
          <w:tcPr>
            <w:tcW w:w="7763" w:type="dxa"/>
            <w:noWrap/>
            <w:hideMark/>
          </w:tcPr>
          <w:p w14:paraId="32CAF8DA" w14:textId="77777777" w:rsidR="008F3C34" w:rsidRPr="00510C07" w:rsidRDefault="008F3C34" w:rsidP="00E9241D">
            <w:pPr>
              <w:pStyle w:val="Tabletext"/>
              <w:rPr>
                <w:b/>
                <w:bCs/>
              </w:rPr>
            </w:pPr>
            <w:r w:rsidRPr="00510C07">
              <w:rPr>
                <w:b/>
                <w:bCs/>
              </w:rPr>
              <w:t>Grand Total</w:t>
            </w:r>
          </w:p>
        </w:tc>
        <w:tc>
          <w:tcPr>
            <w:tcW w:w="1780" w:type="dxa"/>
            <w:noWrap/>
            <w:hideMark/>
          </w:tcPr>
          <w:p w14:paraId="2FB97FF7" w14:textId="77777777" w:rsidR="008F3C34" w:rsidRPr="00510C07" w:rsidRDefault="008F3C34" w:rsidP="00E9241D">
            <w:pPr>
              <w:pStyle w:val="Tabletext"/>
              <w:rPr>
                <w:b/>
                <w:bCs/>
              </w:rPr>
            </w:pPr>
            <w:r w:rsidRPr="007F193F">
              <w:rPr>
                <w:b/>
                <w:bCs/>
              </w:rPr>
              <w:t>100%</w:t>
            </w:r>
          </w:p>
        </w:tc>
      </w:tr>
    </w:tbl>
    <w:p w14:paraId="2D493BD9" w14:textId="77777777" w:rsidR="008F3C34" w:rsidRDefault="008F3C34" w:rsidP="008F13D1">
      <w:pPr>
        <w:pStyle w:val="Body"/>
      </w:pPr>
    </w:p>
    <w:p w14:paraId="65BA9BD1" w14:textId="6D35BAE1" w:rsidR="008F3C34" w:rsidRDefault="008F3C34" w:rsidP="008F3C34">
      <w:pPr>
        <w:pStyle w:val="Heading4"/>
      </w:pPr>
      <w:r>
        <w:t>Resident quote: “What I dislike about my home is the noise they make upstairs”</w:t>
      </w:r>
    </w:p>
    <w:p w14:paraId="414F3B68" w14:textId="6A43C513" w:rsidR="008F3C34" w:rsidRDefault="008F3C34" w:rsidP="008F3C34">
      <w:pPr>
        <w:pStyle w:val="Heading1"/>
      </w:pPr>
      <w:r>
        <w:t>Participation</w:t>
      </w:r>
    </w:p>
    <w:p w14:paraId="44EC6ADB" w14:textId="27759193" w:rsidR="008F3C34" w:rsidRPr="008F3C34" w:rsidRDefault="008F3C34" w:rsidP="008F3C34">
      <w:pPr>
        <w:pStyle w:val="Heading3"/>
      </w:pPr>
      <w:r>
        <w:t>Over the last 12 months, did you undertake any volunteer work?</w:t>
      </w:r>
    </w:p>
    <w:tbl>
      <w:tblPr>
        <w:tblStyle w:val="TableGrid"/>
        <w:tblW w:w="9543" w:type="dxa"/>
        <w:tblLook w:val="04A0" w:firstRow="1" w:lastRow="0" w:firstColumn="1" w:lastColumn="0" w:noHBand="0" w:noVBand="1"/>
      </w:tblPr>
      <w:tblGrid>
        <w:gridCol w:w="7763"/>
        <w:gridCol w:w="1780"/>
      </w:tblGrid>
      <w:tr w:rsidR="008F3C34" w:rsidRPr="00510C07" w14:paraId="589163B4" w14:textId="77777777" w:rsidTr="00E9241D">
        <w:trPr>
          <w:cnfStyle w:val="100000000000" w:firstRow="1" w:lastRow="0" w:firstColumn="0" w:lastColumn="0" w:oddVBand="0" w:evenVBand="0" w:oddHBand="0" w:evenHBand="0" w:firstRowFirstColumn="0" w:firstRowLastColumn="0" w:lastRowFirstColumn="0" w:lastRowLastColumn="0"/>
          <w:trHeight w:val="296"/>
        </w:trPr>
        <w:tc>
          <w:tcPr>
            <w:tcW w:w="7763" w:type="dxa"/>
            <w:noWrap/>
            <w:hideMark/>
          </w:tcPr>
          <w:p w14:paraId="571AFC8D" w14:textId="77777777" w:rsidR="008F3C34" w:rsidRPr="00510C07" w:rsidRDefault="008F3C34" w:rsidP="00E9241D">
            <w:pPr>
              <w:pStyle w:val="Tablecolhead"/>
            </w:pPr>
          </w:p>
        </w:tc>
        <w:tc>
          <w:tcPr>
            <w:tcW w:w="1780" w:type="dxa"/>
            <w:noWrap/>
            <w:hideMark/>
          </w:tcPr>
          <w:p w14:paraId="415798E5" w14:textId="77777777" w:rsidR="008F3C34" w:rsidRPr="00510C07" w:rsidRDefault="008F3C34" w:rsidP="00E9241D">
            <w:pPr>
              <w:pStyle w:val="Tablecolhead"/>
            </w:pPr>
            <w:r>
              <w:t>Total</w:t>
            </w:r>
          </w:p>
        </w:tc>
      </w:tr>
      <w:tr w:rsidR="008F3C34" w:rsidRPr="00510C07" w14:paraId="43A93C95" w14:textId="77777777" w:rsidTr="00E9241D">
        <w:trPr>
          <w:trHeight w:val="296"/>
        </w:trPr>
        <w:tc>
          <w:tcPr>
            <w:tcW w:w="7763" w:type="dxa"/>
            <w:noWrap/>
            <w:vAlign w:val="bottom"/>
            <w:hideMark/>
          </w:tcPr>
          <w:p w14:paraId="5CAADA6A" w14:textId="77777777" w:rsidR="008F3C34" w:rsidRPr="00510C07" w:rsidRDefault="008F3C34" w:rsidP="00E9241D">
            <w:pPr>
              <w:pStyle w:val="Tabletext"/>
            </w:pPr>
            <w:r>
              <w:lastRenderedPageBreak/>
              <w:t>Yes</w:t>
            </w:r>
          </w:p>
        </w:tc>
        <w:tc>
          <w:tcPr>
            <w:tcW w:w="1780" w:type="dxa"/>
            <w:noWrap/>
            <w:hideMark/>
          </w:tcPr>
          <w:p w14:paraId="2189EF2C" w14:textId="5E4BA142" w:rsidR="008F3C34" w:rsidRPr="00510C07" w:rsidRDefault="008F3C34" w:rsidP="00E9241D">
            <w:pPr>
              <w:pStyle w:val="Tabletext"/>
            </w:pPr>
            <w:r>
              <w:t>16</w:t>
            </w:r>
            <w:r w:rsidRPr="007F0CD5">
              <w:t>%</w:t>
            </w:r>
          </w:p>
        </w:tc>
      </w:tr>
      <w:tr w:rsidR="008F3C34" w:rsidRPr="00510C07" w14:paraId="195EF56B" w14:textId="77777777" w:rsidTr="00E9241D">
        <w:trPr>
          <w:trHeight w:val="296"/>
        </w:trPr>
        <w:tc>
          <w:tcPr>
            <w:tcW w:w="7763" w:type="dxa"/>
            <w:noWrap/>
            <w:vAlign w:val="bottom"/>
            <w:hideMark/>
          </w:tcPr>
          <w:p w14:paraId="4E85F28D" w14:textId="77777777" w:rsidR="008F3C34" w:rsidRPr="00510C07" w:rsidRDefault="008F3C34" w:rsidP="00E9241D">
            <w:pPr>
              <w:pStyle w:val="Tabletext"/>
            </w:pPr>
            <w:r>
              <w:t>No</w:t>
            </w:r>
          </w:p>
        </w:tc>
        <w:tc>
          <w:tcPr>
            <w:tcW w:w="1780" w:type="dxa"/>
            <w:noWrap/>
            <w:hideMark/>
          </w:tcPr>
          <w:p w14:paraId="03B6DD93" w14:textId="3BBAD646" w:rsidR="008F3C34" w:rsidRPr="00510C07" w:rsidRDefault="008F3C34" w:rsidP="00E9241D">
            <w:pPr>
              <w:pStyle w:val="Tabletext"/>
            </w:pPr>
            <w:r>
              <w:t>83</w:t>
            </w:r>
            <w:r w:rsidRPr="007F0CD5">
              <w:t>%</w:t>
            </w:r>
          </w:p>
        </w:tc>
      </w:tr>
      <w:tr w:rsidR="008F3C34" w:rsidRPr="00510C07" w14:paraId="51FA9FDC" w14:textId="77777777" w:rsidTr="00E9241D">
        <w:trPr>
          <w:trHeight w:val="296"/>
        </w:trPr>
        <w:tc>
          <w:tcPr>
            <w:tcW w:w="7763" w:type="dxa"/>
            <w:noWrap/>
            <w:vAlign w:val="bottom"/>
            <w:hideMark/>
          </w:tcPr>
          <w:p w14:paraId="6AF9D95E" w14:textId="788EC048" w:rsidR="008F3C34" w:rsidRPr="00510C07" w:rsidRDefault="008F3C34" w:rsidP="00E9241D">
            <w:pPr>
              <w:pStyle w:val="Tabletext"/>
            </w:pPr>
            <w:r>
              <w:t>Don’t know/ unsure</w:t>
            </w:r>
          </w:p>
        </w:tc>
        <w:tc>
          <w:tcPr>
            <w:tcW w:w="1780" w:type="dxa"/>
            <w:noWrap/>
            <w:hideMark/>
          </w:tcPr>
          <w:p w14:paraId="0E14E0A4" w14:textId="09BB096F" w:rsidR="008F3C34" w:rsidRPr="00510C07" w:rsidRDefault="008F3C34" w:rsidP="00E9241D">
            <w:pPr>
              <w:pStyle w:val="Tabletext"/>
            </w:pPr>
            <w:r w:rsidRPr="007F0CD5">
              <w:t>1%</w:t>
            </w:r>
          </w:p>
        </w:tc>
      </w:tr>
      <w:tr w:rsidR="008F3C34" w:rsidRPr="00510C07" w14:paraId="5E815B68" w14:textId="77777777" w:rsidTr="00E9241D">
        <w:trPr>
          <w:trHeight w:val="296"/>
        </w:trPr>
        <w:tc>
          <w:tcPr>
            <w:tcW w:w="7763" w:type="dxa"/>
            <w:noWrap/>
            <w:hideMark/>
          </w:tcPr>
          <w:p w14:paraId="16D3A22D" w14:textId="77777777" w:rsidR="008F3C34" w:rsidRPr="00510C07" w:rsidRDefault="008F3C34" w:rsidP="00E9241D">
            <w:pPr>
              <w:pStyle w:val="Tabletext"/>
              <w:rPr>
                <w:b/>
                <w:bCs/>
              </w:rPr>
            </w:pPr>
            <w:r w:rsidRPr="00510C07">
              <w:rPr>
                <w:b/>
                <w:bCs/>
              </w:rPr>
              <w:t>Grand Total</w:t>
            </w:r>
          </w:p>
        </w:tc>
        <w:tc>
          <w:tcPr>
            <w:tcW w:w="1780" w:type="dxa"/>
            <w:noWrap/>
            <w:hideMark/>
          </w:tcPr>
          <w:p w14:paraId="5001575D" w14:textId="77777777" w:rsidR="008F3C34" w:rsidRPr="00510C07" w:rsidRDefault="008F3C34" w:rsidP="00E9241D">
            <w:pPr>
              <w:pStyle w:val="Tabletext"/>
              <w:rPr>
                <w:b/>
                <w:bCs/>
              </w:rPr>
            </w:pPr>
            <w:r w:rsidRPr="007F193F">
              <w:rPr>
                <w:b/>
                <w:bCs/>
              </w:rPr>
              <w:t>100%</w:t>
            </w:r>
          </w:p>
        </w:tc>
      </w:tr>
    </w:tbl>
    <w:p w14:paraId="42F87DFD" w14:textId="77777777" w:rsidR="008F3C34" w:rsidRDefault="008F3C34" w:rsidP="008F3C34">
      <w:pPr>
        <w:pStyle w:val="Body"/>
      </w:pPr>
    </w:p>
    <w:p w14:paraId="64608426" w14:textId="0870267E" w:rsidR="008F3C34" w:rsidRDefault="008F3C34" w:rsidP="008F3C34">
      <w:pPr>
        <w:pStyle w:val="Heading3"/>
      </w:pPr>
      <w:r>
        <w:t>If yes, how often do you help out as a volunteer?</w:t>
      </w:r>
    </w:p>
    <w:tbl>
      <w:tblPr>
        <w:tblStyle w:val="TableGrid"/>
        <w:tblW w:w="9543" w:type="dxa"/>
        <w:tblLook w:val="04A0" w:firstRow="1" w:lastRow="0" w:firstColumn="1" w:lastColumn="0" w:noHBand="0" w:noVBand="1"/>
      </w:tblPr>
      <w:tblGrid>
        <w:gridCol w:w="7763"/>
        <w:gridCol w:w="1780"/>
      </w:tblGrid>
      <w:tr w:rsidR="008F3C34" w:rsidRPr="00510C07" w14:paraId="0276DEE5" w14:textId="77777777" w:rsidTr="00E9241D">
        <w:trPr>
          <w:cnfStyle w:val="100000000000" w:firstRow="1" w:lastRow="0" w:firstColumn="0" w:lastColumn="0" w:oddVBand="0" w:evenVBand="0" w:oddHBand="0" w:evenHBand="0" w:firstRowFirstColumn="0" w:firstRowLastColumn="0" w:lastRowFirstColumn="0" w:lastRowLastColumn="0"/>
          <w:trHeight w:val="296"/>
        </w:trPr>
        <w:tc>
          <w:tcPr>
            <w:tcW w:w="7763" w:type="dxa"/>
            <w:noWrap/>
            <w:hideMark/>
          </w:tcPr>
          <w:p w14:paraId="6BF47DFB" w14:textId="77777777" w:rsidR="008F3C34" w:rsidRPr="00510C07" w:rsidRDefault="008F3C34" w:rsidP="00E9241D">
            <w:pPr>
              <w:pStyle w:val="Tablecolhead"/>
            </w:pPr>
          </w:p>
        </w:tc>
        <w:tc>
          <w:tcPr>
            <w:tcW w:w="1780" w:type="dxa"/>
            <w:noWrap/>
            <w:hideMark/>
          </w:tcPr>
          <w:p w14:paraId="1D91EE7C" w14:textId="77777777" w:rsidR="008F3C34" w:rsidRPr="00510C07" w:rsidRDefault="008F3C34" w:rsidP="00E9241D">
            <w:pPr>
              <w:pStyle w:val="Tablecolhead"/>
            </w:pPr>
            <w:r>
              <w:t>Total</w:t>
            </w:r>
          </w:p>
        </w:tc>
      </w:tr>
      <w:tr w:rsidR="008F3C34" w:rsidRPr="00510C07" w14:paraId="089112D2" w14:textId="77777777" w:rsidTr="00E9241D">
        <w:trPr>
          <w:trHeight w:val="296"/>
        </w:trPr>
        <w:tc>
          <w:tcPr>
            <w:tcW w:w="7763" w:type="dxa"/>
            <w:noWrap/>
            <w:vAlign w:val="bottom"/>
            <w:hideMark/>
          </w:tcPr>
          <w:p w14:paraId="2551B47C" w14:textId="40CD8010" w:rsidR="008F3C34" w:rsidRPr="00510C07" w:rsidRDefault="008F3C34" w:rsidP="00E9241D">
            <w:pPr>
              <w:pStyle w:val="Tabletext"/>
            </w:pPr>
            <w:r>
              <w:t>Every 7 to 12 months</w:t>
            </w:r>
          </w:p>
        </w:tc>
        <w:tc>
          <w:tcPr>
            <w:tcW w:w="1780" w:type="dxa"/>
            <w:noWrap/>
            <w:hideMark/>
          </w:tcPr>
          <w:p w14:paraId="4A85C2DA" w14:textId="3B081040" w:rsidR="008F3C34" w:rsidRPr="00510C07" w:rsidRDefault="00AB0E26" w:rsidP="00E9241D">
            <w:pPr>
              <w:pStyle w:val="Tabletext"/>
            </w:pPr>
            <w:r>
              <w:t>7%</w:t>
            </w:r>
          </w:p>
        </w:tc>
      </w:tr>
      <w:tr w:rsidR="008F3C34" w:rsidRPr="00510C07" w14:paraId="724CAC8C" w14:textId="77777777" w:rsidTr="00E9241D">
        <w:trPr>
          <w:trHeight w:val="296"/>
        </w:trPr>
        <w:tc>
          <w:tcPr>
            <w:tcW w:w="7763" w:type="dxa"/>
            <w:noWrap/>
            <w:vAlign w:val="bottom"/>
          </w:tcPr>
          <w:p w14:paraId="37FEF0D9" w14:textId="6FAD781A" w:rsidR="008F3C34" w:rsidRDefault="008F3C34" w:rsidP="00E9241D">
            <w:pPr>
              <w:pStyle w:val="Tabletext"/>
            </w:pPr>
            <w:r>
              <w:t>Every 3 to 6 months</w:t>
            </w:r>
          </w:p>
        </w:tc>
        <w:tc>
          <w:tcPr>
            <w:tcW w:w="1780" w:type="dxa"/>
            <w:noWrap/>
          </w:tcPr>
          <w:p w14:paraId="4A6A7D10" w14:textId="03A92677" w:rsidR="008F3C34" w:rsidRDefault="00AB0E26" w:rsidP="00E9241D">
            <w:pPr>
              <w:pStyle w:val="Tabletext"/>
            </w:pPr>
            <w:r>
              <w:t>9%</w:t>
            </w:r>
          </w:p>
        </w:tc>
      </w:tr>
      <w:tr w:rsidR="008F3C34" w:rsidRPr="00510C07" w14:paraId="6DC8F28D" w14:textId="77777777" w:rsidTr="00E9241D">
        <w:trPr>
          <w:trHeight w:val="296"/>
        </w:trPr>
        <w:tc>
          <w:tcPr>
            <w:tcW w:w="7763" w:type="dxa"/>
            <w:noWrap/>
            <w:vAlign w:val="bottom"/>
          </w:tcPr>
          <w:p w14:paraId="4FFA0FB1" w14:textId="73B27D11" w:rsidR="008F3C34" w:rsidRDefault="008F3C34" w:rsidP="00E9241D">
            <w:pPr>
              <w:pStyle w:val="Tabletext"/>
            </w:pPr>
            <w:r>
              <w:t>Monthly</w:t>
            </w:r>
          </w:p>
        </w:tc>
        <w:tc>
          <w:tcPr>
            <w:tcW w:w="1780" w:type="dxa"/>
            <w:noWrap/>
          </w:tcPr>
          <w:p w14:paraId="4738EC2A" w14:textId="4DC46861" w:rsidR="008F3C34" w:rsidRDefault="00AB0E26" w:rsidP="00E9241D">
            <w:pPr>
              <w:pStyle w:val="Tabletext"/>
            </w:pPr>
            <w:r>
              <w:t>10%</w:t>
            </w:r>
          </w:p>
        </w:tc>
      </w:tr>
      <w:tr w:rsidR="008F3C34" w:rsidRPr="00510C07" w14:paraId="21281547" w14:textId="77777777" w:rsidTr="00E9241D">
        <w:trPr>
          <w:trHeight w:val="296"/>
        </w:trPr>
        <w:tc>
          <w:tcPr>
            <w:tcW w:w="7763" w:type="dxa"/>
            <w:noWrap/>
            <w:vAlign w:val="bottom"/>
          </w:tcPr>
          <w:p w14:paraId="37A2821D" w14:textId="556A7F94" w:rsidR="008F3C34" w:rsidRDefault="008F3C34" w:rsidP="00E9241D">
            <w:pPr>
              <w:pStyle w:val="Tabletext"/>
            </w:pPr>
            <w:r>
              <w:t>Fortnightly</w:t>
            </w:r>
          </w:p>
        </w:tc>
        <w:tc>
          <w:tcPr>
            <w:tcW w:w="1780" w:type="dxa"/>
            <w:noWrap/>
          </w:tcPr>
          <w:p w14:paraId="70665718" w14:textId="2EC63803" w:rsidR="008F3C34" w:rsidRDefault="00AB0E26" w:rsidP="00E9241D">
            <w:pPr>
              <w:pStyle w:val="Tabletext"/>
            </w:pPr>
            <w:r>
              <w:t>9%</w:t>
            </w:r>
          </w:p>
        </w:tc>
      </w:tr>
      <w:tr w:rsidR="008F3C34" w:rsidRPr="00510C07" w14:paraId="766254D2" w14:textId="77777777" w:rsidTr="00E9241D">
        <w:trPr>
          <w:trHeight w:val="296"/>
        </w:trPr>
        <w:tc>
          <w:tcPr>
            <w:tcW w:w="7763" w:type="dxa"/>
            <w:noWrap/>
            <w:vAlign w:val="bottom"/>
          </w:tcPr>
          <w:p w14:paraId="005B6D2E" w14:textId="56F54EC2" w:rsidR="008F3C34" w:rsidRDefault="00AB0E26" w:rsidP="00E9241D">
            <w:pPr>
              <w:pStyle w:val="Tabletext"/>
            </w:pPr>
            <w:r>
              <w:t>Once a week</w:t>
            </w:r>
          </w:p>
        </w:tc>
        <w:tc>
          <w:tcPr>
            <w:tcW w:w="1780" w:type="dxa"/>
            <w:noWrap/>
          </w:tcPr>
          <w:p w14:paraId="4E7840FF" w14:textId="1E2F4ADB" w:rsidR="008F3C34" w:rsidRDefault="00AB0E26" w:rsidP="00E9241D">
            <w:pPr>
              <w:pStyle w:val="Tabletext"/>
            </w:pPr>
            <w:r>
              <w:t>45%</w:t>
            </w:r>
          </w:p>
        </w:tc>
      </w:tr>
      <w:tr w:rsidR="008F3C34" w:rsidRPr="00510C07" w14:paraId="4F5EF44E" w14:textId="77777777" w:rsidTr="00E9241D">
        <w:trPr>
          <w:trHeight w:val="296"/>
        </w:trPr>
        <w:tc>
          <w:tcPr>
            <w:tcW w:w="7763" w:type="dxa"/>
            <w:noWrap/>
            <w:vAlign w:val="bottom"/>
            <w:hideMark/>
          </w:tcPr>
          <w:p w14:paraId="408BABCD" w14:textId="03B4A793" w:rsidR="008F3C34" w:rsidRPr="00510C07" w:rsidRDefault="008F3C34" w:rsidP="00E9241D">
            <w:pPr>
              <w:pStyle w:val="Tabletext"/>
            </w:pPr>
            <w:r>
              <w:t>Every day</w:t>
            </w:r>
          </w:p>
        </w:tc>
        <w:tc>
          <w:tcPr>
            <w:tcW w:w="1780" w:type="dxa"/>
            <w:noWrap/>
            <w:hideMark/>
          </w:tcPr>
          <w:p w14:paraId="494AA313" w14:textId="60D4213A" w:rsidR="008F3C34" w:rsidRPr="00510C07" w:rsidRDefault="00AB0E26" w:rsidP="00E9241D">
            <w:pPr>
              <w:pStyle w:val="Tabletext"/>
            </w:pPr>
            <w:r>
              <w:t>14%</w:t>
            </w:r>
          </w:p>
        </w:tc>
      </w:tr>
      <w:tr w:rsidR="008F3C34" w:rsidRPr="00510C07" w14:paraId="6A4668E6" w14:textId="77777777" w:rsidTr="00E9241D">
        <w:trPr>
          <w:trHeight w:val="296"/>
        </w:trPr>
        <w:tc>
          <w:tcPr>
            <w:tcW w:w="7763" w:type="dxa"/>
            <w:noWrap/>
            <w:vAlign w:val="bottom"/>
            <w:hideMark/>
          </w:tcPr>
          <w:p w14:paraId="08CF3D77" w14:textId="77777777" w:rsidR="008F3C34" w:rsidRPr="00510C07" w:rsidRDefault="008F3C34" w:rsidP="00E9241D">
            <w:pPr>
              <w:pStyle w:val="Tabletext"/>
            </w:pPr>
            <w:r>
              <w:t>Don’t know/ unsure</w:t>
            </w:r>
          </w:p>
        </w:tc>
        <w:tc>
          <w:tcPr>
            <w:tcW w:w="1780" w:type="dxa"/>
            <w:noWrap/>
            <w:hideMark/>
          </w:tcPr>
          <w:p w14:paraId="1175ABA4" w14:textId="77777777" w:rsidR="008F3C34" w:rsidRPr="00510C07" w:rsidRDefault="008F3C34" w:rsidP="00E9241D">
            <w:pPr>
              <w:pStyle w:val="Tabletext"/>
            </w:pPr>
            <w:r w:rsidRPr="007F0CD5">
              <w:t>1%</w:t>
            </w:r>
          </w:p>
        </w:tc>
      </w:tr>
      <w:tr w:rsidR="008F3C34" w:rsidRPr="00510C07" w14:paraId="2C261195" w14:textId="77777777" w:rsidTr="00E9241D">
        <w:trPr>
          <w:trHeight w:val="296"/>
        </w:trPr>
        <w:tc>
          <w:tcPr>
            <w:tcW w:w="7763" w:type="dxa"/>
            <w:noWrap/>
            <w:hideMark/>
          </w:tcPr>
          <w:p w14:paraId="2A3333D8" w14:textId="77777777" w:rsidR="008F3C34" w:rsidRPr="00510C07" w:rsidRDefault="008F3C34" w:rsidP="00E9241D">
            <w:pPr>
              <w:pStyle w:val="Tabletext"/>
              <w:rPr>
                <w:b/>
                <w:bCs/>
              </w:rPr>
            </w:pPr>
            <w:r w:rsidRPr="00510C07">
              <w:rPr>
                <w:b/>
                <w:bCs/>
              </w:rPr>
              <w:t>Grand Total</w:t>
            </w:r>
          </w:p>
        </w:tc>
        <w:tc>
          <w:tcPr>
            <w:tcW w:w="1780" w:type="dxa"/>
            <w:noWrap/>
            <w:hideMark/>
          </w:tcPr>
          <w:p w14:paraId="0958BBB7" w14:textId="77777777" w:rsidR="008F3C34" w:rsidRPr="00510C07" w:rsidRDefault="008F3C34" w:rsidP="00E9241D">
            <w:pPr>
              <w:pStyle w:val="Tabletext"/>
              <w:rPr>
                <w:b/>
                <w:bCs/>
              </w:rPr>
            </w:pPr>
            <w:r w:rsidRPr="007F193F">
              <w:rPr>
                <w:b/>
                <w:bCs/>
              </w:rPr>
              <w:t>100%</w:t>
            </w:r>
          </w:p>
        </w:tc>
      </w:tr>
    </w:tbl>
    <w:p w14:paraId="1023E9EB" w14:textId="7B8E8B0B" w:rsidR="00AB0E26" w:rsidRDefault="00AB0E26" w:rsidP="00AB0E26">
      <w:pPr>
        <w:pStyle w:val="Heading3"/>
      </w:pPr>
      <w:r>
        <w:t>How many people did you talk to yesterday?</w:t>
      </w:r>
    </w:p>
    <w:tbl>
      <w:tblPr>
        <w:tblStyle w:val="TableGrid"/>
        <w:tblW w:w="9543" w:type="dxa"/>
        <w:tblLook w:val="04A0" w:firstRow="1" w:lastRow="0" w:firstColumn="1" w:lastColumn="0" w:noHBand="0" w:noVBand="1"/>
      </w:tblPr>
      <w:tblGrid>
        <w:gridCol w:w="7763"/>
        <w:gridCol w:w="1780"/>
      </w:tblGrid>
      <w:tr w:rsidR="00AB0E26" w:rsidRPr="00510C07" w14:paraId="6BA1F49C" w14:textId="77777777" w:rsidTr="00E9241D">
        <w:trPr>
          <w:cnfStyle w:val="100000000000" w:firstRow="1" w:lastRow="0" w:firstColumn="0" w:lastColumn="0" w:oddVBand="0" w:evenVBand="0" w:oddHBand="0" w:evenHBand="0" w:firstRowFirstColumn="0" w:firstRowLastColumn="0" w:lastRowFirstColumn="0" w:lastRowLastColumn="0"/>
          <w:trHeight w:val="296"/>
        </w:trPr>
        <w:tc>
          <w:tcPr>
            <w:tcW w:w="7763" w:type="dxa"/>
            <w:noWrap/>
            <w:hideMark/>
          </w:tcPr>
          <w:p w14:paraId="2B065DE9" w14:textId="77777777" w:rsidR="00AB0E26" w:rsidRPr="00510C07" w:rsidRDefault="00AB0E26" w:rsidP="00E9241D">
            <w:pPr>
              <w:pStyle w:val="Tablecolhead"/>
            </w:pPr>
          </w:p>
        </w:tc>
        <w:tc>
          <w:tcPr>
            <w:tcW w:w="1780" w:type="dxa"/>
            <w:noWrap/>
            <w:hideMark/>
          </w:tcPr>
          <w:p w14:paraId="2E4D6ED7" w14:textId="77777777" w:rsidR="00AB0E26" w:rsidRPr="00510C07" w:rsidRDefault="00AB0E26" w:rsidP="00E9241D">
            <w:pPr>
              <w:pStyle w:val="Tablecolhead"/>
            </w:pPr>
            <w:r>
              <w:t>Total</w:t>
            </w:r>
          </w:p>
        </w:tc>
      </w:tr>
      <w:tr w:rsidR="00AB0E26" w:rsidRPr="00510C07" w14:paraId="18199F04" w14:textId="77777777" w:rsidTr="00E9241D">
        <w:trPr>
          <w:trHeight w:val="296"/>
        </w:trPr>
        <w:tc>
          <w:tcPr>
            <w:tcW w:w="7763" w:type="dxa"/>
            <w:noWrap/>
            <w:vAlign w:val="bottom"/>
            <w:hideMark/>
          </w:tcPr>
          <w:p w14:paraId="3F3201F4" w14:textId="60585784" w:rsidR="00AB0E26" w:rsidRPr="00510C07" w:rsidRDefault="00AB0E26" w:rsidP="00E9241D">
            <w:pPr>
              <w:pStyle w:val="Tabletext"/>
            </w:pPr>
            <w:r>
              <w:t>10 or more</w:t>
            </w:r>
          </w:p>
        </w:tc>
        <w:tc>
          <w:tcPr>
            <w:tcW w:w="1780" w:type="dxa"/>
            <w:noWrap/>
            <w:hideMark/>
          </w:tcPr>
          <w:p w14:paraId="7C81BC16" w14:textId="470667FC" w:rsidR="00AB0E26" w:rsidRPr="00510C07" w:rsidRDefault="00AB0E26" w:rsidP="00E9241D">
            <w:pPr>
              <w:pStyle w:val="Tabletext"/>
            </w:pPr>
            <w:r>
              <w:t>12%</w:t>
            </w:r>
          </w:p>
        </w:tc>
      </w:tr>
      <w:tr w:rsidR="00AB0E26" w:rsidRPr="00510C07" w14:paraId="667CCFF2" w14:textId="77777777" w:rsidTr="00E9241D">
        <w:trPr>
          <w:trHeight w:val="296"/>
        </w:trPr>
        <w:tc>
          <w:tcPr>
            <w:tcW w:w="7763" w:type="dxa"/>
            <w:noWrap/>
            <w:vAlign w:val="bottom"/>
          </w:tcPr>
          <w:p w14:paraId="79BD0FD1" w14:textId="7243FCC1" w:rsidR="00AB0E26" w:rsidRDefault="00AB0E26" w:rsidP="00E9241D">
            <w:pPr>
              <w:pStyle w:val="Tabletext"/>
            </w:pPr>
            <w:r>
              <w:t>5 to 9</w:t>
            </w:r>
          </w:p>
        </w:tc>
        <w:tc>
          <w:tcPr>
            <w:tcW w:w="1780" w:type="dxa"/>
            <w:noWrap/>
          </w:tcPr>
          <w:p w14:paraId="6514B551" w14:textId="50263D12" w:rsidR="00AB0E26" w:rsidRDefault="00AB0E26" w:rsidP="00E9241D">
            <w:pPr>
              <w:pStyle w:val="Tabletext"/>
            </w:pPr>
            <w:r>
              <w:t>25%</w:t>
            </w:r>
          </w:p>
        </w:tc>
      </w:tr>
      <w:tr w:rsidR="00AB0E26" w:rsidRPr="00510C07" w14:paraId="57A802C8" w14:textId="77777777" w:rsidTr="00E9241D">
        <w:trPr>
          <w:trHeight w:val="296"/>
        </w:trPr>
        <w:tc>
          <w:tcPr>
            <w:tcW w:w="7763" w:type="dxa"/>
            <w:noWrap/>
            <w:vAlign w:val="bottom"/>
          </w:tcPr>
          <w:p w14:paraId="5D4269DA" w14:textId="44F7D2C4" w:rsidR="00AB0E26" w:rsidRDefault="00AB0E26" w:rsidP="00E9241D">
            <w:pPr>
              <w:pStyle w:val="Tabletext"/>
            </w:pPr>
            <w:r>
              <w:t>Less than 5</w:t>
            </w:r>
          </w:p>
        </w:tc>
        <w:tc>
          <w:tcPr>
            <w:tcW w:w="1780" w:type="dxa"/>
            <w:noWrap/>
          </w:tcPr>
          <w:p w14:paraId="57E3C276" w14:textId="03C0BB7B" w:rsidR="00AB0E26" w:rsidRDefault="00AB0E26" w:rsidP="00E9241D">
            <w:pPr>
              <w:pStyle w:val="Tabletext"/>
            </w:pPr>
            <w:r>
              <w:t>52%</w:t>
            </w:r>
          </w:p>
        </w:tc>
      </w:tr>
      <w:tr w:rsidR="00AB0E26" w:rsidRPr="00510C07" w14:paraId="090E0157" w14:textId="77777777" w:rsidTr="00E9241D">
        <w:trPr>
          <w:trHeight w:val="296"/>
        </w:trPr>
        <w:tc>
          <w:tcPr>
            <w:tcW w:w="7763" w:type="dxa"/>
            <w:noWrap/>
            <w:vAlign w:val="bottom"/>
            <w:hideMark/>
          </w:tcPr>
          <w:p w14:paraId="637F8B4B" w14:textId="083F0A11" w:rsidR="00AB0E26" w:rsidRPr="00510C07" w:rsidRDefault="00AB0E26" w:rsidP="00E9241D">
            <w:pPr>
              <w:pStyle w:val="Tabletext"/>
            </w:pPr>
            <w:r>
              <w:t>None at all</w:t>
            </w:r>
          </w:p>
        </w:tc>
        <w:tc>
          <w:tcPr>
            <w:tcW w:w="1780" w:type="dxa"/>
            <w:noWrap/>
            <w:hideMark/>
          </w:tcPr>
          <w:p w14:paraId="2F0FB7E1" w14:textId="339E4CE8" w:rsidR="00AB0E26" w:rsidRPr="00510C07" w:rsidRDefault="00AB0E26" w:rsidP="00E9241D">
            <w:pPr>
              <w:pStyle w:val="Tabletext"/>
            </w:pPr>
            <w:r>
              <w:t>9%</w:t>
            </w:r>
          </w:p>
        </w:tc>
      </w:tr>
      <w:tr w:rsidR="00AB0E26" w:rsidRPr="00510C07" w14:paraId="5C8C1C26" w14:textId="77777777" w:rsidTr="00E9241D">
        <w:trPr>
          <w:trHeight w:val="296"/>
        </w:trPr>
        <w:tc>
          <w:tcPr>
            <w:tcW w:w="7763" w:type="dxa"/>
            <w:noWrap/>
            <w:vAlign w:val="bottom"/>
            <w:hideMark/>
          </w:tcPr>
          <w:p w14:paraId="79562ED5" w14:textId="525BF878" w:rsidR="00AB0E26" w:rsidRPr="00510C07" w:rsidRDefault="00AB0E26" w:rsidP="00E9241D">
            <w:pPr>
              <w:pStyle w:val="Tabletext"/>
            </w:pPr>
            <w:r>
              <w:t>Don’t know</w:t>
            </w:r>
          </w:p>
        </w:tc>
        <w:tc>
          <w:tcPr>
            <w:tcW w:w="1780" w:type="dxa"/>
            <w:noWrap/>
            <w:hideMark/>
          </w:tcPr>
          <w:p w14:paraId="7A4FA579" w14:textId="16A810B8" w:rsidR="00AB0E26" w:rsidRPr="00510C07" w:rsidRDefault="00AB0E26" w:rsidP="00E9241D">
            <w:pPr>
              <w:pStyle w:val="Tabletext"/>
            </w:pPr>
            <w:r>
              <w:t>2</w:t>
            </w:r>
            <w:r w:rsidRPr="007F0CD5">
              <w:t>%</w:t>
            </w:r>
          </w:p>
        </w:tc>
      </w:tr>
      <w:tr w:rsidR="00AB0E26" w:rsidRPr="00510C07" w14:paraId="44B8A5A0" w14:textId="77777777" w:rsidTr="00E9241D">
        <w:trPr>
          <w:trHeight w:val="296"/>
        </w:trPr>
        <w:tc>
          <w:tcPr>
            <w:tcW w:w="7763" w:type="dxa"/>
            <w:noWrap/>
            <w:hideMark/>
          </w:tcPr>
          <w:p w14:paraId="0620CE20" w14:textId="77777777" w:rsidR="00AB0E26" w:rsidRPr="00510C07" w:rsidRDefault="00AB0E26" w:rsidP="00E9241D">
            <w:pPr>
              <w:pStyle w:val="Tabletext"/>
              <w:rPr>
                <w:b/>
                <w:bCs/>
              </w:rPr>
            </w:pPr>
            <w:r w:rsidRPr="00510C07">
              <w:rPr>
                <w:b/>
                <w:bCs/>
              </w:rPr>
              <w:t>Grand Total</w:t>
            </w:r>
          </w:p>
        </w:tc>
        <w:tc>
          <w:tcPr>
            <w:tcW w:w="1780" w:type="dxa"/>
            <w:noWrap/>
            <w:hideMark/>
          </w:tcPr>
          <w:p w14:paraId="33905FD1" w14:textId="77777777" w:rsidR="00AB0E26" w:rsidRPr="00510C07" w:rsidRDefault="00AB0E26" w:rsidP="00E9241D">
            <w:pPr>
              <w:pStyle w:val="Tabletext"/>
              <w:rPr>
                <w:b/>
                <w:bCs/>
              </w:rPr>
            </w:pPr>
            <w:r w:rsidRPr="007F193F">
              <w:rPr>
                <w:b/>
                <w:bCs/>
              </w:rPr>
              <w:t>100%</w:t>
            </w:r>
          </w:p>
        </w:tc>
      </w:tr>
    </w:tbl>
    <w:p w14:paraId="2679147E" w14:textId="595CB2ED" w:rsidR="00AB0E26" w:rsidRDefault="00AB0E26" w:rsidP="00AB0E26">
      <w:pPr>
        <w:pStyle w:val="Body"/>
      </w:pPr>
    </w:p>
    <w:p w14:paraId="11914A8D" w14:textId="7F9DC3B3" w:rsidR="00AB0E26" w:rsidRDefault="00AB0E26" w:rsidP="00AB0E26">
      <w:pPr>
        <w:pStyle w:val="Body"/>
      </w:pPr>
      <w:r>
        <w:t>A general Victorian population benchmark is available for this question. In the 2019 Victorian Population Health Survey, when asked this question, 3% of people responded ‘None at all’, 22% responded ‘Less than 5’, 30% responded ‘5-9’ and 44% responded ’10 or more’.</w:t>
      </w:r>
    </w:p>
    <w:p w14:paraId="431DA52C" w14:textId="14467510" w:rsidR="00AB0E26" w:rsidRDefault="00AB0E26" w:rsidP="00AB0E26">
      <w:pPr>
        <w:pStyle w:val="Heading3"/>
      </w:pPr>
      <w:r>
        <w:t>Do you feel comfortable asking a neighbour to borrow a cup of sugar or some rice?</w:t>
      </w:r>
    </w:p>
    <w:tbl>
      <w:tblPr>
        <w:tblStyle w:val="TableGrid"/>
        <w:tblW w:w="9543" w:type="dxa"/>
        <w:tblLook w:val="04A0" w:firstRow="1" w:lastRow="0" w:firstColumn="1" w:lastColumn="0" w:noHBand="0" w:noVBand="1"/>
      </w:tblPr>
      <w:tblGrid>
        <w:gridCol w:w="7763"/>
        <w:gridCol w:w="1780"/>
      </w:tblGrid>
      <w:tr w:rsidR="00AB0E26" w:rsidRPr="00510C07" w14:paraId="6110B190" w14:textId="77777777" w:rsidTr="00E9241D">
        <w:trPr>
          <w:cnfStyle w:val="100000000000" w:firstRow="1" w:lastRow="0" w:firstColumn="0" w:lastColumn="0" w:oddVBand="0" w:evenVBand="0" w:oddHBand="0" w:evenHBand="0" w:firstRowFirstColumn="0" w:firstRowLastColumn="0" w:lastRowFirstColumn="0" w:lastRowLastColumn="0"/>
          <w:trHeight w:val="296"/>
        </w:trPr>
        <w:tc>
          <w:tcPr>
            <w:tcW w:w="7763" w:type="dxa"/>
            <w:noWrap/>
            <w:hideMark/>
          </w:tcPr>
          <w:p w14:paraId="6881459E" w14:textId="77777777" w:rsidR="00AB0E26" w:rsidRPr="00510C07" w:rsidRDefault="00AB0E26" w:rsidP="00E9241D">
            <w:pPr>
              <w:pStyle w:val="Tablecolhead"/>
            </w:pPr>
          </w:p>
        </w:tc>
        <w:tc>
          <w:tcPr>
            <w:tcW w:w="1780" w:type="dxa"/>
            <w:noWrap/>
            <w:hideMark/>
          </w:tcPr>
          <w:p w14:paraId="4258BB27" w14:textId="77777777" w:rsidR="00AB0E26" w:rsidRPr="00510C07" w:rsidRDefault="00AB0E26" w:rsidP="00E9241D">
            <w:pPr>
              <w:pStyle w:val="Tablecolhead"/>
            </w:pPr>
            <w:r>
              <w:t>Total</w:t>
            </w:r>
          </w:p>
        </w:tc>
      </w:tr>
      <w:tr w:rsidR="00AB0E26" w:rsidRPr="00510C07" w14:paraId="5ED12D73" w14:textId="77777777" w:rsidTr="00E9241D">
        <w:trPr>
          <w:trHeight w:val="296"/>
        </w:trPr>
        <w:tc>
          <w:tcPr>
            <w:tcW w:w="7763" w:type="dxa"/>
            <w:noWrap/>
            <w:vAlign w:val="bottom"/>
            <w:hideMark/>
          </w:tcPr>
          <w:p w14:paraId="5878DED1" w14:textId="77777777" w:rsidR="00AB0E26" w:rsidRPr="00510C07" w:rsidRDefault="00AB0E26" w:rsidP="00E9241D">
            <w:pPr>
              <w:pStyle w:val="Tabletext"/>
            </w:pPr>
            <w:r>
              <w:t>Yes</w:t>
            </w:r>
          </w:p>
        </w:tc>
        <w:tc>
          <w:tcPr>
            <w:tcW w:w="1780" w:type="dxa"/>
            <w:noWrap/>
            <w:hideMark/>
          </w:tcPr>
          <w:p w14:paraId="3008DB48" w14:textId="62C30CA9" w:rsidR="00AB0E26" w:rsidRPr="00510C07" w:rsidRDefault="00AB0E26" w:rsidP="00E9241D">
            <w:pPr>
              <w:pStyle w:val="Tabletext"/>
            </w:pPr>
            <w:r>
              <w:t>48</w:t>
            </w:r>
            <w:r w:rsidRPr="007F0CD5">
              <w:t>%</w:t>
            </w:r>
          </w:p>
        </w:tc>
      </w:tr>
      <w:tr w:rsidR="00AB0E26" w:rsidRPr="00510C07" w14:paraId="28384394" w14:textId="77777777" w:rsidTr="00E9241D">
        <w:trPr>
          <w:trHeight w:val="296"/>
        </w:trPr>
        <w:tc>
          <w:tcPr>
            <w:tcW w:w="7763" w:type="dxa"/>
            <w:noWrap/>
            <w:vAlign w:val="bottom"/>
            <w:hideMark/>
          </w:tcPr>
          <w:p w14:paraId="19C97BE2" w14:textId="77777777" w:rsidR="00AB0E26" w:rsidRPr="00510C07" w:rsidRDefault="00AB0E26" w:rsidP="00E9241D">
            <w:pPr>
              <w:pStyle w:val="Tabletext"/>
            </w:pPr>
            <w:r>
              <w:t>No</w:t>
            </w:r>
          </w:p>
        </w:tc>
        <w:tc>
          <w:tcPr>
            <w:tcW w:w="1780" w:type="dxa"/>
            <w:noWrap/>
            <w:hideMark/>
          </w:tcPr>
          <w:p w14:paraId="61A23E2E" w14:textId="5AD31A2F" w:rsidR="00AB0E26" w:rsidRPr="00510C07" w:rsidRDefault="00AB0E26" w:rsidP="00E9241D">
            <w:pPr>
              <w:pStyle w:val="Tabletext"/>
            </w:pPr>
            <w:r>
              <w:t>47</w:t>
            </w:r>
            <w:r w:rsidRPr="007F0CD5">
              <w:t>%</w:t>
            </w:r>
          </w:p>
        </w:tc>
      </w:tr>
      <w:tr w:rsidR="00AB0E26" w:rsidRPr="00510C07" w14:paraId="062BA7B9" w14:textId="77777777" w:rsidTr="00E9241D">
        <w:trPr>
          <w:trHeight w:val="296"/>
        </w:trPr>
        <w:tc>
          <w:tcPr>
            <w:tcW w:w="7763" w:type="dxa"/>
            <w:noWrap/>
            <w:vAlign w:val="bottom"/>
            <w:hideMark/>
          </w:tcPr>
          <w:p w14:paraId="11854894" w14:textId="4B56C316" w:rsidR="00AB0E26" w:rsidRPr="00510C07" w:rsidRDefault="00AB0E26" w:rsidP="00E9241D">
            <w:pPr>
              <w:pStyle w:val="Tabletext"/>
            </w:pPr>
            <w:r>
              <w:t>Don’t know</w:t>
            </w:r>
          </w:p>
        </w:tc>
        <w:tc>
          <w:tcPr>
            <w:tcW w:w="1780" w:type="dxa"/>
            <w:noWrap/>
            <w:hideMark/>
          </w:tcPr>
          <w:p w14:paraId="413E1801" w14:textId="0ABD651A" w:rsidR="00AB0E26" w:rsidRPr="00510C07" w:rsidRDefault="00AB0E26" w:rsidP="00E9241D">
            <w:pPr>
              <w:pStyle w:val="Tabletext"/>
            </w:pPr>
            <w:r>
              <w:t>5</w:t>
            </w:r>
            <w:r w:rsidRPr="007F0CD5">
              <w:t>%</w:t>
            </w:r>
          </w:p>
        </w:tc>
      </w:tr>
      <w:tr w:rsidR="00AB0E26" w:rsidRPr="00510C07" w14:paraId="0A378803" w14:textId="77777777" w:rsidTr="00E9241D">
        <w:trPr>
          <w:trHeight w:val="296"/>
        </w:trPr>
        <w:tc>
          <w:tcPr>
            <w:tcW w:w="7763" w:type="dxa"/>
            <w:noWrap/>
            <w:hideMark/>
          </w:tcPr>
          <w:p w14:paraId="53CE1103" w14:textId="77777777" w:rsidR="00AB0E26" w:rsidRPr="00510C07" w:rsidRDefault="00AB0E26" w:rsidP="00E9241D">
            <w:pPr>
              <w:pStyle w:val="Tabletext"/>
              <w:rPr>
                <w:b/>
                <w:bCs/>
              </w:rPr>
            </w:pPr>
            <w:r w:rsidRPr="00510C07">
              <w:rPr>
                <w:b/>
                <w:bCs/>
              </w:rPr>
              <w:lastRenderedPageBreak/>
              <w:t>Grand Total</w:t>
            </w:r>
          </w:p>
        </w:tc>
        <w:tc>
          <w:tcPr>
            <w:tcW w:w="1780" w:type="dxa"/>
            <w:noWrap/>
            <w:hideMark/>
          </w:tcPr>
          <w:p w14:paraId="236F91C2" w14:textId="77777777" w:rsidR="00AB0E26" w:rsidRPr="00510C07" w:rsidRDefault="00AB0E26" w:rsidP="00E9241D">
            <w:pPr>
              <w:pStyle w:val="Tabletext"/>
              <w:rPr>
                <w:b/>
                <w:bCs/>
              </w:rPr>
            </w:pPr>
            <w:r w:rsidRPr="007F193F">
              <w:rPr>
                <w:b/>
                <w:bCs/>
              </w:rPr>
              <w:t>100%</w:t>
            </w:r>
          </w:p>
        </w:tc>
      </w:tr>
    </w:tbl>
    <w:p w14:paraId="6E05B497" w14:textId="47FC60A4" w:rsidR="00AB0E26" w:rsidRDefault="00AB0E26" w:rsidP="00AB0E26">
      <w:pPr>
        <w:pStyle w:val="Heading3"/>
      </w:pPr>
      <w:r>
        <w:t>Do you welcome cultural diversity in your neighbourhood?</w:t>
      </w:r>
    </w:p>
    <w:tbl>
      <w:tblPr>
        <w:tblStyle w:val="TableGrid"/>
        <w:tblW w:w="9543" w:type="dxa"/>
        <w:tblLook w:val="04A0" w:firstRow="1" w:lastRow="0" w:firstColumn="1" w:lastColumn="0" w:noHBand="0" w:noVBand="1"/>
      </w:tblPr>
      <w:tblGrid>
        <w:gridCol w:w="7763"/>
        <w:gridCol w:w="1780"/>
      </w:tblGrid>
      <w:tr w:rsidR="00AB0E26" w:rsidRPr="00510C07" w14:paraId="2DF17735" w14:textId="77777777" w:rsidTr="00E9241D">
        <w:trPr>
          <w:cnfStyle w:val="100000000000" w:firstRow="1" w:lastRow="0" w:firstColumn="0" w:lastColumn="0" w:oddVBand="0" w:evenVBand="0" w:oddHBand="0" w:evenHBand="0" w:firstRowFirstColumn="0" w:firstRowLastColumn="0" w:lastRowFirstColumn="0" w:lastRowLastColumn="0"/>
          <w:trHeight w:val="296"/>
        </w:trPr>
        <w:tc>
          <w:tcPr>
            <w:tcW w:w="7763" w:type="dxa"/>
            <w:noWrap/>
            <w:hideMark/>
          </w:tcPr>
          <w:p w14:paraId="7FB6BED9" w14:textId="77777777" w:rsidR="00AB0E26" w:rsidRPr="00510C07" w:rsidRDefault="00AB0E26" w:rsidP="00E9241D">
            <w:pPr>
              <w:pStyle w:val="Tablecolhead"/>
            </w:pPr>
          </w:p>
        </w:tc>
        <w:tc>
          <w:tcPr>
            <w:tcW w:w="1780" w:type="dxa"/>
            <w:noWrap/>
            <w:hideMark/>
          </w:tcPr>
          <w:p w14:paraId="20C48365" w14:textId="77777777" w:rsidR="00AB0E26" w:rsidRPr="00510C07" w:rsidRDefault="00AB0E26" w:rsidP="00E9241D">
            <w:pPr>
              <w:pStyle w:val="Tablecolhead"/>
            </w:pPr>
            <w:r>
              <w:t>Total</w:t>
            </w:r>
          </w:p>
        </w:tc>
      </w:tr>
      <w:tr w:rsidR="00AB0E26" w:rsidRPr="00510C07" w14:paraId="1190F09D" w14:textId="77777777" w:rsidTr="00E9241D">
        <w:trPr>
          <w:trHeight w:val="296"/>
        </w:trPr>
        <w:tc>
          <w:tcPr>
            <w:tcW w:w="7763" w:type="dxa"/>
            <w:noWrap/>
            <w:vAlign w:val="bottom"/>
            <w:hideMark/>
          </w:tcPr>
          <w:p w14:paraId="23770AF7" w14:textId="77777777" w:rsidR="00AB0E26" w:rsidRPr="00510C07" w:rsidRDefault="00AB0E26" w:rsidP="00E9241D">
            <w:pPr>
              <w:pStyle w:val="Tabletext"/>
            </w:pPr>
            <w:r>
              <w:t>Yes</w:t>
            </w:r>
          </w:p>
        </w:tc>
        <w:tc>
          <w:tcPr>
            <w:tcW w:w="1780" w:type="dxa"/>
            <w:noWrap/>
            <w:hideMark/>
          </w:tcPr>
          <w:p w14:paraId="28EC6FFC" w14:textId="7DD51D1E" w:rsidR="00AB0E26" w:rsidRPr="00510C07" w:rsidRDefault="00AB0E26" w:rsidP="00E9241D">
            <w:pPr>
              <w:pStyle w:val="Tabletext"/>
            </w:pPr>
            <w:r>
              <w:t>84</w:t>
            </w:r>
            <w:r w:rsidRPr="007F0CD5">
              <w:t>%</w:t>
            </w:r>
          </w:p>
        </w:tc>
      </w:tr>
      <w:tr w:rsidR="00AB0E26" w:rsidRPr="00510C07" w14:paraId="394D3625" w14:textId="77777777" w:rsidTr="00E9241D">
        <w:trPr>
          <w:trHeight w:val="296"/>
        </w:trPr>
        <w:tc>
          <w:tcPr>
            <w:tcW w:w="7763" w:type="dxa"/>
            <w:noWrap/>
            <w:vAlign w:val="bottom"/>
            <w:hideMark/>
          </w:tcPr>
          <w:p w14:paraId="006B7741" w14:textId="77777777" w:rsidR="00AB0E26" w:rsidRPr="00510C07" w:rsidRDefault="00AB0E26" w:rsidP="00E9241D">
            <w:pPr>
              <w:pStyle w:val="Tabletext"/>
            </w:pPr>
            <w:r>
              <w:t>No</w:t>
            </w:r>
          </w:p>
        </w:tc>
        <w:tc>
          <w:tcPr>
            <w:tcW w:w="1780" w:type="dxa"/>
            <w:noWrap/>
            <w:hideMark/>
          </w:tcPr>
          <w:p w14:paraId="35CA9F47" w14:textId="30F95162" w:rsidR="00AB0E26" w:rsidRPr="00510C07" w:rsidRDefault="00AB0E26" w:rsidP="00E9241D">
            <w:pPr>
              <w:pStyle w:val="Tabletext"/>
            </w:pPr>
            <w:r>
              <w:t>8</w:t>
            </w:r>
            <w:r w:rsidRPr="007F0CD5">
              <w:t>%</w:t>
            </w:r>
          </w:p>
        </w:tc>
      </w:tr>
      <w:tr w:rsidR="00AB0E26" w:rsidRPr="00510C07" w14:paraId="470D7BA6" w14:textId="77777777" w:rsidTr="00E9241D">
        <w:trPr>
          <w:trHeight w:val="296"/>
        </w:trPr>
        <w:tc>
          <w:tcPr>
            <w:tcW w:w="7763" w:type="dxa"/>
            <w:noWrap/>
            <w:vAlign w:val="bottom"/>
            <w:hideMark/>
          </w:tcPr>
          <w:p w14:paraId="6222F617" w14:textId="77777777" w:rsidR="00AB0E26" w:rsidRPr="00510C07" w:rsidRDefault="00AB0E26" w:rsidP="00E9241D">
            <w:pPr>
              <w:pStyle w:val="Tabletext"/>
            </w:pPr>
            <w:r>
              <w:t>Don’t know</w:t>
            </w:r>
          </w:p>
        </w:tc>
        <w:tc>
          <w:tcPr>
            <w:tcW w:w="1780" w:type="dxa"/>
            <w:noWrap/>
            <w:hideMark/>
          </w:tcPr>
          <w:p w14:paraId="7247C996" w14:textId="7EDF74C3" w:rsidR="00AB0E26" w:rsidRPr="00510C07" w:rsidRDefault="00AB0E26" w:rsidP="00E9241D">
            <w:pPr>
              <w:pStyle w:val="Tabletext"/>
            </w:pPr>
            <w:r>
              <w:t>8</w:t>
            </w:r>
            <w:r w:rsidRPr="007F0CD5">
              <w:t>%</w:t>
            </w:r>
          </w:p>
        </w:tc>
      </w:tr>
      <w:tr w:rsidR="00AB0E26" w:rsidRPr="00510C07" w14:paraId="19174905" w14:textId="77777777" w:rsidTr="00E9241D">
        <w:trPr>
          <w:trHeight w:val="296"/>
        </w:trPr>
        <w:tc>
          <w:tcPr>
            <w:tcW w:w="7763" w:type="dxa"/>
            <w:noWrap/>
            <w:hideMark/>
          </w:tcPr>
          <w:p w14:paraId="6B4D6864" w14:textId="77777777" w:rsidR="00AB0E26" w:rsidRPr="00510C07" w:rsidRDefault="00AB0E26" w:rsidP="00E9241D">
            <w:pPr>
              <w:pStyle w:val="Tabletext"/>
              <w:rPr>
                <w:b/>
                <w:bCs/>
              </w:rPr>
            </w:pPr>
            <w:r w:rsidRPr="00510C07">
              <w:rPr>
                <w:b/>
                <w:bCs/>
              </w:rPr>
              <w:t>Grand Total</w:t>
            </w:r>
          </w:p>
        </w:tc>
        <w:tc>
          <w:tcPr>
            <w:tcW w:w="1780" w:type="dxa"/>
            <w:noWrap/>
            <w:hideMark/>
          </w:tcPr>
          <w:p w14:paraId="13AAC369" w14:textId="77777777" w:rsidR="00AB0E26" w:rsidRPr="00510C07" w:rsidRDefault="00AB0E26" w:rsidP="00E9241D">
            <w:pPr>
              <w:pStyle w:val="Tabletext"/>
              <w:rPr>
                <w:b/>
                <w:bCs/>
              </w:rPr>
            </w:pPr>
            <w:r w:rsidRPr="007F193F">
              <w:rPr>
                <w:b/>
                <w:bCs/>
              </w:rPr>
              <w:t>100%</w:t>
            </w:r>
          </w:p>
        </w:tc>
      </w:tr>
    </w:tbl>
    <w:p w14:paraId="38145968" w14:textId="5D8F522D" w:rsidR="00AB0E26" w:rsidRDefault="00AB0E26" w:rsidP="00AB0E26">
      <w:pPr>
        <w:pStyle w:val="Body"/>
      </w:pPr>
    </w:p>
    <w:p w14:paraId="5E507392" w14:textId="3C81A8CB" w:rsidR="00AB0E26" w:rsidRDefault="00AB0E26" w:rsidP="00AB0E26">
      <w:pPr>
        <w:pStyle w:val="Heading1"/>
      </w:pPr>
      <w:r>
        <w:t>Culture and community</w:t>
      </w:r>
    </w:p>
    <w:p w14:paraId="55354A96" w14:textId="129B69AF" w:rsidR="006A784F" w:rsidRDefault="006A784F" w:rsidP="006A784F">
      <w:pPr>
        <w:pStyle w:val="Heading3"/>
      </w:pPr>
      <w:r>
        <w:t>Which of the following people could you get help from if you need it?</w:t>
      </w:r>
    </w:p>
    <w:p w14:paraId="6F320742" w14:textId="655775E1" w:rsidR="006A784F" w:rsidRDefault="006A784F" w:rsidP="006A784F">
      <w:pPr>
        <w:pStyle w:val="Body"/>
        <w:rPr>
          <w:i/>
          <w:iCs/>
        </w:rPr>
      </w:pPr>
      <w:r w:rsidRPr="006A784F">
        <w:rPr>
          <w:i/>
          <w:iCs/>
        </w:rPr>
        <w:t>(Multiple choice)</w:t>
      </w:r>
    </w:p>
    <w:tbl>
      <w:tblPr>
        <w:tblStyle w:val="TableGrid"/>
        <w:tblW w:w="9543" w:type="dxa"/>
        <w:tblLook w:val="04A0" w:firstRow="1" w:lastRow="0" w:firstColumn="1" w:lastColumn="0" w:noHBand="0" w:noVBand="1"/>
      </w:tblPr>
      <w:tblGrid>
        <w:gridCol w:w="7763"/>
        <w:gridCol w:w="1780"/>
      </w:tblGrid>
      <w:tr w:rsidR="006A784F" w:rsidRPr="00510C07" w14:paraId="28D16ED2" w14:textId="77777777" w:rsidTr="00E9241D">
        <w:trPr>
          <w:cnfStyle w:val="100000000000" w:firstRow="1" w:lastRow="0" w:firstColumn="0" w:lastColumn="0" w:oddVBand="0" w:evenVBand="0" w:oddHBand="0" w:evenHBand="0" w:firstRowFirstColumn="0" w:firstRowLastColumn="0" w:lastRowFirstColumn="0" w:lastRowLastColumn="0"/>
          <w:trHeight w:val="296"/>
        </w:trPr>
        <w:tc>
          <w:tcPr>
            <w:tcW w:w="7763" w:type="dxa"/>
            <w:noWrap/>
            <w:hideMark/>
          </w:tcPr>
          <w:p w14:paraId="7902AD90" w14:textId="77777777" w:rsidR="006A784F" w:rsidRPr="00510C07" w:rsidRDefault="006A784F" w:rsidP="00E9241D">
            <w:pPr>
              <w:pStyle w:val="Tablecolhead"/>
            </w:pPr>
          </w:p>
        </w:tc>
        <w:tc>
          <w:tcPr>
            <w:tcW w:w="1780" w:type="dxa"/>
            <w:noWrap/>
            <w:hideMark/>
          </w:tcPr>
          <w:p w14:paraId="76C96FC2" w14:textId="77777777" w:rsidR="006A784F" w:rsidRPr="00510C07" w:rsidRDefault="006A784F" w:rsidP="00E9241D">
            <w:pPr>
              <w:pStyle w:val="Tablecolhead"/>
            </w:pPr>
            <w:r>
              <w:t>Total</w:t>
            </w:r>
          </w:p>
        </w:tc>
      </w:tr>
      <w:tr w:rsidR="006A784F" w:rsidRPr="00510C07" w14:paraId="30C2CAA1" w14:textId="77777777" w:rsidTr="00E9241D">
        <w:trPr>
          <w:trHeight w:val="296"/>
        </w:trPr>
        <w:tc>
          <w:tcPr>
            <w:tcW w:w="7763" w:type="dxa"/>
            <w:noWrap/>
            <w:vAlign w:val="bottom"/>
            <w:hideMark/>
          </w:tcPr>
          <w:p w14:paraId="0595462F" w14:textId="35943AC5" w:rsidR="006A784F" w:rsidRPr="00510C07" w:rsidRDefault="006A784F" w:rsidP="00E9241D">
            <w:pPr>
              <w:pStyle w:val="Tabletext"/>
            </w:pPr>
            <w:r>
              <w:t>Family</w:t>
            </w:r>
          </w:p>
        </w:tc>
        <w:tc>
          <w:tcPr>
            <w:tcW w:w="1780" w:type="dxa"/>
            <w:noWrap/>
            <w:hideMark/>
          </w:tcPr>
          <w:p w14:paraId="4AB22F06" w14:textId="032FDA3F" w:rsidR="006A784F" w:rsidRPr="00510C07" w:rsidRDefault="006A784F" w:rsidP="00E9241D">
            <w:pPr>
              <w:pStyle w:val="Tabletext"/>
            </w:pPr>
            <w:r>
              <w:t>67%</w:t>
            </w:r>
          </w:p>
        </w:tc>
      </w:tr>
      <w:tr w:rsidR="006A784F" w:rsidRPr="00510C07" w14:paraId="36932BFD" w14:textId="77777777" w:rsidTr="00E9241D">
        <w:trPr>
          <w:trHeight w:val="296"/>
        </w:trPr>
        <w:tc>
          <w:tcPr>
            <w:tcW w:w="7763" w:type="dxa"/>
            <w:noWrap/>
            <w:vAlign w:val="bottom"/>
          </w:tcPr>
          <w:p w14:paraId="3BE446F9" w14:textId="2257FA11" w:rsidR="006A784F" w:rsidRPr="006A784F" w:rsidRDefault="006A784F" w:rsidP="00E9241D">
            <w:pPr>
              <w:pStyle w:val="Tabletext"/>
            </w:pPr>
            <w:r w:rsidRPr="006A784F">
              <w:t>Friends</w:t>
            </w:r>
          </w:p>
        </w:tc>
        <w:tc>
          <w:tcPr>
            <w:tcW w:w="1780" w:type="dxa"/>
            <w:noWrap/>
          </w:tcPr>
          <w:p w14:paraId="3F83990C" w14:textId="4799E5B0" w:rsidR="006A784F" w:rsidRPr="006A784F" w:rsidRDefault="006A784F" w:rsidP="00E9241D">
            <w:pPr>
              <w:pStyle w:val="Tabletext"/>
            </w:pPr>
            <w:r>
              <w:t>50</w:t>
            </w:r>
            <w:r w:rsidRPr="006A784F">
              <w:t>%</w:t>
            </w:r>
          </w:p>
        </w:tc>
      </w:tr>
      <w:tr w:rsidR="006A784F" w:rsidRPr="00510C07" w14:paraId="7ED2A26E" w14:textId="77777777" w:rsidTr="00E9241D">
        <w:trPr>
          <w:trHeight w:val="296"/>
        </w:trPr>
        <w:tc>
          <w:tcPr>
            <w:tcW w:w="7763" w:type="dxa"/>
            <w:noWrap/>
            <w:vAlign w:val="bottom"/>
          </w:tcPr>
          <w:p w14:paraId="470B5F74" w14:textId="77E82DB3" w:rsidR="006A784F" w:rsidRPr="006A784F" w:rsidRDefault="006A784F" w:rsidP="00E9241D">
            <w:pPr>
              <w:pStyle w:val="Tabletext"/>
            </w:pPr>
            <w:r w:rsidRPr="006A784F">
              <w:t>Neighbours</w:t>
            </w:r>
          </w:p>
        </w:tc>
        <w:tc>
          <w:tcPr>
            <w:tcW w:w="1780" w:type="dxa"/>
            <w:noWrap/>
          </w:tcPr>
          <w:p w14:paraId="1A59B71D" w14:textId="2AD10579" w:rsidR="006A784F" w:rsidRPr="006A784F" w:rsidRDefault="006A784F" w:rsidP="00E9241D">
            <w:pPr>
              <w:pStyle w:val="Tabletext"/>
            </w:pPr>
            <w:r>
              <w:t>32</w:t>
            </w:r>
            <w:r w:rsidRPr="006A784F">
              <w:t>%</w:t>
            </w:r>
          </w:p>
        </w:tc>
      </w:tr>
      <w:tr w:rsidR="006A784F" w:rsidRPr="00510C07" w14:paraId="6C57E0F2" w14:textId="77777777" w:rsidTr="00E9241D">
        <w:trPr>
          <w:trHeight w:val="296"/>
        </w:trPr>
        <w:tc>
          <w:tcPr>
            <w:tcW w:w="7763" w:type="dxa"/>
            <w:noWrap/>
            <w:vAlign w:val="bottom"/>
            <w:hideMark/>
          </w:tcPr>
          <w:p w14:paraId="71AE606D" w14:textId="78435B5E" w:rsidR="006A784F" w:rsidRPr="006A784F" w:rsidRDefault="006A784F" w:rsidP="00E9241D">
            <w:pPr>
              <w:pStyle w:val="Tabletext"/>
            </w:pPr>
            <w:r w:rsidRPr="006A784F">
              <w:t>No one</w:t>
            </w:r>
          </w:p>
        </w:tc>
        <w:tc>
          <w:tcPr>
            <w:tcW w:w="1780" w:type="dxa"/>
            <w:noWrap/>
            <w:hideMark/>
          </w:tcPr>
          <w:p w14:paraId="49B62936" w14:textId="1625DA64" w:rsidR="006A784F" w:rsidRPr="006A784F" w:rsidRDefault="006A784F" w:rsidP="00E9241D">
            <w:pPr>
              <w:pStyle w:val="Tabletext"/>
            </w:pPr>
            <w:r>
              <w:t>11</w:t>
            </w:r>
            <w:r w:rsidRPr="006A784F">
              <w:t>%</w:t>
            </w:r>
          </w:p>
        </w:tc>
      </w:tr>
      <w:tr w:rsidR="006A784F" w:rsidRPr="00510C07" w14:paraId="1FA07005" w14:textId="77777777" w:rsidTr="00E9241D">
        <w:trPr>
          <w:trHeight w:val="296"/>
        </w:trPr>
        <w:tc>
          <w:tcPr>
            <w:tcW w:w="7763" w:type="dxa"/>
            <w:noWrap/>
            <w:vAlign w:val="bottom"/>
            <w:hideMark/>
          </w:tcPr>
          <w:p w14:paraId="025D8613" w14:textId="29BDE3FC" w:rsidR="006A784F" w:rsidRPr="006A784F" w:rsidRDefault="006A784F" w:rsidP="00E9241D">
            <w:pPr>
              <w:pStyle w:val="Tabletext"/>
            </w:pPr>
            <w:r w:rsidRPr="006A784F">
              <w:t>Other</w:t>
            </w:r>
          </w:p>
        </w:tc>
        <w:tc>
          <w:tcPr>
            <w:tcW w:w="1780" w:type="dxa"/>
            <w:noWrap/>
            <w:hideMark/>
          </w:tcPr>
          <w:p w14:paraId="58ED3894" w14:textId="0E904E79" w:rsidR="006A784F" w:rsidRPr="006A784F" w:rsidRDefault="006A784F" w:rsidP="00E9241D">
            <w:pPr>
              <w:pStyle w:val="Tabletext"/>
            </w:pPr>
            <w:r>
              <w:t>3</w:t>
            </w:r>
            <w:r w:rsidRPr="006A784F">
              <w:t>%</w:t>
            </w:r>
          </w:p>
        </w:tc>
      </w:tr>
      <w:tr w:rsidR="006A784F" w:rsidRPr="00510C07" w14:paraId="607ACA77" w14:textId="77777777" w:rsidTr="006A784F">
        <w:trPr>
          <w:trHeight w:val="296"/>
        </w:trPr>
        <w:tc>
          <w:tcPr>
            <w:tcW w:w="7763" w:type="dxa"/>
            <w:noWrap/>
          </w:tcPr>
          <w:p w14:paraId="68F629A9" w14:textId="07ADC587" w:rsidR="006A784F" w:rsidRPr="006A784F" w:rsidRDefault="006A784F" w:rsidP="00E9241D">
            <w:pPr>
              <w:pStyle w:val="Tabletext"/>
            </w:pPr>
            <w:r w:rsidRPr="006A784F">
              <w:t>Don’t know</w:t>
            </w:r>
          </w:p>
        </w:tc>
        <w:tc>
          <w:tcPr>
            <w:tcW w:w="1780" w:type="dxa"/>
            <w:noWrap/>
          </w:tcPr>
          <w:p w14:paraId="46A91AED" w14:textId="23CE0243" w:rsidR="006A784F" w:rsidRPr="006A784F" w:rsidRDefault="006A784F" w:rsidP="00E9241D">
            <w:pPr>
              <w:pStyle w:val="Tabletext"/>
            </w:pPr>
            <w:r>
              <w:t>2%</w:t>
            </w:r>
          </w:p>
        </w:tc>
      </w:tr>
    </w:tbl>
    <w:p w14:paraId="3F5F1685" w14:textId="77777777" w:rsidR="006A784F" w:rsidRDefault="006A784F" w:rsidP="006A784F">
      <w:pPr>
        <w:pStyle w:val="Body"/>
      </w:pPr>
    </w:p>
    <w:p w14:paraId="220917AF" w14:textId="71525BEF" w:rsidR="006A784F" w:rsidRDefault="006A784F" w:rsidP="006A784F">
      <w:pPr>
        <w:pStyle w:val="Body"/>
      </w:pPr>
      <w:r>
        <w:t>A general Victorian population benchmark is available for this question. In the 2019 Victorian Population Health Survey, when asked this question, 2% of people responded ‘No one’, 40% responded ‘Neighbours’, 85% responded ‘Friends’ and 91% responded ‘Family’.</w:t>
      </w:r>
    </w:p>
    <w:p w14:paraId="0500A2E8" w14:textId="10623147" w:rsidR="006A784F" w:rsidRPr="006A784F" w:rsidRDefault="006A784F" w:rsidP="006A784F">
      <w:pPr>
        <w:pStyle w:val="Heading3"/>
      </w:pPr>
      <w:r>
        <w:t>Could a relative or friend who is not living with you care for you (or your children) in an emergency?</w:t>
      </w:r>
    </w:p>
    <w:tbl>
      <w:tblPr>
        <w:tblStyle w:val="TableGrid"/>
        <w:tblW w:w="9543" w:type="dxa"/>
        <w:tblLook w:val="04A0" w:firstRow="1" w:lastRow="0" w:firstColumn="1" w:lastColumn="0" w:noHBand="0" w:noVBand="1"/>
      </w:tblPr>
      <w:tblGrid>
        <w:gridCol w:w="7763"/>
        <w:gridCol w:w="1780"/>
      </w:tblGrid>
      <w:tr w:rsidR="006A784F" w:rsidRPr="00510C07" w14:paraId="4B936459" w14:textId="77777777" w:rsidTr="00E9241D">
        <w:trPr>
          <w:cnfStyle w:val="100000000000" w:firstRow="1" w:lastRow="0" w:firstColumn="0" w:lastColumn="0" w:oddVBand="0" w:evenVBand="0" w:oddHBand="0" w:evenHBand="0" w:firstRowFirstColumn="0" w:firstRowLastColumn="0" w:lastRowFirstColumn="0" w:lastRowLastColumn="0"/>
          <w:trHeight w:val="296"/>
        </w:trPr>
        <w:tc>
          <w:tcPr>
            <w:tcW w:w="7763" w:type="dxa"/>
            <w:noWrap/>
            <w:hideMark/>
          </w:tcPr>
          <w:p w14:paraId="4F5E5730" w14:textId="77777777" w:rsidR="006A784F" w:rsidRPr="00510C07" w:rsidRDefault="006A784F" w:rsidP="00E9241D">
            <w:pPr>
              <w:pStyle w:val="Tablecolhead"/>
            </w:pPr>
          </w:p>
        </w:tc>
        <w:tc>
          <w:tcPr>
            <w:tcW w:w="1780" w:type="dxa"/>
            <w:noWrap/>
            <w:hideMark/>
          </w:tcPr>
          <w:p w14:paraId="7143A810" w14:textId="77777777" w:rsidR="006A784F" w:rsidRPr="00510C07" w:rsidRDefault="006A784F" w:rsidP="00E9241D">
            <w:pPr>
              <w:pStyle w:val="Tablecolhead"/>
            </w:pPr>
            <w:r>
              <w:t>Total</w:t>
            </w:r>
          </w:p>
        </w:tc>
      </w:tr>
      <w:tr w:rsidR="006A784F" w:rsidRPr="00510C07" w14:paraId="0E65EB75" w14:textId="77777777" w:rsidTr="00E9241D">
        <w:trPr>
          <w:trHeight w:val="296"/>
        </w:trPr>
        <w:tc>
          <w:tcPr>
            <w:tcW w:w="7763" w:type="dxa"/>
            <w:noWrap/>
            <w:vAlign w:val="bottom"/>
            <w:hideMark/>
          </w:tcPr>
          <w:p w14:paraId="707D91F5" w14:textId="77777777" w:rsidR="006A784F" w:rsidRPr="00510C07" w:rsidRDefault="006A784F" w:rsidP="00E9241D">
            <w:pPr>
              <w:pStyle w:val="Tabletext"/>
            </w:pPr>
            <w:r>
              <w:t>Yes</w:t>
            </w:r>
          </w:p>
        </w:tc>
        <w:tc>
          <w:tcPr>
            <w:tcW w:w="1780" w:type="dxa"/>
            <w:noWrap/>
            <w:hideMark/>
          </w:tcPr>
          <w:p w14:paraId="1C5545DD" w14:textId="3B1F16BF" w:rsidR="006A784F" w:rsidRPr="00510C07" w:rsidRDefault="006A784F" w:rsidP="00E9241D">
            <w:pPr>
              <w:pStyle w:val="Tabletext"/>
            </w:pPr>
            <w:r>
              <w:t>61%</w:t>
            </w:r>
          </w:p>
        </w:tc>
      </w:tr>
      <w:tr w:rsidR="006A784F" w:rsidRPr="00510C07" w14:paraId="40A05901" w14:textId="77777777" w:rsidTr="00E9241D">
        <w:trPr>
          <w:trHeight w:val="296"/>
        </w:trPr>
        <w:tc>
          <w:tcPr>
            <w:tcW w:w="7763" w:type="dxa"/>
            <w:noWrap/>
            <w:vAlign w:val="bottom"/>
            <w:hideMark/>
          </w:tcPr>
          <w:p w14:paraId="77069582" w14:textId="77777777" w:rsidR="006A784F" w:rsidRPr="00510C07" w:rsidRDefault="006A784F" w:rsidP="00E9241D">
            <w:pPr>
              <w:pStyle w:val="Tabletext"/>
            </w:pPr>
            <w:r>
              <w:t>No</w:t>
            </w:r>
          </w:p>
        </w:tc>
        <w:tc>
          <w:tcPr>
            <w:tcW w:w="1780" w:type="dxa"/>
            <w:noWrap/>
            <w:hideMark/>
          </w:tcPr>
          <w:p w14:paraId="52A28A4C" w14:textId="5F47E1A2" w:rsidR="006A784F" w:rsidRPr="00510C07" w:rsidRDefault="006A784F" w:rsidP="00E9241D">
            <w:pPr>
              <w:pStyle w:val="Tabletext"/>
            </w:pPr>
            <w:r>
              <w:t>30%</w:t>
            </w:r>
          </w:p>
        </w:tc>
      </w:tr>
      <w:tr w:rsidR="006A784F" w:rsidRPr="00510C07" w14:paraId="5806FF68" w14:textId="77777777" w:rsidTr="00E9241D">
        <w:trPr>
          <w:trHeight w:val="296"/>
        </w:trPr>
        <w:tc>
          <w:tcPr>
            <w:tcW w:w="7763" w:type="dxa"/>
            <w:noWrap/>
            <w:vAlign w:val="bottom"/>
            <w:hideMark/>
          </w:tcPr>
          <w:p w14:paraId="62835B92" w14:textId="77777777" w:rsidR="006A784F" w:rsidRPr="00510C07" w:rsidRDefault="006A784F" w:rsidP="00E9241D">
            <w:pPr>
              <w:pStyle w:val="Tabletext"/>
            </w:pPr>
            <w:r>
              <w:t>Don’t know</w:t>
            </w:r>
          </w:p>
        </w:tc>
        <w:tc>
          <w:tcPr>
            <w:tcW w:w="1780" w:type="dxa"/>
            <w:noWrap/>
            <w:hideMark/>
          </w:tcPr>
          <w:p w14:paraId="645CD291" w14:textId="3C71A422" w:rsidR="006A784F" w:rsidRPr="00510C07" w:rsidRDefault="006A784F" w:rsidP="00E9241D">
            <w:pPr>
              <w:pStyle w:val="Tabletext"/>
            </w:pPr>
            <w:r>
              <w:t>9</w:t>
            </w:r>
            <w:r w:rsidRPr="007F0CD5">
              <w:t>%</w:t>
            </w:r>
          </w:p>
        </w:tc>
      </w:tr>
      <w:tr w:rsidR="006A784F" w:rsidRPr="00510C07" w14:paraId="2AD03D32" w14:textId="77777777" w:rsidTr="00E9241D">
        <w:trPr>
          <w:trHeight w:val="296"/>
        </w:trPr>
        <w:tc>
          <w:tcPr>
            <w:tcW w:w="7763" w:type="dxa"/>
            <w:noWrap/>
            <w:hideMark/>
          </w:tcPr>
          <w:p w14:paraId="1F8126DA" w14:textId="77777777" w:rsidR="006A784F" w:rsidRPr="00510C07" w:rsidRDefault="006A784F" w:rsidP="00E9241D">
            <w:pPr>
              <w:pStyle w:val="Tabletext"/>
              <w:rPr>
                <w:b/>
                <w:bCs/>
              </w:rPr>
            </w:pPr>
            <w:r w:rsidRPr="00510C07">
              <w:rPr>
                <w:b/>
                <w:bCs/>
              </w:rPr>
              <w:t>Grand Total</w:t>
            </w:r>
          </w:p>
        </w:tc>
        <w:tc>
          <w:tcPr>
            <w:tcW w:w="1780" w:type="dxa"/>
            <w:noWrap/>
            <w:hideMark/>
          </w:tcPr>
          <w:p w14:paraId="38BC4C84" w14:textId="77777777" w:rsidR="006A784F" w:rsidRPr="00510C07" w:rsidRDefault="006A784F" w:rsidP="00E9241D">
            <w:pPr>
              <w:pStyle w:val="Tabletext"/>
              <w:rPr>
                <w:b/>
                <w:bCs/>
              </w:rPr>
            </w:pPr>
            <w:r w:rsidRPr="007F193F">
              <w:rPr>
                <w:b/>
                <w:bCs/>
              </w:rPr>
              <w:t>100%</w:t>
            </w:r>
          </w:p>
        </w:tc>
      </w:tr>
    </w:tbl>
    <w:p w14:paraId="42709316" w14:textId="1C1BBCDC" w:rsidR="006A784F" w:rsidRDefault="006A784F" w:rsidP="006A784F">
      <w:pPr>
        <w:pStyle w:val="Heading3"/>
      </w:pPr>
      <w:r>
        <w:lastRenderedPageBreak/>
        <w:t>How would you like to receive information regarding public housing, your estate or your community?</w:t>
      </w:r>
    </w:p>
    <w:p w14:paraId="73C77C45" w14:textId="77777777" w:rsidR="006A784F" w:rsidRDefault="006A784F" w:rsidP="006A784F">
      <w:pPr>
        <w:pStyle w:val="Body"/>
        <w:rPr>
          <w:i/>
          <w:iCs/>
        </w:rPr>
      </w:pPr>
      <w:r w:rsidRPr="006A784F">
        <w:rPr>
          <w:i/>
          <w:iCs/>
        </w:rPr>
        <w:t>(Multiple choice)</w:t>
      </w:r>
    </w:p>
    <w:tbl>
      <w:tblPr>
        <w:tblStyle w:val="TableGrid"/>
        <w:tblW w:w="9543" w:type="dxa"/>
        <w:tblLook w:val="04A0" w:firstRow="1" w:lastRow="0" w:firstColumn="1" w:lastColumn="0" w:noHBand="0" w:noVBand="1"/>
      </w:tblPr>
      <w:tblGrid>
        <w:gridCol w:w="7763"/>
        <w:gridCol w:w="1780"/>
      </w:tblGrid>
      <w:tr w:rsidR="006A784F" w:rsidRPr="00510C07" w14:paraId="35CA06D2" w14:textId="77777777" w:rsidTr="00E9241D">
        <w:trPr>
          <w:cnfStyle w:val="100000000000" w:firstRow="1" w:lastRow="0" w:firstColumn="0" w:lastColumn="0" w:oddVBand="0" w:evenVBand="0" w:oddHBand="0" w:evenHBand="0" w:firstRowFirstColumn="0" w:firstRowLastColumn="0" w:lastRowFirstColumn="0" w:lastRowLastColumn="0"/>
          <w:trHeight w:val="296"/>
        </w:trPr>
        <w:tc>
          <w:tcPr>
            <w:tcW w:w="7763" w:type="dxa"/>
            <w:noWrap/>
            <w:hideMark/>
          </w:tcPr>
          <w:p w14:paraId="46F755A2" w14:textId="77777777" w:rsidR="006A784F" w:rsidRPr="00510C07" w:rsidRDefault="006A784F" w:rsidP="00E9241D">
            <w:pPr>
              <w:pStyle w:val="Tablecolhead"/>
            </w:pPr>
          </w:p>
        </w:tc>
        <w:tc>
          <w:tcPr>
            <w:tcW w:w="1780" w:type="dxa"/>
            <w:noWrap/>
            <w:hideMark/>
          </w:tcPr>
          <w:p w14:paraId="199CF75A" w14:textId="77777777" w:rsidR="006A784F" w:rsidRPr="00510C07" w:rsidRDefault="006A784F" w:rsidP="00E9241D">
            <w:pPr>
              <w:pStyle w:val="Tablecolhead"/>
            </w:pPr>
            <w:r>
              <w:t>Total</w:t>
            </w:r>
          </w:p>
        </w:tc>
      </w:tr>
      <w:tr w:rsidR="006A784F" w:rsidRPr="00510C07" w14:paraId="491CCE48" w14:textId="77777777" w:rsidTr="00E9241D">
        <w:trPr>
          <w:trHeight w:val="296"/>
        </w:trPr>
        <w:tc>
          <w:tcPr>
            <w:tcW w:w="7763" w:type="dxa"/>
            <w:noWrap/>
            <w:vAlign w:val="bottom"/>
            <w:hideMark/>
          </w:tcPr>
          <w:p w14:paraId="227478F0" w14:textId="709558F0" w:rsidR="006A784F" w:rsidRPr="00510C07" w:rsidRDefault="006A784F" w:rsidP="00E9241D">
            <w:pPr>
              <w:pStyle w:val="Tabletext"/>
            </w:pPr>
            <w:r>
              <w:t>Printed newsletter</w:t>
            </w:r>
          </w:p>
        </w:tc>
        <w:tc>
          <w:tcPr>
            <w:tcW w:w="1780" w:type="dxa"/>
            <w:noWrap/>
            <w:hideMark/>
          </w:tcPr>
          <w:p w14:paraId="69505013" w14:textId="0C5728B5" w:rsidR="006A784F" w:rsidRPr="00510C07" w:rsidRDefault="006A784F" w:rsidP="00E9241D">
            <w:pPr>
              <w:pStyle w:val="Tabletext"/>
            </w:pPr>
            <w:r>
              <w:t>65%</w:t>
            </w:r>
          </w:p>
        </w:tc>
      </w:tr>
      <w:tr w:rsidR="006A784F" w:rsidRPr="00510C07" w14:paraId="2263B89D" w14:textId="77777777" w:rsidTr="00E9241D">
        <w:trPr>
          <w:trHeight w:val="296"/>
        </w:trPr>
        <w:tc>
          <w:tcPr>
            <w:tcW w:w="7763" w:type="dxa"/>
            <w:noWrap/>
            <w:vAlign w:val="bottom"/>
          </w:tcPr>
          <w:p w14:paraId="712270C7" w14:textId="03CE0D7D" w:rsidR="006A784F" w:rsidRPr="006A784F" w:rsidRDefault="006A784F" w:rsidP="00E9241D">
            <w:pPr>
              <w:pStyle w:val="Tabletext"/>
            </w:pPr>
            <w:r>
              <w:t>Email</w:t>
            </w:r>
          </w:p>
        </w:tc>
        <w:tc>
          <w:tcPr>
            <w:tcW w:w="1780" w:type="dxa"/>
            <w:noWrap/>
          </w:tcPr>
          <w:p w14:paraId="514D6D37" w14:textId="3C3FCD44" w:rsidR="006A784F" w:rsidRPr="006A784F" w:rsidRDefault="006A784F" w:rsidP="00E9241D">
            <w:pPr>
              <w:pStyle w:val="Tabletext"/>
            </w:pPr>
            <w:r>
              <w:t>37</w:t>
            </w:r>
            <w:r w:rsidRPr="006A784F">
              <w:t>%</w:t>
            </w:r>
          </w:p>
        </w:tc>
      </w:tr>
      <w:tr w:rsidR="006A784F" w:rsidRPr="00510C07" w14:paraId="505A54CA" w14:textId="77777777" w:rsidTr="00E9241D">
        <w:trPr>
          <w:trHeight w:val="296"/>
        </w:trPr>
        <w:tc>
          <w:tcPr>
            <w:tcW w:w="7763" w:type="dxa"/>
            <w:noWrap/>
            <w:vAlign w:val="bottom"/>
          </w:tcPr>
          <w:p w14:paraId="66AE2C82" w14:textId="47C7B243" w:rsidR="006A784F" w:rsidRPr="006A784F" w:rsidRDefault="006A784F" w:rsidP="00E9241D">
            <w:pPr>
              <w:pStyle w:val="Tabletext"/>
            </w:pPr>
            <w:r>
              <w:t>Social media - facebook</w:t>
            </w:r>
          </w:p>
        </w:tc>
        <w:tc>
          <w:tcPr>
            <w:tcW w:w="1780" w:type="dxa"/>
            <w:noWrap/>
          </w:tcPr>
          <w:p w14:paraId="42EE7063" w14:textId="71B686E7" w:rsidR="006A784F" w:rsidRPr="006A784F" w:rsidRDefault="006A784F" w:rsidP="00E9241D">
            <w:pPr>
              <w:pStyle w:val="Tabletext"/>
            </w:pPr>
            <w:r>
              <w:t>10</w:t>
            </w:r>
            <w:r w:rsidRPr="006A784F">
              <w:t>%</w:t>
            </w:r>
          </w:p>
        </w:tc>
      </w:tr>
      <w:tr w:rsidR="006A784F" w:rsidRPr="00510C07" w14:paraId="3CC1FCD1" w14:textId="77777777" w:rsidTr="00E9241D">
        <w:trPr>
          <w:trHeight w:val="296"/>
        </w:trPr>
        <w:tc>
          <w:tcPr>
            <w:tcW w:w="7763" w:type="dxa"/>
            <w:noWrap/>
            <w:vAlign w:val="bottom"/>
            <w:hideMark/>
          </w:tcPr>
          <w:p w14:paraId="3473A685" w14:textId="5CFE35B5" w:rsidR="006A784F" w:rsidRPr="006A784F" w:rsidRDefault="006A784F" w:rsidP="00E9241D">
            <w:pPr>
              <w:pStyle w:val="Tabletext"/>
            </w:pPr>
            <w:r>
              <w:t>SMS alerts</w:t>
            </w:r>
          </w:p>
        </w:tc>
        <w:tc>
          <w:tcPr>
            <w:tcW w:w="1780" w:type="dxa"/>
            <w:noWrap/>
            <w:hideMark/>
          </w:tcPr>
          <w:p w14:paraId="53C80DB0" w14:textId="231CFE8B" w:rsidR="006A784F" w:rsidRPr="006A784F" w:rsidRDefault="006A784F" w:rsidP="00E9241D">
            <w:pPr>
              <w:pStyle w:val="Tabletext"/>
            </w:pPr>
            <w:r>
              <w:t>30</w:t>
            </w:r>
            <w:r w:rsidRPr="006A784F">
              <w:t>%</w:t>
            </w:r>
          </w:p>
        </w:tc>
      </w:tr>
      <w:tr w:rsidR="006A784F" w:rsidRPr="00510C07" w14:paraId="33996CBC" w14:textId="77777777" w:rsidTr="00E9241D">
        <w:trPr>
          <w:trHeight w:val="296"/>
        </w:trPr>
        <w:tc>
          <w:tcPr>
            <w:tcW w:w="7763" w:type="dxa"/>
            <w:noWrap/>
            <w:vAlign w:val="bottom"/>
            <w:hideMark/>
          </w:tcPr>
          <w:p w14:paraId="790CBCA2" w14:textId="2ACF58E4" w:rsidR="006A784F" w:rsidRPr="006A784F" w:rsidRDefault="006A784F" w:rsidP="00E9241D">
            <w:pPr>
              <w:pStyle w:val="Tabletext"/>
            </w:pPr>
            <w:r>
              <w:t>From their community representatives</w:t>
            </w:r>
          </w:p>
        </w:tc>
        <w:tc>
          <w:tcPr>
            <w:tcW w:w="1780" w:type="dxa"/>
            <w:noWrap/>
            <w:hideMark/>
          </w:tcPr>
          <w:p w14:paraId="78AD8377" w14:textId="724B2170" w:rsidR="006A784F" w:rsidRPr="006A784F" w:rsidRDefault="006A784F" w:rsidP="00E9241D">
            <w:pPr>
              <w:pStyle w:val="Tabletext"/>
            </w:pPr>
            <w:r>
              <w:t>16</w:t>
            </w:r>
            <w:r w:rsidRPr="006A784F">
              <w:t>%</w:t>
            </w:r>
          </w:p>
        </w:tc>
      </w:tr>
      <w:tr w:rsidR="006A784F" w:rsidRPr="00510C07" w14:paraId="43D7BC78" w14:textId="77777777" w:rsidTr="00E9241D">
        <w:trPr>
          <w:trHeight w:val="296"/>
        </w:trPr>
        <w:tc>
          <w:tcPr>
            <w:tcW w:w="7763" w:type="dxa"/>
            <w:noWrap/>
          </w:tcPr>
          <w:p w14:paraId="1FED2F8E" w14:textId="0F0A3862" w:rsidR="006A784F" w:rsidRPr="006A784F" w:rsidRDefault="006A784F" w:rsidP="00E9241D">
            <w:pPr>
              <w:pStyle w:val="Tabletext"/>
            </w:pPr>
            <w:r>
              <w:t>Online meetings/forums</w:t>
            </w:r>
          </w:p>
        </w:tc>
        <w:tc>
          <w:tcPr>
            <w:tcW w:w="1780" w:type="dxa"/>
            <w:noWrap/>
          </w:tcPr>
          <w:p w14:paraId="69462A75" w14:textId="27EA563D" w:rsidR="006A784F" w:rsidRPr="006A784F" w:rsidRDefault="006A784F" w:rsidP="00E9241D">
            <w:pPr>
              <w:pStyle w:val="Tabletext"/>
            </w:pPr>
            <w:r>
              <w:t>8%</w:t>
            </w:r>
          </w:p>
        </w:tc>
      </w:tr>
    </w:tbl>
    <w:p w14:paraId="3E308657" w14:textId="669E9364" w:rsidR="006A784F" w:rsidRDefault="006A784F" w:rsidP="006A784F">
      <w:pPr>
        <w:pStyle w:val="Body"/>
        <w:rPr>
          <w:i/>
          <w:iCs/>
        </w:rPr>
      </w:pPr>
    </w:p>
    <w:p w14:paraId="6C8950B9" w14:textId="77777777" w:rsidR="006A784F" w:rsidRPr="006A784F" w:rsidRDefault="006A784F" w:rsidP="006A784F">
      <w:pPr>
        <w:pStyle w:val="Body"/>
        <w:rPr>
          <w:i/>
          <w:iCs/>
        </w:rPr>
      </w:pPr>
    </w:p>
    <w:sectPr w:rsidR="006A784F" w:rsidRPr="006A784F" w:rsidSect="008510CC">
      <w:headerReference w:type="even" r:id="rId16"/>
      <w:headerReference w:type="default" r:id="rId17"/>
      <w:footerReference w:type="even" r:id="rId18"/>
      <w:footerReference w:type="default" r:id="rId19"/>
      <w:pgSz w:w="11906" w:h="16838" w:code="9"/>
      <w:pgMar w:top="1418"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61620B" w14:textId="77777777" w:rsidR="007B7394" w:rsidRDefault="007B7394">
      <w:r>
        <w:separator/>
      </w:r>
    </w:p>
    <w:p w14:paraId="44FB2586" w14:textId="77777777" w:rsidR="007B7394" w:rsidRDefault="007B7394"/>
  </w:endnote>
  <w:endnote w:type="continuationSeparator" w:id="0">
    <w:p w14:paraId="08A15AD8" w14:textId="77777777" w:rsidR="007B7394" w:rsidRDefault="007B7394">
      <w:r>
        <w:continuationSeparator/>
      </w:r>
    </w:p>
    <w:p w14:paraId="3126CC7D" w14:textId="77777777" w:rsidR="007B7394" w:rsidRDefault="007B73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E06AB0" w14:textId="3FA2AEC0" w:rsidR="00410194" w:rsidRDefault="00410194">
    <w:pPr>
      <w:pStyle w:val="Footer"/>
    </w:pPr>
    <w:r>
      <w:rPr>
        <w:noProof/>
      </w:rPr>
      <mc:AlternateContent>
        <mc:Choice Requires="wps">
          <w:drawing>
            <wp:anchor distT="0" distB="0" distL="114300" distR="114300" simplePos="0" relativeHeight="251687935" behindDoc="0" locked="0" layoutInCell="0" allowOverlap="1" wp14:anchorId="5F16E52C" wp14:editId="181E78CF">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F389B9" w14:textId="31CAAB1A" w:rsidR="00410194" w:rsidRPr="00EB4BC7" w:rsidRDefault="00410194"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6E52C"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8793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H9KsAIAAEgFAAAOAAAAZHJzL2Uyb0RvYy54bWysVEtv2zAMvg/YfxB02Gmr7SbOa3WKLF22&#10;AmkbIB16ViQ5NmCLqqTE7ob991F+pF2307CLTPGj+fhI6uKyLgtylMbmoBIanYWUSMVB5Gqf0G/3&#10;qw8TSqxjSrAClEzok7T0cv72zUWlZ/IcMiiENASdKDurdEIz5/QsCCzPZMnsGWipEEzBlMzh1ewD&#10;YViF3ssiOA/DUVCBEdoAl9ai9qoF6bzxn6aSu7s0tdKRIqGYm2tO05w7fwbzCzbbG6aznHdpsH/I&#10;omS5wqAnV1fMMXIw+R+uypwbsJC6Mw5lAGmac9nUgNVE4atqthnTsqkFybH6RJP9f2757XFjSC4S&#10;OqZEsRJbdLO93ixvpkLEw3h8vhtMo910NJHxYJJKwSkR0nJk8Me7xwO4j1+ZzZYgZHubTcPhOJ4M&#10;RtH7Dpb5PnMdOBnigHTAQy5c1unjaXzSbwrGZSlV/09rsgJw0rRy5+BaCVl3DtrPnRALJT4fpfrN&#10;cItDgNPZmfaJ3YPuNOEp9lqmfVhU/vTDUWk7Q462Glly9Seocch7vUWl73mdmtJ/sZsEcRyzp9No&#10;ydoRjspxPAoHEUIcsUEUjSexdxM8/62NdV8klMQLCTWYdTNR7Li2rjXtTXwwBau8KJrxLRSpEjoa&#10;xGHzwwlB54XCGL6GNlcvuXpXd4XtQDxhXQbatbCar3IMvmbWbZjBPcB8cbfdHR5pARgEOomSDMz3&#10;v+m9PY4nopRUuFcJtY8HZiQlxbXCwZ1Gw6FfxOaCgnmp3fVadSiXgCsb4euheSN6W1f0YmqgfMDV&#10;X/hoCDHFMWZCd724dHhDAJ8OLheLRsaV08yt1VZz79rT6Cm9rx+Y0R3vDjt2C/3msdkr+lvbtgGL&#10;g4M0b3rjiW3Z7PjGdW262z0t/j14eW+snh/A+S8AAAD//wMAUEsDBBQABgAIAAAAIQAvkEiX4AAA&#10;AAsBAAAPAAAAZHJzL2Rvd25yZXYueG1sTI/NTsMwEITvSH0Haytxo3ZLCW0ap6pAXJAQoqCenXjz&#10;08TrKHbb5O1xTnDcmdHsN8l+MC27Yu9qSxKWCwEMKbe6plLCz/fbwwaY84q0ai2hhBEd7NPZXaJi&#10;bW/0hdejL1koIRcrCZX3Xcy5yys0yi1shxS8wvZG+XD2Jde9uoVy0/KVEBE3qqbwoVIdvlSYN8eL&#10;kbD+3GYFPzfm/DG+j2PdFKfXrJDyfj4cdsA8Dv4vDBN+QIc0MGX2QtqxVkIY4oMaifUzsMlfbkUE&#10;LJu0p8cN8DTh/zekvwAAAP//AwBQSwECLQAUAAYACAAAACEAtoM4kv4AAADhAQAAEwAAAAAAAAAA&#10;AAAAAAAAAAAAW0NvbnRlbnRfVHlwZXNdLnhtbFBLAQItABQABgAIAAAAIQA4/SH/1gAAAJQBAAAL&#10;AAAAAAAAAAAAAAAAAC8BAABfcmVscy8ucmVsc1BLAQItABQABgAIAAAAIQBr2H9KsAIAAEgFAAAO&#10;AAAAAAAAAAAAAAAAAC4CAABkcnMvZTJvRG9jLnhtbFBLAQItABQABgAIAAAAIQAvkEiX4AAAAAsB&#10;AAAPAAAAAAAAAAAAAAAAAAoFAABkcnMvZG93bnJldi54bWxQSwUGAAAAAAQABADzAAAAFwYAAAAA&#10;" o:allowincell="f" filled="f" stroked="f" strokeweight=".5pt">
              <v:textbox inset=",0,,0">
                <w:txbxContent>
                  <w:p w14:paraId="55F389B9" w14:textId="31CAAB1A" w:rsidR="00410194" w:rsidRPr="00EB4BC7" w:rsidRDefault="00410194"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5C27F3" w14:textId="735E2BCF" w:rsidR="00410194" w:rsidRDefault="00410194">
    <w:pPr>
      <w:pStyle w:val="Footer"/>
    </w:pPr>
    <w:r>
      <w:rPr>
        <w:noProof/>
        <w:lang w:eastAsia="en-AU"/>
      </w:rPr>
      <mc:AlternateContent>
        <mc:Choice Requires="wps">
          <w:drawing>
            <wp:anchor distT="0" distB="0" distL="114300" distR="114300" simplePos="0" relativeHeight="251685887" behindDoc="0" locked="0" layoutInCell="0" allowOverlap="1" wp14:anchorId="47C005B9" wp14:editId="033DE9C0">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8B923F" w14:textId="188DBC95" w:rsidR="00410194" w:rsidRPr="00EB4BC7" w:rsidRDefault="00410194"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C005B9"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8588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QjqrQIAAEwFAAAOAAAAZHJzL2Uyb0RvYy54bWysVM9v0zAUviPxP1g+cIIlaZu2K0unUjSY&#10;1G2VOrSz69hNpMTPs901BfG/8+wk3RicEBfn+X0v3/vti8umrsiTMLYEldHkLKZEKA55qXYZ/XZ/&#10;9WFKiXVM5awCJTJ6FJZezt++uTjomRhAAVUuDEESZWcHndHCOT2LIssLUTN7BlooBCWYmjm8ml2U&#10;G3ZA9rqKBnE8jg5gcm2AC2tR+7kF6TzwSym4u5PSCkeqjGJsLpwmnFt/RvMLNtsZpouSd2Gwf4ii&#10;ZqVCpyeqz8wxsjflH1R1yQ1YkO6MQx2BlCUXIQfMJolfZbMpmBYhFyyO1acy2f9Hy2+f1oaUeUZT&#10;ShSrsUU3m+v18mY4ngxGMt9uBywdSC55nMrpmKFVLizHCv5497gH9/Ers8USctHeZufxaJJOh+Pk&#10;fQeLcle4DpyOcEA64KHMXdHp0/P0pF9XjItaqP6f1uQKwAnTyh3BtcpF0xG0n7Upa2aOv1ltcAJw&#10;NDu7Pqp70J0mPjleCdn7ROVPPxkHbWdYoI3GErnmEzQ44b3eotI3vJGm9l9sJUEcZ+x4mivROMJR&#10;OUnH8TBBiCM2TJLJNPU00fPf2lj3RUBNvJBRg1GHcWJPK+ta097EO1NwVVZVmN1KkUNGx8M0Dj+c&#10;ECSvFPrwObSxesk12yZ0+5THFvIjpmegXQ2r+VWJMayYdWtmcBcwbNxvd4eHrAB9QSdRUoD5/je9&#10;t8cRRZSSA+5WRu3jnhlBSXWtcHjPk9HIL2O4oGBeare9Vu3rJeDaJviCaB5Eb+uqXpQG6gdc/4X3&#10;hhBTHH1mdNuLS4c3BPD54GKxCDKunWZupTaae2pfTV/Z++aBGd2V32HjbqHfPjZ71YXWtu3DYu9A&#10;lqFFvr5tNbuy48qGJnfPi38TXt6D1fMjOP8FAAD//wMAUEsDBBQABgAIAAAAIQAvkEiX4AAAAAsB&#10;AAAPAAAAZHJzL2Rvd25yZXYueG1sTI/NTsMwEITvSH0Haytxo3ZLCW0ap6pAXJAQoqCenXjz08Tr&#10;KHbb5O1xTnDcmdHsN8l+MC27Yu9qSxKWCwEMKbe6plLCz/fbwwaY84q0ai2hhBEd7NPZXaJibW/0&#10;hdejL1koIRcrCZX3Xcy5yys0yi1shxS8wvZG+XD2Jde9uoVy0/KVEBE3qqbwoVIdvlSYN8eLkbD+&#10;3GYFPzfm/DG+j2PdFKfXrJDyfj4cdsA8Dv4vDBN+QIc0MGX2QtqxVkIY4oMaifUzsMlfbkUELJu0&#10;p8cN8DTh/zekvwAAAP//AwBQSwECLQAUAAYACAAAACEAtoM4kv4AAADhAQAAEwAAAAAAAAAAAAAA&#10;AAAAAAAAW0NvbnRlbnRfVHlwZXNdLnhtbFBLAQItABQABgAIAAAAIQA4/SH/1gAAAJQBAAALAAAA&#10;AAAAAAAAAAAAAC8BAABfcmVscy8ucmVsc1BLAQItABQABgAIAAAAIQAd3QjqrQIAAEwFAAAOAAAA&#10;AAAAAAAAAAAAAC4CAABkcnMvZTJvRG9jLnhtbFBLAQItABQABgAIAAAAIQAvkEiX4AAAAAsBAAAP&#10;AAAAAAAAAAAAAAAAAAcFAABkcnMvZG93bnJldi54bWxQSwUGAAAAAAQABADzAAAAFAYAAAAA&#10;" o:allowincell="f" filled="f" stroked="f" strokeweight=".5pt">
              <v:textbox inset=",0,,0">
                <w:txbxContent>
                  <w:p w14:paraId="6C8B923F" w14:textId="188DBC95" w:rsidR="00410194" w:rsidRPr="00EB4BC7" w:rsidRDefault="00410194"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D4B1DC" w14:textId="660D8273" w:rsidR="00410194" w:rsidRDefault="00410194">
    <w:pPr>
      <w:pStyle w:val="Footer"/>
    </w:pPr>
    <w:r>
      <w:rPr>
        <w:noProof/>
      </w:rPr>
      <mc:AlternateContent>
        <mc:Choice Requires="wps">
          <w:drawing>
            <wp:anchor distT="0" distB="0" distL="114300" distR="114300" simplePos="0" relativeHeight="251686143" behindDoc="0" locked="0" layoutInCell="0" allowOverlap="1" wp14:anchorId="70BA23E7" wp14:editId="2F526DE4">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86DCEE" w14:textId="7687AF4A" w:rsidR="00410194" w:rsidRPr="00EB4BC7" w:rsidRDefault="00410194"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BA23E7"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861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sttsAIAAE4FAAAOAAAAZHJzL2Uyb0RvYy54bWysVEtv2zAMvg/YfxB02Gmr7cTOa3WKLEW2&#10;AmkbIB16VmQpNmBLqqQ0zob991GynBbdTsMuMsWP5uMjqcurtqnRM9OmkiLHyUWMERNUFpXY5/j7&#10;w+rTBCNjiShILQXL8YkZfDV//+7yqGZsIEtZF0wjcCLM7KhyXFqrZlFkaMkaYi6kYgJALnVDLFz1&#10;Pio0OYL3po4GcTyKjlIXSkvKjAHtdQfiuffPOaP2nnPDLKpzDLlZf2p/7twZzS/JbK+JKisa0iD/&#10;kEVDKgFBz66uiSXooKs/XDUV1dJIbi+obCLJeUWZrwGqSeI31WxLopivBcgx6kyT+X9u6d3zRqOq&#10;yPEII0EaaNHt9mazvOWjLE53fDRJWZol02Q4JuPBOCUYFcxQYPDnh6eDtJ+/EVMuZcG622wap+Ns&#10;MhwlHwPMqn1pAzhJYUAC8FgVtgz6bJqd9ZuaUNYw0f/TmayktEx3cnBwIwrWBgfBqNLGbsg+5BLs&#10;tjADMJzBss/rQaqgic+h14z3UUH5y83GUZkZULRVQJJtv8gWZrzXG1C6lrdcN+4LzUSAw5SdzpPF&#10;WosoKMfZKB4mAFHAhkkynmTOTfTyt4LcvzLZICfkWEPWfqDI89rYzrQ3ccGEXFV17ae3FugI7Rtm&#10;sf/hjIDzWkAMV0OXq5Nsu2t9vwd9HTtZnKA8LbvlMIquHJFr4sjUsA2QNmy4vYeD1xJiySBhVEr9&#10;4296Zw9DCihGR9iuHJunA9EMo/pGwPhOkzR16+gvIOjX2l2vFYdmKWFxE3hDFPWis7V1L3Itm0d4&#10;ABYuGkBEUIiZ410vLi3cAIAHhLLFwsuweIrYtdgq6lw7Nh2zD+0j0SrQb6Fxd7LfPzJ704XOtuvD&#10;4mAlr3yLHL8dm4F2WFrf5PDAuFfh9d1bvTyD898AAAD//wMAUEsDBBQABgAIAAAAIQAvkEiX4AAA&#10;AAsBAAAPAAAAZHJzL2Rvd25yZXYueG1sTI/NTsMwEITvSH0Haytxo3ZLCW0ap6pAXJAQoqCenXjz&#10;08TrKHbb5O1xTnDcmdHsN8l+MC27Yu9qSxKWCwEMKbe6plLCz/fbwwaY84q0ai2hhBEd7NPZXaJi&#10;bW/0hdejL1koIRcrCZX3Xcy5yys0yi1shxS8wvZG+XD2Jde9uoVy0/KVEBE3qqbwoVIdvlSYN8eL&#10;kbD+3GYFPzfm/DG+j2PdFKfXrJDyfj4cdsA8Dv4vDBN+QIc0MGX2QtqxVkIY4oMaifUzsMlfbkUE&#10;LJu0p8cN8DTh/zekvwAAAP//AwBQSwECLQAUAAYACAAAACEAtoM4kv4AAADhAQAAEwAAAAAAAAAA&#10;AAAAAAAAAAAAW0NvbnRlbnRfVHlwZXNdLnhtbFBLAQItABQABgAIAAAAIQA4/SH/1gAAAJQBAAAL&#10;AAAAAAAAAAAAAAAAAC8BAABfcmVscy8ucmVsc1BLAQItABQABgAIAAAAIQCwtsttsAIAAE4FAAAO&#10;AAAAAAAAAAAAAAAAAC4CAABkcnMvZTJvRG9jLnhtbFBLAQItABQABgAIAAAAIQAvkEiX4AAAAAsB&#10;AAAPAAAAAAAAAAAAAAAAAAoFAABkcnMvZG93bnJldi54bWxQSwUGAAAAAAQABADzAAAAFwYAAAAA&#10;" o:allowincell="f" filled="f" stroked="f" strokeweight=".5pt">
              <v:textbox inset=",0,,0">
                <w:txbxContent>
                  <w:p w14:paraId="4086DCEE" w14:textId="7687AF4A" w:rsidR="00410194" w:rsidRPr="00EB4BC7" w:rsidRDefault="00410194"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A0490" w14:textId="1557D831" w:rsidR="00410194" w:rsidRDefault="00410194">
    <w:pPr>
      <w:pStyle w:val="Footer"/>
    </w:pPr>
    <w:r>
      <w:rPr>
        <w:noProof/>
        <w:lang w:eastAsia="en-AU"/>
      </w:rPr>
      <mc:AlternateContent>
        <mc:Choice Requires="wps">
          <w:drawing>
            <wp:anchor distT="0" distB="0" distL="114300" distR="114300" simplePos="0" relativeHeight="251693568" behindDoc="0" locked="0" layoutInCell="0" allowOverlap="1" wp14:anchorId="3B772BC9" wp14:editId="18CDC098">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7CC088" w14:textId="35729B6B" w:rsidR="00410194" w:rsidRPr="002C5B7C" w:rsidRDefault="00410194"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772BC9" id="_x0000_t202" coordsize="21600,21600" o:spt="202" path="m,l,21600r21600,l21600,xe">
              <v:stroke joinstyle="miter"/>
              <v:path gradientshapeok="t" o:connecttype="rect"/>
            </v:shapetype>
            <v:shape id="MSIPCMd3f54469bd0204c6fb2f3fa8" o:spid="_x0000_s1029"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935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f/3sgIAAE8FAAAOAAAAZHJzL2Uyb0RvYy54bWysVN1v0zAQf0fif7D8wBMsSZN2bVk6lY7C&#10;pG6r1KE9u/5oIiW2Z7ttBuJ/5+wk3Rg8IV7s8/3O9313cdnUFTpwY0slc5ycxRhxSRUr5S7H3+6X&#10;H8YYWUckI5WSPMdP3OLL2ds3F0c95QNVqIpxg0CJtNOjznHhnJ5GkaUFr4k9U5pLAIUyNXHwNLuI&#10;GXIE7XUVDeJ4FB2VYdooyq0F7lUL4lnQLwSn7k4Iyx2qcgy+uXCacG79Gc0uyHRniC5K2rlB/sGL&#10;mpQSjJ5UXRFH0N6Uf6iqS2qUVcKdUVVHSoiS8hADRJPEr6LZFETzEAskx+pTmuz/U0tvD2uDSpbj&#10;DCNJaijRzeZ6vbhhqRhm2WiyZfEgzuhIbAciFQTKybilkMEf7x73yn38SmyxUIy3r+kkzs6H43SU&#10;vO9gXu4K14HjDBqkAx5K5oqOP5wMT/x1RSivuez/tCJLpRw3Ld0puJaMN52C9rpjbC7Z5wOXvwlu&#10;oAmgOzvRtPt+r3THiU+2V1z0ZoH50zfHUdsp5GijIUuu+aQaaPKeb4Hpa94IU/sbqokAhzZ7OrUW&#10;bxyiwDwfjuI0AYgClibJ+Xjo1UTPv7Wx7gtXNfJEjg14HTqKHFbWtaK9iDcm1bKsqtC+lUTHHI/S&#10;YRw+nBBQXkmw4WNoffWUa7ZNKHjax7FV7AnCM6qdDqvpsgQfVsS6NTEwDuA2jLi7g0NUCmypjsKo&#10;UOb73/heHroUUIyOMF45to97YjhG1bWE/p0kWebnMTyAMC+5254r9/VCweQmsEQ0DaSXdVVPCqPq&#10;B9gAc28NICIp2MzxticXDl4AwAahfD4PNEyeJm4lN5p61T6bPrP3zQMxuku/g8Ldqn4AyfRVFVrZ&#10;tg7zvVOiDCXy+W2z2aUdpjYUudswfi28fAep5z04+wUAAP//AwBQSwMEFAAGAAgAAAAhAEgNXprf&#10;AAAACwEAAA8AAABkcnMvZG93bnJldi54bWxMj81OwzAQhO9IvIO1SNyoUyiBhjgVAnFBQhWl6tmJ&#10;Nz9NvI5it03ens0Jbrszq9lv0s1oO3HGwTeOFCwXEQikwpmGKgX7n4+7ZxA+aDK6c4QKJvSwya6v&#10;Up0Yd6FvPO9CJTiEfKIV1CH0iZS+qNFqv3A9EnulG6wOvA6VNIO+cLjt5H0UxdLqhvhDrXt8q7Fo&#10;dyerYLVd56U8tvb4NX1OU9OWh/e8VOr2Znx9ARFwDH/HMOMzOmTMlLsTGS86BVwksBpHqxjE7C/X&#10;EU/5rD0+PIHMUvm/Q/YLAAD//wMAUEsBAi0AFAAGAAgAAAAhALaDOJL+AAAA4QEAABMAAAAAAAAA&#10;AAAAAAAAAAAAAFtDb250ZW50X1R5cGVzXS54bWxQSwECLQAUAAYACAAAACEAOP0h/9YAAACUAQAA&#10;CwAAAAAAAAAAAAAAAAAvAQAAX3JlbHMvLnJlbHNQSwECLQAUAAYACAAAACEASSH/97ICAABPBQAA&#10;DgAAAAAAAAAAAAAAAAAuAgAAZHJzL2Uyb0RvYy54bWxQSwECLQAUAAYACAAAACEASA1emt8AAAAL&#10;AQAADwAAAAAAAAAAAAAAAAAMBQAAZHJzL2Rvd25yZXYueG1sUEsFBgAAAAAEAAQA8wAAABgGAAAA&#10;AA==&#10;" o:allowincell="f" filled="f" stroked="f" strokeweight=".5pt">
              <v:textbox inset=",0,,0">
                <w:txbxContent>
                  <w:p w14:paraId="187CC088" w14:textId="35729B6B" w:rsidR="00410194" w:rsidRPr="002C5B7C" w:rsidRDefault="00410194"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2FA8D0" w14:textId="660ED81B" w:rsidR="00410194" w:rsidRDefault="00410194" w:rsidP="00DC00C1">
    <w:pPr>
      <w:pStyle w:val="Footer"/>
      <w:tabs>
        <w:tab w:val="left" w:pos="3667"/>
      </w:tabs>
    </w:pPr>
    <w:r>
      <w:rPr>
        <w:noProof/>
        <w:lang w:eastAsia="en-AU"/>
      </w:rPr>
      <w:drawing>
        <wp:anchor distT="0" distB="0" distL="114300" distR="114300" simplePos="0" relativeHeight="251698688" behindDoc="1" locked="1" layoutInCell="1" allowOverlap="1" wp14:anchorId="62857EC4" wp14:editId="15B7B9D2">
          <wp:simplePos x="3005138" y="9501188"/>
          <wp:positionH relativeFrom="page">
            <wp:align>right</wp:align>
          </wp:positionH>
          <wp:positionV relativeFrom="page">
            <wp:align>bottom</wp:align>
          </wp:positionV>
          <wp:extent cx="1548000" cy="649080"/>
          <wp:effectExtent l="0" t="0" r="0" b="0"/>
          <wp:wrapNone/>
          <wp:docPr id="9" name="Picture 9"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pic:cNvPicPr/>
                </pic:nvPicPr>
                <pic:blipFill>
                  <a:blip r:embed="rId1"/>
                  <a:stretch>
                    <a:fillRect/>
                  </a:stretch>
                </pic:blipFill>
                <pic:spPr>
                  <a:xfrm>
                    <a:off x="0" y="0"/>
                    <a:ext cx="1548000" cy="64908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97664" behindDoc="1" locked="1" layoutInCell="1" allowOverlap="1" wp14:anchorId="7EB88367" wp14:editId="4A0ED79E">
          <wp:simplePos x="2790825" y="9501188"/>
          <wp:positionH relativeFrom="page">
            <wp:align>left</wp:align>
          </wp:positionH>
          <wp:positionV relativeFrom="page">
            <wp:align>bottom</wp:align>
          </wp:positionV>
          <wp:extent cx="1981080" cy="649080"/>
          <wp:effectExtent l="0" t="0" r="635" b="0"/>
          <wp:wrapNone/>
          <wp:docPr id="8" name="Picture 8" descr="Homes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Homes Victoria"/>
                  <pic:cNvPicPr/>
                </pic:nvPicPr>
                <pic:blipFill>
                  <a:blip r:embed="rId2"/>
                  <a:stretch>
                    <a:fillRect/>
                  </a:stretch>
                </pic:blipFill>
                <pic:spPr>
                  <a:xfrm>
                    <a:off x="0" y="0"/>
                    <a:ext cx="1981080" cy="64908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96640" behindDoc="0" locked="0" layoutInCell="0" allowOverlap="1" wp14:anchorId="6EBCE929" wp14:editId="770D7D6B">
              <wp:simplePos x="0" y="0"/>
              <wp:positionH relativeFrom="page">
                <wp:posOffset>0</wp:posOffset>
              </wp:positionH>
              <wp:positionV relativeFrom="page">
                <wp:posOffset>10189210</wp:posOffset>
              </wp:positionV>
              <wp:extent cx="7560310" cy="311785"/>
              <wp:effectExtent l="0" t="0" r="0" b="12065"/>
              <wp:wrapNone/>
              <wp:docPr id="3" name="MSIPCMcda5461fada7660fda7e169a"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EC5D7E" w14:textId="292E2C3E" w:rsidR="00410194" w:rsidRPr="001C7128" w:rsidRDefault="00410194" w:rsidP="001C7128">
                          <w:pPr>
                            <w:spacing w:after="0"/>
                            <w:jc w:val="center"/>
                            <w:rPr>
                              <w:rFonts w:ascii="Arial Black" w:hAnsi="Arial Black"/>
                              <w:color w:val="000000"/>
                              <w:sz w:val="20"/>
                            </w:rPr>
                          </w:pPr>
                          <w:r w:rsidRPr="001C712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EBCE929" id="_x0000_t202" coordsize="21600,21600" o:spt="202" path="m,l,21600r21600,l21600,xe">
              <v:stroke joinstyle="miter"/>
              <v:path gradientshapeok="t" o:connecttype="rect"/>
            </v:shapetype>
            <v:shape id="MSIPCMcda5461fada7660fda7e169a" o:spid="_x0000_s1030"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966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SIlrgIAAEwFAAAOAAAAZHJzL2Uyb0RvYy54bWysVN1v0zAQf0fif7D8wBMsydqmHyydStFg&#10;UrdV6tCeXcduIiU+z3bXFMT/ztlJujF4QrzYd/c73/f54rKpK/IkjC1BZTQ5iykRikNeql1Gv91f&#10;fZhQYh1TOatAiYwehaWX87dvLg56Js6hgCoXhqARZWcHndHCOT2LIssLUTN7BlooBCWYmjlkzS7K&#10;DTug9bqKzuM4jQ5gcm2AC2tR+rkF6TzYl1JwdyelFY5UGcXYXDhNOLf+jOYXbLYzTBcl78Jg/xBF&#10;zUqFTk+mPjPHyN6Uf5iqS27AgnRnHOoIpCy5CDlgNkn8KptNwbQIuWBxrD6Vyf4/s/z2aW1ImWd0&#10;QIliNbboZnO9Xt7wnI2GaSJZzsZpGku8RJJOGSW5sBwr+OPd4x7cx6/MFkvIRcvNpvFwPJoM0uR9&#10;B4tyV7gOnAxxQDrgocxd0clH09FJvq4YF7VQ/ZtW5QrACdPSnYFrlYumM9Bea1PWzBx/09rgBOBo&#10;dnrn3dt70J0kPjleCdn7ROFPPxkHbWdYoI3GErnmEzQ44b3cotA3vJGm9je2kiCOM3Y8zZVoHOEo&#10;HI/SeJAgxBEbJMl4MvJmoufX2lj3RUBNPJFRg1GHcWJPK+ta1V7FO1NwVVZVmN1KkUNG08EoDg9O&#10;CBqvFPrwObSxeso12yZ0e9jnsYX8iOkZaFfDan5VYgwrZt2aGdwFDBv3293hIStAX9BRlBRgvv9N&#10;7vVxRBGl5IC7lVH7uGdGUFJdKxzeaTIc+mUMDBLmpXTbS9W+XgKubYI/iOaB9Lqu6klpoH7A9V94&#10;bwgxxdFnRrc9uXTIIYDfBxeLRaBx7TRzK7XR3Jv21fSVvW8emNFd+R027hb67WOzV11odds+LPYO&#10;ZBla5OvbVrMrO65saHL3vfg/4SUftJ4/wfkvAA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BcfSIlrgIAAEwFAAAOAAAA&#10;AAAAAAAAAAAAAC4CAABkcnMvZTJvRG9jLnhtbFBLAQItABQABgAIAAAAIQBIDV6a3wAAAAsBAAAP&#10;AAAAAAAAAAAAAAAAAAgFAABkcnMvZG93bnJldi54bWxQSwUGAAAAAAQABADzAAAAFAYAAAAA&#10;" o:allowincell="f" filled="f" stroked="f" strokeweight=".5pt">
              <v:textbox inset=",0,,0">
                <w:txbxContent>
                  <w:p w14:paraId="08EC5D7E" w14:textId="292E2C3E" w:rsidR="00410194" w:rsidRPr="001C7128" w:rsidRDefault="00410194" w:rsidP="001C7128">
                    <w:pPr>
                      <w:spacing w:after="0"/>
                      <w:jc w:val="center"/>
                      <w:rPr>
                        <w:rFonts w:ascii="Arial Black" w:hAnsi="Arial Black"/>
                        <w:color w:val="000000"/>
                        <w:sz w:val="20"/>
                      </w:rPr>
                    </w:pPr>
                    <w:r w:rsidRPr="001C7128">
                      <w:rPr>
                        <w:rFonts w:ascii="Arial Black" w:hAnsi="Arial Black"/>
                        <w:color w:val="000000"/>
                        <w:sz w:val="20"/>
                      </w:rPr>
                      <w:t>OFFICIAL</w:t>
                    </w:r>
                  </w:p>
                </w:txbxContent>
              </v:textbox>
              <w10:wrap anchorx="page" anchory="page"/>
            </v:shape>
          </w:pict>
        </mc:Fallback>
      </mc:AlternateContent>
    </w:r>
    <w:r>
      <w:rPr>
        <w:noProof/>
        <w:lang w:eastAsia="en-AU"/>
      </w:rPr>
      <mc:AlternateContent>
        <mc:Choice Requires="wps">
          <w:drawing>
            <wp:anchor distT="0" distB="0" distL="114300" distR="114300" simplePos="0" relativeHeight="251688448" behindDoc="0" locked="0" layoutInCell="0" allowOverlap="1" wp14:anchorId="1BA32EAB" wp14:editId="739D0C4A">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918659" w14:textId="5CB96CC1" w:rsidR="00410194" w:rsidRPr="00EB4BC7" w:rsidRDefault="00410194"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BA32EAB" id="MSIPCM82764d688816a9dc96a1b608" o:spid="_x0000_s1031"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884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knzsAIAAE0FAAAOAAAAZHJzL2Uyb0RvYy54bWysVE1v2zAMvQ/YfxB02Gmr7SZxnKxOkaXI&#10;WiBtA6RDz4osxwZsUZWUxtmw/z5KttOu22nYRaLeo0iKH7q4bOqKPAttSpApjc5CSoTkkJVyl9Jv&#10;D8tPCSXGMpmxCqRI6VEYejl7/+7ioKbiHAqoMqEJGpFmelApLaxV0yAwvBA1M2eghEQyB10zi0e9&#10;CzLNDmi9roLzMIyDA+hMaeDCGESvWpLOvP08F9ze57kRllQpxdisX7Vft24NZhdsutNMFSXvwmD/&#10;EEXNSolOT6aumGVkr8s/TNUl12Agt2cc6gDyvOTCvwFfE4VvXrMpmBL+LZgco05pMv/PLL97XmtS&#10;Zli7iBLJaqzR7eZmvbhNzsfxMIuTJIliNsn4JGbRNg6xnpkwHFP448PTHuzna2aKBWSiPU0n4XA8&#10;SgZx9LGjRbkrbEcmQ+yQjngsM1t0+GgyOuHrinFRC9nfaVWWAFboVu4M3MhMNJ2Bdlvrsmb6+JvW&#10;BlsAe7PTG3R3H0B1SHhyvBJ57xPBn641DspMMUMbhTmyzRdoME09bhB0FW9yXbsda0mQxyY7nhpL&#10;NJZwBMejOBxESHHkBlE0TkbOTPByW2ljvwqoiRNSqjFq30/seWVsq9qrOGcSlmVV+eatJDmkNB6M&#10;Qn/hxKDxSqIP94Y2VifZZtv4cvsAHLKF7IjP09DOhlF8WWIMK2bsmmkcBgwbB9ze45JXgL6gkygp&#10;QH//G+70sUeRpeSAw5VS87RnWlBS3Ujs3kk0HLpp9AcU9Gt026NyXy8A5xYbE6PyotO1VS/mGupH&#10;nP+584YUkxx9pnTbiwuLJyTw/+BiPvcyzp1idiU3ijvTLpsusw/NI9OqS7/Fwt1BP35s+qYKrW5b&#10;h/neQl76Er1ks0s7zqwvcve/uE/h9dlrvfyCs18AAAD//wMAUEsDBBQABgAIAAAAIQAvkEiX4AAA&#10;AAsBAAAPAAAAZHJzL2Rvd25yZXYueG1sTI/NTsMwEITvSH0Haytxo3ZLCW0ap6pAXJAQoqCenXjz&#10;08TrKHbb5O1xTnDcmdHsN8l+MC27Yu9qSxKWCwEMKbe6plLCz/fbwwaY84q0ai2hhBEd7NPZXaJi&#10;bW/0hdejL1koIRcrCZX3Xcy5yys0yi1shxS8wvZG+XD2Jde9uoVy0/KVEBE3qqbwoVIdvlSYN8eL&#10;kbD+3GYFPzfm/DG+j2PdFKfXrJDyfj4cdsA8Dv4vDBN+QIc0MGX2QtqxVkIY4oMaifUzsMlfbkUE&#10;LJu0p8cN8DTh/zekvwAAAP//AwBQSwECLQAUAAYACAAAACEAtoM4kv4AAADhAQAAEwAAAAAAAAAA&#10;AAAAAAAAAAAAW0NvbnRlbnRfVHlwZXNdLnhtbFBLAQItABQABgAIAAAAIQA4/SH/1gAAAJQBAAAL&#10;AAAAAAAAAAAAAAAAAC8BAABfcmVscy8ucmVsc1BLAQItABQABgAIAAAAIQB8CknzsAIAAE0FAAAO&#10;AAAAAAAAAAAAAAAAAC4CAABkcnMvZTJvRG9jLnhtbFBLAQItABQABgAIAAAAIQAvkEiX4AAAAAsB&#10;AAAPAAAAAAAAAAAAAAAAAAoFAABkcnMvZG93bnJldi54bWxQSwUGAAAAAAQABADzAAAAFwYAAAAA&#10;" o:allowincell="f" filled="f" stroked="f" strokeweight=".5pt">
              <v:textbox inset=",0,,0">
                <w:txbxContent>
                  <w:p w14:paraId="54918659" w14:textId="5CB96CC1" w:rsidR="00410194" w:rsidRPr="00EB4BC7" w:rsidRDefault="00410194"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C03CF2" w14:textId="77777777" w:rsidR="007B7394" w:rsidRDefault="007B7394" w:rsidP="00207717">
      <w:pPr>
        <w:spacing w:before="120"/>
      </w:pPr>
      <w:r>
        <w:separator/>
      </w:r>
    </w:p>
  </w:footnote>
  <w:footnote w:type="continuationSeparator" w:id="0">
    <w:p w14:paraId="027BD7ED" w14:textId="77777777" w:rsidR="007B7394" w:rsidRDefault="007B7394">
      <w:r>
        <w:continuationSeparator/>
      </w:r>
    </w:p>
    <w:p w14:paraId="6417515F" w14:textId="77777777" w:rsidR="007B7394" w:rsidRDefault="007B73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025958" w14:textId="1B13AFA1" w:rsidR="00410194" w:rsidRDefault="00410194" w:rsidP="001C7128">
    <w:pPr>
      <w:pStyle w:val="Header"/>
    </w:pPr>
    <w:r>
      <w:t>Document title (use Header style)</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Pr>
        <w:bCs/>
      </w:rPr>
      <w:t>8</w:t>
    </w:r>
    <w:r w:rsidRPr="00DE6C85">
      <w:rPr>
        <w:b w:val="0"/>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8F185F" w14:textId="3B103123" w:rsidR="00410194" w:rsidRDefault="00410194">
    <w:pPr>
      <w:pStyle w:val="Header"/>
    </w:pPr>
    <w:r w:rsidRPr="00DE6C85">
      <w:rPr>
        <w:b w:val="0"/>
        <w:bCs/>
      </w:rPr>
      <w:fldChar w:fldCharType="begin"/>
    </w:r>
    <w:r w:rsidRPr="00DE6C85">
      <w:rPr>
        <w:bCs/>
      </w:rPr>
      <w:instrText xml:space="preserve"> PAGE </w:instrText>
    </w:r>
    <w:r w:rsidRPr="00DE6C85">
      <w:rPr>
        <w:b w:val="0"/>
        <w:bCs/>
      </w:rPr>
      <w:fldChar w:fldCharType="separate"/>
    </w:r>
    <w:r>
      <w:rPr>
        <w:bCs/>
      </w:rPr>
      <w:t>11</w:t>
    </w:r>
    <w:r w:rsidRPr="00DE6C85">
      <w:rPr>
        <w:b w:val="0"/>
        <w:bCs/>
      </w:rPr>
      <w:fldChar w:fldCharType="end"/>
    </w:r>
    <w:r>
      <w:rPr>
        <w:bCs/>
      </w:rPr>
      <w:ptab w:relativeTo="margin" w:alignment="right" w:leader="none"/>
    </w:r>
    <w:r>
      <w:t>Document title</w:t>
    </w:r>
    <w:r>
      <w:rPr>
        <w:noProof/>
      </w:rPr>
      <w:t xml:space="preserve"> </w:t>
    </w:r>
    <w:r w:rsidRPr="009C245E">
      <w:rPr>
        <w:noProof/>
      </w:rPr>
      <w:t>(use Header style)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2BA3E9" w14:textId="7A54079E" w:rsidR="00410194" w:rsidRPr="00510C07" w:rsidRDefault="00410194" w:rsidP="00510C07">
    <w:pPr>
      <w:pStyle w:val="Header"/>
    </w:pPr>
    <w:r>
      <w:t>2020 Victorian public housing resident survey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B8D43DB"/>
    <w:multiLevelType w:val="multilevel"/>
    <w:tmpl w:val="B33A2DBC"/>
    <w:numStyleLink w:val="ZZNumbersdigit"/>
  </w:abstractNum>
  <w:abstractNum w:abstractNumId="14"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6"/>
  </w:num>
  <w:num w:numId="9">
    <w:abstractNumId w:val="20"/>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5"/>
  </w:num>
  <w:num w:numId="25">
    <w:abstractNumId w:val="23"/>
  </w:num>
  <w:num w:numId="26">
    <w:abstractNumId w:val="19"/>
  </w:num>
  <w:num w:numId="27">
    <w:abstractNumId w:val="11"/>
  </w:num>
  <w:num w:numId="28">
    <w:abstractNumId w:val="26"/>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614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719"/>
    <w:rsid w:val="00002D68"/>
    <w:rsid w:val="000033F7"/>
    <w:rsid w:val="00003403"/>
    <w:rsid w:val="00005347"/>
    <w:rsid w:val="000072B6"/>
    <w:rsid w:val="0001021B"/>
    <w:rsid w:val="00011D89"/>
    <w:rsid w:val="000154FD"/>
    <w:rsid w:val="00022271"/>
    <w:rsid w:val="000235E8"/>
    <w:rsid w:val="00024D89"/>
    <w:rsid w:val="000250B6"/>
    <w:rsid w:val="00033D81"/>
    <w:rsid w:val="00033DC9"/>
    <w:rsid w:val="00037366"/>
    <w:rsid w:val="00041BF0"/>
    <w:rsid w:val="00042C8A"/>
    <w:rsid w:val="0004536B"/>
    <w:rsid w:val="00046B68"/>
    <w:rsid w:val="000527DD"/>
    <w:rsid w:val="00056EC4"/>
    <w:rsid w:val="000578B2"/>
    <w:rsid w:val="00060959"/>
    <w:rsid w:val="00060C8F"/>
    <w:rsid w:val="0006298A"/>
    <w:rsid w:val="000663CD"/>
    <w:rsid w:val="000733FE"/>
    <w:rsid w:val="00074219"/>
    <w:rsid w:val="00074ED5"/>
    <w:rsid w:val="0008170F"/>
    <w:rsid w:val="0008204A"/>
    <w:rsid w:val="0008508E"/>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D2ABA"/>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687"/>
    <w:rsid w:val="00124ED5"/>
    <w:rsid w:val="00125671"/>
    <w:rsid w:val="001276FA"/>
    <w:rsid w:val="00127DA8"/>
    <w:rsid w:val="00135B2D"/>
    <w:rsid w:val="001447B3"/>
    <w:rsid w:val="00152073"/>
    <w:rsid w:val="00152329"/>
    <w:rsid w:val="0015605B"/>
    <w:rsid w:val="00156598"/>
    <w:rsid w:val="00161939"/>
    <w:rsid w:val="00161AA0"/>
    <w:rsid w:val="00161D2E"/>
    <w:rsid w:val="00161F3E"/>
    <w:rsid w:val="00162093"/>
    <w:rsid w:val="00162CA9"/>
    <w:rsid w:val="00165459"/>
    <w:rsid w:val="00165A57"/>
    <w:rsid w:val="001708A9"/>
    <w:rsid w:val="001712C2"/>
    <w:rsid w:val="00172BAF"/>
    <w:rsid w:val="0017674D"/>
    <w:rsid w:val="001771DD"/>
    <w:rsid w:val="00177995"/>
    <w:rsid w:val="00177A8C"/>
    <w:rsid w:val="0018244E"/>
    <w:rsid w:val="00186B33"/>
    <w:rsid w:val="00192F9D"/>
    <w:rsid w:val="00196EB8"/>
    <w:rsid w:val="00196EFB"/>
    <w:rsid w:val="001979FF"/>
    <w:rsid w:val="00197B17"/>
    <w:rsid w:val="00197E9B"/>
    <w:rsid w:val="001A1950"/>
    <w:rsid w:val="001A1C54"/>
    <w:rsid w:val="001A3ACE"/>
    <w:rsid w:val="001A6272"/>
    <w:rsid w:val="001B058F"/>
    <w:rsid w:val="001B6B96"/>
    <w:rsid w:val="001B738B"/>
    <w:rsid w:val="001C09DB"/>
    <w:rsid w:val="001C277E"/>
    <w:rsid w:val="001C2A72"/>
    <w:rsid w:val="001C31B7"/>
    <w:rsid w:val="001C7128"/>
    <w:rsid w:val="001D0B75"/>
    <w:rsid w:val="001D39A5"/>
    <w:rsid w:val="001D3C09"/>
    <w:rsid w:val="001D44E8"/>
    <w:rsid w:val="001D5B14"/>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2B95"/>
    <w:rsid w:val="00215CC8"/>
    <w:rsid w:val="00216C03"/>
    <w:rsid w:val="00220A1A"/>
    <w:rsid w:val="00220C04"/>
    <w:rsid w:val="0022278D"/>
    <w:rsid w:val="0022701F"/>
    <w:rsid w:val="00227C68"/>
    <w:rsid w:val="00231C84"/>
    <w:rsid w:val="002333F5"/>
    <w:rsid w:val="00233724"/>
    <w:rsid w:val="002365B4"/>
    <w:rsid w:val="002432E1"/>
    <w:rsid w:val="00246207"/>
    <w:rsid w:val="00246C5E"/>
    <w:rsid w:val="00250960"/>
    <w:rsid w:val="00251343"/>
    <w:rsid w:val="002536A4"/>
    <w:rsid w:val="00253A3E"/>
    <w:rsid w:val="00254F58"/>
    <w:rsid w:val="002600BD"/>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5B7C"/>
    <w:rsid w:val="002D1E0D"/>
    <w:rsid w:val="002D5006"/>
    <w:rsid w:val="002D7C61"/>
    <w:rsid w:val="002E01D0"/>
    <w:rsid w:val="002E161D"/>
    <w:rsid w:val="002E28A2"/>
    <w:rsid w:val="002E3100"/>
    <w:rsid w:val="002E6C95"/>
    <w:rsid w:val="002E7C36"/>
    <w:rsid w:val="002F312C"/>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4686"/>
    <w:rsid w:val="00337339"/>
    <w:rsid w:val="00340345"/>
    <w:rsid w:val="003406C6"/>
    <w:rsid w:val="003418CC"/>
    <w:rsid w:val="003434EE"/>
    <w:rsid w:val="003459BD"/>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853"/>
    <w:rsid w:val="003A16D6"/>
    <w:rsid w:val="003A6B67"/>
    <w:rsid w:val="003A72FD"/>
    <w:rsid w:val="003B13B6"/>
    <w:rsid w:val="003B14C3"/>
    <w:rsid w:val="003B15E6"/>
    <w:rsid w:val="003B22EF"/>
    <w:rsid w:val="003B408A"/>
    <w:rsid w:val="003C08A2"/>
    <w:rsid w:val="003C2045"/>
    <w:rsid w:val="003C43A1"/>
    <w:rsid w:val="003C4FC0"/>
    <w:rsid w:val="003C55F4"/>
    <w:rsid w:val="003C7897"/>
    <w:rsid w:val="003C7A3F"/>
    <w:rsid w:val="003D2766"/>
    <w:rsid w:val="003D2A74"/>
    <w:rsid w:val="003D3D88"/>
    <w:rsid w:val="003D3E8F"/>
    <w:rsid w:val="003D6441"/>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0194"/>
    <w:rsid w:val="004115A2"/>
    <w:rsid w:val="004148F9"/>
    <w:rsid w:val="00417BF4"/>
    <w:rsid w:val="0042084E"/>
    <w:rsid w:val="00421EEF"/>
    <w:rsid w:val="00424D65"/>
    <w:rsid w:val="0042526D"/>
    <w:rsid w:val="00430393"/>
    <w:rsid w:val="00431806"/>
    <w:rsid w:val="00431A70"/>
    <w:rsid w:val="00431F42"/>
    <w:rsid w:val="00442C6C"/>
    <w:rsid w:val="00443CBE"/>
    <w:rsid w:val="00443E8A"/>
    <w:rsid w:val="004441BC"/>
    <w:rsid w:val="004468B4"/>
    <w:rsid w:val="00446D86"/>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0974"/>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07"/>
    <w:rsid w:val="00510C37"/>
    <w:rsid w:val="005126D0"/>
    <w:rsid w:val="00514667"/>
    <w:rsid w:val="0051568D"/>
    <w:rsid w:val="00526AC7"/>
    <w:rsid w:val="00526C15"/>
    <w:rsid w:val="00536499"/>
    <w:rsid w:val="00540E6A"/>
    <w:rsid w:val="00542A03"/>
    <w:rsid w:val="00543903"/>
    <w:rsid w:val="00543BCC"/>
    <w:rsid w:val="00543F11"/>
    <w:rsid w:val="00546305"/>
    <w:rsid w:val="00547A95"/>
    <w:rsid w:val="0055119B"/>
    <w:rsid w:val="00561202"/>
    <w:rsid w:val="00562507"/>
    <w:rsid w:val="00562811"/>
    <w:rsid w:val="00572031"/>
    <w:rsid w:val="00572282"/>
    <w:rsid w:val="00573CE3"/>
    <w:rsid w:val="00576E84"/>
    <w:rsid w:val="00580394"/>
    <w:rsid w:val="005809CD"/>
    <w:rsid w:val="00582B8C"/>
    <w:rsid w:val="0058757E"/>
    <w:rsid w:val="00591CF7"/>
    <w:rsid w:val="00596A4B"/>
    <w:rsid w:val="00597507"/>
    <w:rsid w:val="005A479D"/>
    <w:rsid w:val="005B1C6D"/>
    <w:rsid w:val="005B21B6"/>
    <w:rsid w:val="005B3A08"/>
    <w:rsid w:val="005B6AB9"/>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6041AD"/>
    <w:rsid w:val="00605908"/>
    <w:rsid w:val="00607850"/>
    <w:rsid w:val="00607EF7"/>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1A31"/>
    <w:rsid w:val="006557A7"/>
    <w:rsid w:val="00656290"/>
    <w:rsid w:val="006601C9"/>
    <w:rsid w:val="006608D8"/>
    <w:rsid w:val="006621D7"/>
    <w:rsid w:val="0066302A"/>
    <w:rsid w:val="00667770"/>
    <w:rsid w:val="00670597"/>
    <w:rsid w:val="006706D0"/>
    <w:rsid w:val="00677574"/>
    <w:rsid w:val="006812ED"/>
    <w:rsid w:val="00683878"/>
    <w:rsid w:val="00684380"/>
    <w:rsid w:val="0068454C"/>
    <w:rsid w:val="00691B62"/>
    <w:rsid w:val="006933B5"/>
    <w:rsid w:val="00693D14"/>
    <w:rsid w:val="00696F27"/>
    <w:rsid w:val="006A18C2"/>
    <w:rsid w:val="006A3383"/>
    <w:rsid w:val="006A784F"/>
    <w:rsid w:val="006B077C"/>
    <w:rsid w:val="006B0C81"/>
    <w:rsid w:val="006B6803"/>
    <w:rsid w:val="006D0F16"/>
    <w:rsid w:val="006D2A3F"/>
    <w:rsid w:val="006D2FBC"/>
    <w:rsid w:val="006D6E34"/>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35564"/>
    <w:rsid w:val="00740F22"/>
    <w:rsid w:val="00741CF0"/>
    <w:rsid w:val="00741F1A"/>
    <w:rsid w:val="007447DA"/>
    <w:rsid w:val="007450F8"/>
    <w:rsid w:val="0074696E"/>
    <w:rsid w:val="00750135"/>
    <w:rsid w:val="00750EC2"/>
    <w:rsid w:val="00752B28"/>
    <w:rsid w:val="007536BC"/>
    <w:rsid w:val="007541A9"/>
    <w:rsid w:val="00754E36"/>
    <w:rsid w:val="00763139"/>
    <w:rsid w:val="00770F37"/>
    <w:rsid w:val="007711A0"/>
    <w:rsid w:val="00772D5E"/>
    <w:rsid w:val="0077463E"/>
    <w:rsid w:val="00776928"/>
    <w:rsid w:val="00776D56"/>
    <w:rsid w:val="00776E0F"/>
    <w:rsid w:val="007774B1"/>
    <w:rsid w:val="00777BE1"/>
    <w:rsid w:val="007811C5"/>
    <w:rsid w:val="00782222"/>
    <w:rsid w:val="007833D8"/>
    <w:rsid w:val="00785677"/>
    <w:rsid w:val="00786F16"/>
    <w:rsid w:val="00787606"/>
    <w:rsid w:val="00791BD7"/>
    <w:rsid w:val="007933F7"/>
    <w:rsid w:val="00796E20"/>
    <w:rsid w:val="00797C32"/>
    <w:rsid w:val="007A11E8"/>
    <w:rsid w:val="007B0914"/>
    <w:rsid w:val="007B1374"/>
    <w:rsid w:val="007B32E5"/>
    <w:rsid w:val="007B3DB9"/>
    <w:rsid w:val="007B589F"/>
    <w:rsid w:val="007B598A"/>
    <w:rsid w:val="007B6186"/>
    <w:rsid w:val="007B7394"/>
    <w:rsid w:val="007B73BC"/>
    <w:rsid w:val="007C1838"/>
    <w:rsid w:val="007C20B9"/>
    <w:rsid w:val="007C7301"/>
    <w:rsid w:val="007C7859"/>
    <w:rsid w:val="007C7F28"/>
    <w:rsid w:val="007D1466"/>
    <w:rsid w:val="007D2BDE"/>
    <w:rsid w:val="007D2FB6"/>
    <w:rsid w:val="007D49EB"/>
    <w:rsid w:val="007D4BA1"/>
    <w:rsid w:val="007D5E1C"/>
    <w:rsid w:val="007E0DE2"/>
    <w:rsid w:val="007E3667"/>
    <w:rsid w:val="007E3B98"/>
    <w:rsid w:val="007E417A"/>
    <w:rsid w:val="007F193F"/>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1B47"/>
    <w:rsid w:val="008338A2"/>
    <w:rsid w:val="00841AA9"/>
    <w:rsid w:val="008474FE"/>
    <w:rsid w:val="008510CC"/>
    <w:rsid w:val="00853EE4"/>
    <w:rsid w:val="00855535"/>
    <w:rsid w:val="00857C5A"/>
    <w:rsid w:val="0086255E"/>
    <w:rsid w:val="008633F0"/>
    <w:rsid w:val="00867D9D"/>
    <w:rsid w:val="00872E0A"/>
    <w:rsid w:val="00873594"/>
    <w:rsid w:val="00875285"/>
    <w:rsid w:val="00884B62"/>
    <w:rsid w:val="0088529C"/>
    <w:rsid w:val="00887903"/>
    <w:rsid w:val="0089270A"/>
    <w:rsid w:val="00893AF6"/>
    <w:rsid w:val="00894BC4"/>
    <w:rsid w:val="00896890"/>
    <w:rsid w:val="008A28A8"/>
    <w:rsid w:val="008A5B32"/>
    <w:rsid w:val="008B2029"/>
    <w:rsid w:val="008B2EE4"/>
    <w:rsid w:val="008B3821"/>
    <w:rsid w:val="008B4D3D"/>
    <w:rsid w:val="008B57C7"/>
    <w:rsid w:val="008C2F92"/>
    <w:rsid w:val="008C3546"/>
    <w:rsid w:val="008C589D"/>
    <w:rsid w:val="008C6D51"/>
    <w:rsid w:val="008D2846"/>
    <w:rsid w:val="008D4236"/>
    <w:rsid w:val="008D462F"/>
    <w:rsid w:val="008D6DCF"/>
    <w:rsid w:val="008E4376"/>
    <w:rsid w:val="008E7A0A"/>
    <w:rsid w:val="008E7B49"/>
    <w:rsid w:val="008F13D1"/>
    <w:rsid w:val="008F3C34"/>
    <w:rsid w:val="008F59F6"/>
    <w:rsid w:val="00900719"/>
    <w:rsid w:val="009017AC"/>
    <w:rsid w:val="00902A9A"/>
    <w:rsid w:val="00904A1C"/>
    <w:rsid w:val="00905030"/>
    <w:rsid w:val="00906490"/>
    <w:rsid w:val="009111B2"/>
    <w:rsid w:val="009151F5"/>
    <w:rsid w:val="00924AE1"/>
    <w:rsid w:val="00924B57"/>
    <w:rsid w:val="009269B1"/>
    <w:rsid w:val="0092724D"/>
    <w:rsid w:val="009272B3"/>
    <w:rsid w:val="009312E0"/>
    <w:rsid w:val="009315BE"/>
    <w:rsid w:val="009326DD"/>
    <w:rsid w:val="0093338F"/>
    <w:rsid w:val="00937BD9"/>
    <w:rsid w:val="00950E2C"/>
    <w:rsid w:val="00951D50"/>
    <w:rsid w:val="009525EB"/>
    <w:rsid w:val="0095470B"/>
    <w:rsid w:val="00954874"/>
    <w:rsid w:val="009554FB"/>
    <w:rsid w:val="0095615A"/>
    <w:rsid w:val="00961400"/>
    <w:rsid w:val="00963646"/>
    <w:rsid w:val="0096632D"/>
    <w:rsid w:val="00967124"/>
    <w:rsid w:val="0097166C"/>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0C62"/>
    <w:rsid w:val="009B2AE8"/>
    <w:rsid w:val="009B5622"/>
    <w:rsid w:val="009B59E9"/>
    <w:rsid w:val="009B70AA"/>
    <w:rsid w:val="009C245E"/>
    <w:rsid w:val="009C5E77"/>
    <w:rsid w:val="009C7A7E"/>
    <w:rsid w:val="009D02E8"/>
    <w:rsid w:val="009D51D0"/>
    <w:rsid w:val="009D70A4"/>
    <w:rsid w:val="009D7B14"/>
    <w:rsid w:val="009E08D1"/>
    <w:rsid w:val="009E0D96"/>
    <w:rsid w:val="009E1B95"/>
    <w:rsid w:val="009E496F"/>
    <w:rsid w:val="009E4B0D"/>
    <w:rsid w:val="009E5250"/>
    <w:rsid w:val="009E7A69"/>
    <w:rsid w:val="009E7F92"/>
    <w:rsid w:val="009F02A3"/>
    <w:rsid w:val="009F2182"/>
    <w:rsid w:val="009F2F27"/>
    <w:rsid w:val="009F34AA"/>
    <w:rsid w:val="009F6BCB"/>
    <w:rsid w:val="009F7B78"/>
    <w:rsid w:val="00A0057A"/>
    <w:rsid w:val="00A02FA1"/>
    <w:rsid w:val="00A04CCE"/>
    <w:rsid w:val="00A07421"/>
    <w:rsid w:val="00A0776B"/>
    <w:rsid w:val="00A10FB9"/>
    <w:rsid w:val="00A11421"/>
    <w:rsid w:val="00A1389F"/>
    <w:rsid w:val="00A157B1"/>
    <w:rsid w:val="00A22229"/>
    <w:rsid w:val="00A24442"/>
    <w:rsid w:val="00A24ADA"/>
    <w:rsid w:val="00A32577"/>
    <w:rsid w:val="00A330BB"/>
    <w:rsid w:val="00A446F5"/>
    <w:rsid w:val="00A44882"/>
    <w:rsid w:val="00A45125"/>
    <w:rsid w:val="00A54715"/>
    <w:rsid w:val="00A6061C"/>
    <w:rsid w:val="00A62D44"/>
    <w:rsid w:val="00A6521B"/>
    <w:rsid w:val="00A67263"/>
    <w:rsid w:val="00A7161C"/>
    <w:rsid w:val="00A71CE4"/>
    <w:rsid w:val="00A77AA3"/>
    <w:rsid w:val="00A8236D"/>
    <w:rsid w:val="00A854EB"/>
    <w:rsid w:val="00A872E5"/>
    <w:rsid w:val="00A91406"/>
    <w:rsid w:val="00A96E65"/>
    <w:rsid w:val="00A96ECE"/>
    <w:rsid w:val="00A97C72"/>
    <w:rsid w:val="00AA310B"/>
    <w:rsid w:val="00AA63D4"/>
    <w:rsid w:val="00AB06E8"/>
    <w:rsid w:val="00AB0E26"/>
    <w:rsid w:val="00AB1CD3"/>
    <w:rsid w:val="00AB352F"/>
    <w:rsid w:val="00AB5B0D"/>
    <w:rsid w:val="00AC274B"/>
    <w:rsid w:val="00AC4764"/>
    <w:rsid w:val="00AC6D36"/>
    <w:rsid w:val="00AD0CBA"/>
    <w:rsid w:val="00AD26E2"/>
    <w:rsid w:val="00AD784C"/>
    <w:rsid w:val="00AE126A"/>
    <w:rsid w:val="00AE1BAE"/>
    <w:rsid w:val="00AE3005"/>
    <w:rsid w:val="00AE3BD5"/>
    <w:rsid w:val="00AE59A0"/>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B"/>
    <w:rsid w:val="00B307CC"/>
    <w:rsid w:val="00B326B7"/>
    <w:rsid w:val="00B3588E"/>
    <w:rsid w:val="00B40A62"/>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4C5E"/>
    <w:rsid w:val="00B950BC"/>
    <w:rsid w:val="00B9714C"/>
    <w:rsid w:val="00BA29AD"/>
    <w:rsid w:val="00BA33CF"/>
    <w:rsid w:val="00BA3F8D"/>
    <w:rsid w:val="00BB17E6"/>
    <w:rsid w:val="00BB7A10"/>
    <w:rsid w:val="00BC60BE"/>
    <w:rsid w:val="00BC7468"/>
    <w:rsid w:val="00BC752B"/>
    <w:rsid w:val="00BC7D4F"/>
    <w:rsid w:val="00BC7ED7"/>
    <w:rsid w:val="00BD2850"/>
    <w:rsid w:val="00BE28D2"/>
    <w:rsid w:val="00BE4A64"/>
    <w:rsid w:val="00BE5E43"/>
    <w:rsid w:val="00BF557D"/>
    <w:rsid w:val="00BF658D"/>
    <w:rsid w:val="00BF7F58"/>
    <w:rsid w:val="00C01381"/>
    <w:rsid w:val="00C01AB1"/>
    <w:rsid w:val="00C026A0"/>
    <w:rsid w:val="00C06137"/>
    <w:rsid w:val="00C06929"/>
    <w:rsid w:val="00C079B8"/>
    <w:rsid w:val="00C10037"/>
    <w:rsid w:val="00C115E1"/>
    <w:rsid w:val="00C123EA"/>
    <w:rsid w:val="00C12A49"/>
    <w:rsid w:val="00C133EE"/>
    <w:rsid w:val="00C149D0"/>
    <w:rsid w:val="00C15D95"/>
    <w:rsid w:val="00C26588"/>
    <w:rsid w:val="00C27DE9"/>
    <w:rsid w:val="00C32989"/>
    <w:rsid w:val="00C33388"/>
    <w:rsid w:val="00C35484"/>
    <w:rsid w:val="00C37923"/>
    <w:rsid w:val="00C4173A"/>
    <w:rsid w:val="00C50DED"/>
    <w:rsid w:val="00C52217"/>
    <w:rsid w:val="00C602FF"/>
    <w:rsid w:val="00C60411"/>
    <w:rsid w:val="00C61174"/>
    <w:rsid w:val="00C6148F"/>
    <w:rsid w:val="00C621B1"/>
    <w:rsid w:val="00C62F7A"/>
    <w:rsid w:val="00C63B9C"/>
    <w:rsid w:val="00C6682F"/>
    <w:rsid w:val="00C67BF4"/>
    <w:rsid w:val="00C7275E"/>
    <w:rsid w:val="00C731AF"/>
    <w:rsid w:val="00C74C5D"/>
    <w:rsid w:val="00C863C4"/>
    <w:rsid w:val="00C90DAB"/>
    <w:rsid w:val="00C920EA"/>
    <w:rsid w:val="00C93C3E"/>
    <w:rsid w:val="00CA12E3"/>
    <w:rsid w:val="00CA1476"/>
    <w:rsid w:val="00CA6611"/>
    <w:rsid w:val="00CA6AE6"/>
    <w:rsid w:val="00CA782F"/>
    <w:rsid w:val="00CB187B"/>
    <w:rsid w:val="00CB2835"/>
    <w:rsid w:val="00CB3285"/>
    <w:rsid w:val="00CB4500"/>
    <w:rsid w:val="00CB5EA8"/>
    <w:rsid w:val="00CC0C72"/>
    <w:rsid w:val="00CC2BFD"/>
    <w:rsid w:val="00CC6F40"/>
    <w:rsid w:val="00CD3476"/>
    <w:rsid w:val="00CD64DF"/>
    <w:rsid w:val="00CE225F"/>
    <w:rsid w:val="00CF1639"/>
    <w:rsid w:val="00CF2F50"/>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13AF"/>
    <w:rsid w:val="00D52D73"/>
    <w:rsid w:val="00D52E58"/>
    <w:rsid w:val="00D56B20"/>
    <w:rsid w:val="00D578B3"/>
    <w:rsid w:val="00D618F4"/>
    <w:rsid w:val="00D63636"/>
    <w:rsid w:val="00D67D3E"/>
    <w:rsid w:val="00D714CC"/>
    <w:rsid w:val="00D75EA7"/>
    <w:rsid w:val="00D81ADF"/>
    <w:rsid w:val="00D81F21"/>
    <w:rsid w:val="00D864F2"/>
    <w:rsid w:val="00D943F8"/>
    <w:rsid w:val="00D95470"/>
    <w:rsid w:val="00D96B55"/>
    <w:rsid w:val="00DA2619"/>
    <w:rsid w:val="00DA4239"/>
    <w:rsid w:val="00DA588C"/>
    <w:rsid w:val="00DA65DE"/>
    <w:rsid w:val="00DB0B61"/>
    <w:rsid w:val="00DB1474"/>
    <w:rsid w:val="00DB2962"/>
    <w:rsid w:val="00DB52FB"/>
    <w:rsid w:val="00DC00C1"/>
    <w:rsid w:val="00DC013B"/>
    <w:rsid w:val="00DC090B"/>
    <w:rsid w:val="00DC1679"/>
    <w:rsid w:val="00DC219B"/>
    <w:rsid w:val="00DC2CF1"/>
    <w:rsid w:val="00DC2DC7"/>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4BBB"/>
    <w:rsid w:val="00E06B75"/>
    <w:rsid w:val="00E11332"/>
    <w:rsid w:val="00E11352"/>
    <w:rsid w:val="00E170DC"/>
    <w:rsid w:val="00E17546"/>
    <w:rsid w:val="00E210B5"/>
    <w:rsid w:val="00E214AD"/>
    <w:rsid w:val="00E261B3"/>
    <w:rsid w:val="00E26818"/>
    <w:rsid w:val="00E27FFC"/>
    <w:rsid w:val="00E30B15"/>
    <w:rsid w:val="00E33237"/>
    <w:rsid w:val="00E40181"/>
    <w:rsid w:val="00E43E44"/>
    <w:rsid w:val="00E54950"/>
    <w:rsid w:val="00E55FB3"/>
    <w:rsid w:val="00E56A01"/>
    <w:rsid w:val="00E629A1"/>
    <w:rsid w:val="00E6794C"/>
    <w:rsid w:val="00E71591"/>
    <w:rsid w:val="00E71CEB"/>
    <w:rsid w:val="00E7474F"/>
    <w:rsid w:val="00E80DE3"/>
    <w:rsid w:val="00E82C55"/>
    <w:rsid w:val="00E8787E"/>
    <w:rsid w:val="00E92AC3"/>
    <w:rsid w:val="00EA2F6A"/>
    <w:rsid w:val="00EB00E0"/>
    <w:rsid w:val="00EB05D5"/>
    <w:rsid w:val="00EB4BC7"/>
    <w:rsid w:val="00EC059F"/>
    <w:rsid w:val="00EC1F24"/>
    <w:rsid w:val="00EC22F6"/>
    <w:rsid w:val="00EC3DB9"/>
    <w:rsid w:val="00ED5B9B"/>
    <w:rsid w:val="00ED6BAD"/>
    <w:rsid w:val="00ED7447"/>
    <w:rsid w:val="00ED7762"/>
    <w:rsid w:val="00EE00D6"/>
    <w:rsid w:val="00EE11E7"/>
    <w:rsid w:val="00EE1488"/>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1037"/>
    <w:rsid w:val="00F13A32"/>
    <w:rsid w:val="00F15753"/>
    <w:rsid w:val="00F16F1B"/>
    <w:rsid w:val="00F250A9"/>
    <w:rsid w:val="00F267AF"/>
    <w:rsid w:val="00F30FF4"/>
    <w:rsid w:val="00F3122E"/>
    <w:rsid w:val="00F32368"/>
    <w:rsid w:val="00F331AD"/>
    <w:rsid w:val="00F35287"/>
    <w:rsid w:val="00F40A70"/>
    <w:rsid w:val="00F43A37"/>
    <w:rsid w:val="00F4641B"/>
    <w:rsid w:val="00F46EB8"/>
    <w:rsid w:val="00F50CD1"/>
    <w:rsid w:val="00F511E4"/>
    <w:rsid w:val="00F52D09"/>
    <w:rsid w:val="00F52E08"/>
    <w:rsid w:val="00F53A66"/>
    <w:rsid w:val="00F5462D"/>
    <w:rsid w:val="00F55B21"/>
    <w:rsid w:val="00F56EF6"/>
    <w:rsid w:val="00F60082"/>
    <w:rsid w:val="00F61A9F"/>
    <w:rsid w:val="00F61B5F"/>
    <w:rsid w:val="00F62778"/>
    <w:rsid w:val="00F64696"/>
    <w:rsid w:val="00F65AA9"/>
    <w:rsid w:val="00F6768F"/>
    <w:rsid w:val="00F72C2C"/>
    <w:rsid w:val="00F741F2"/>
    <w:rsid w:val="00F76CAB"/>
    <w:rsid w:val="00F772C6"/>
    <w:rsid w:val="00F815B5"/>
    <w:rsid w:val="00F85195"/>
    <w:rsid w:val="00F857D4"/>
    <w:rsid w:val="00F868E3"/>
    <w:rsid w:val="00F938BA"/>
    <w:rsid w:val="00F97919"/>
    <w:rsid w:val="00FA2C46"/>
    <w:rsid w:val="00FA3525"/>
    <w:rsid w:val="00FA5A53"/>
    <w:rsid w:val="00FB1F6E"/>
    <w:rsid w:val="00FB4769"/>
    <w:rsid w:val="00FB4CDA"/>
    <w:rsid w:val="00FB6481"/>
    <w:rsid w:val="00FB6D36"/>
    <w:rsid w:val="00FC0965"/>
    <w:rsid w:val="00FC0F81"/>
    <w:rsid w:val="00FC252F"/>
    <w:rsid w:val="00FC395C"/>
    <w:rsid w:val="00FC5E8E"/>
    <w:rsid w:val="00FD3766"/>
    <w:rsid w:val="00FD3D05"/>
    <w:rsid w:val="00FD47C4"/>
    <w:rsid w:val="00FE2DCF"/>
    <w:rsid w:val="00FE3FA7"/>
    <w:rsid w:val="00FE4081"/>
    <w:rsid w:val="00FF2A4E"/>
    <w:rsid w:val="00FF2FCE"/>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2659081"/>
  <w15:docId w15:val="{6C1BA6AC-6AA6-4E2B-90A8-627A13823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A784F"/>
    <w:pPr>
      <w:spacing w:after="120" w:line="280" w:lineRule="atLeast"/>
    </w:pPr>
    <w:rPr>
      <w:rFonts w:ascii="Arial" w:hAnsi="Arial"/>
      <w:sz w:val="21"/>
      <w:lang w:eastAsia="en-US"/>
    </w:rPr>
  </w:style>
  <w:style w:type="paragraph" w:styleId="Heading1">
    <w:name w:val="heading 1"/>
    <w:next w:val="Body"/>
    <w:link w:val="Heading1Char"/>
    <w:uiPriority w:val="1"/>
    <w:qFormat/>
    <w:rsid w:val="00B40A62"/>
    <w:pPr>
      <w:keepNext/>
      <w:keepLines/>
      <w:spacing w:before="520" w:after="240" w:line="480" w:lineRule="atLeast"/>
      <w:outlineLvl w:val="0"/>
    </w:pPr>
    <w:rPr>
      <w:rFonts w:ascii="Arial" w:eastAsia="MS Gothic" w:hAnsi="Arial" w:cs="Arial"/>
      <w:bCs/>
      <w:color w:val="E1245B"/>
      <w:kern w:val="32"/>
      <w:sz w:val="44"/>
      <w:szCs w:val="44"/>
      <w:lang w:eastAsia="en-US"/>
    </w:rPr>
  </w:style>
  <w:style w:type="paragraph" w:styleId="Heading2">
    <w:name w:val="heading 2"/>
    <w:next w:val="Body"/>
    <w:link w:val="Heading2Char"/>
    <w:uiPriority w:val="1"/>
    <w:qFormat/>
    <w:rsid w:val="00B40A62"/>
    <w:pPr>
      <w:keepNext/>
      <w:keepLines/>
      <w:spacing w:before="360" w:after="120" w:line="340" w:lineRule="atLeast"/>
      <w:outlineLvl w:val="1"/>
    </w:pPr>
    <w:rPr>
      <w:rFonts w:ascii="Arial" w:hAnsi="Arial"/>
      <w:b/>
      <w:color w:val="E1245B"/>
      <w:sz w:val="32"/>
      <w:szCs w:val="28"/>
      <w:lang w:eastAsia="en-US"/>
    </w:rPr>
  </w:style>
  <w:style w:type="paragraph" w:styleId="Heading3">
    <w:name w:val="heading 3"/>
    <w:next w:val="Body"/>
    <w:link w:val="Heading3Char"/>
    <w:uiPriority w:val="1"/>
    <w:qFormat/>
    <w:rsid w:val="00E214AD"/>
    <w:pPr>
      <w:keepNext/>
      <w:keepLines/>
      <w:spacing w:before="360" w:after="120" w:line="340" w:lineRule="atLeast"/>
      <w:outlineLvl w:val="2"/>
    </w:pPr>
    <w:rPr>
      <w:rFonts w:ascii="Arial" w:eastAsia="MS Gothic" w:hAnsi="Arial"/>
      <w:bCs/>
      <w:color w:val="2D2348"/>
      <w:sz w:val="28"/>
      <w:szCs w:val="26"/>
      <w:lang w:eastAsia="en-US"/>
    </w:rPr>
  </w:style>
  <w:style w:type="paragraph" w:styleId="Heading4">
    <w:name w:val="heading 4"/>
    <w:next w:val="Body"/>
    <w:link w:val="Heading4Char"/>
    <w:uiPriority w:val="1"/>
    <w:qFormat/>
    <w:rsid w:val="00E214AD"/>
    <w:pPr>
      <w:keepNext/>
      <w:keepLines/>
      <w:spacing w:before="240" w:after="80" w:line="280" w:lineRule="atLeast"/>
      <w:outlineLvl w:val="3"/>
    </w:pPr>
    <w:rPr>
      <w:rFonts w:ascii="Arial" w:eastAsia="MS Mincho" w:hAnsi="Arial"/>
      <w:b/>
      <w:bCs/>
      <w:color w:val="2D2348"/>
      <w:sz w:val="24"/>
      <w:szCs w:val="22"/>
      <w:lang w:eastAsia="en-US"/>
    </w:rPr>
  </w:style>
  <w:style w:type="paragraph" w:styleId="Heading5">
    <w:name w:val="heading 5"/>
    <w:basedOn w:val="Normal"/>
    <w:next w:val="Body"/>
    <w:link w:val="Heading5Char"/>
    <w:uiPriority w:val="98"/>
    <w:qFormat/>
    <w:rsid w:val="00ED7762"/>
    <w:pPr>
      <w:keepNext/>
      <w:keepLines/>
      <w:spacing w:before="240" w:after="0"/>
      <w:outlineLvl w:val="4"/>
    </w:pPr>
    <w:rPr>
      <w:rFonts w:eastAsia="MS Mincho"/>
      <w:b/>
      <w:bCs/>
      <w:iCs/>
      <w:color w:val="201547"/>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40A62"/>
    <w:rPr>
      <w:rFonts w:ascii="Arial" w:eastAsia="MS Gothic" w:hAnsi="Arial" w:cs="Arial"/>
      <w:bCs/>
      <w:color w:val="E1245B"/>
      <w:kern w:val="32"/>
      <w:sz w:val="44"/>
      <w:szCs w:val="44"/>
      <w:lang w:eastAsia="en-US"/>
    </w:rPr>
  </w:style>
  <w:style w:type="character" w:customStyle="1" w:styleId="Heading2Char">
    <w:name w:val="Heading 2 Char"/>
    <w:link w:val="Heading2"/>
    <w:uiPriority w:val="1"/>
    <w:rsid w:val="00B40A62"/>
    <w:rPr>
      <w:rFonts w:ascii="Arial" w:hAnsi="Arial"/>
      <w:b/>
      <w:color w:val="E1245B"/>
      <w:sz w:val="32"/>
      <w:szCs w:val="28"/>
      <w:lang w:eastAsia="en-US"/>
    </w:rPr>
  </w:style>
  <w:style w:type="character" w:customStyle="1" w:styleId="Heading3Char">
    <w:name w:val="Heading 3 Char"/>
    <w:link w:val="Heading3"/>
    <w:uiPriority w:val="1"/>
    <w:rsid w:val="00E214AD"/>
    <w:rPr>
      <w:rFonts w:ascii="Arial" w:eastAsia="MS Gothic" w:hAnsi="Arial"/>
      <w:bCs/>
      <w:color w:val="2D2348"/>
      <w:sz w:val="28"/>
      <w:szCs w:val="26"/>
      <w:lang w:eastAsia="en-US"/>
    </w:rPr>
  </w:style>
  <w:style w:type="character" w:customStyle="1" w:styleId="Heading4Char">
    <w:name w:val="Heading 4 Char"/>
    <w:link w:val="Heading4"/>
    <w:uiPriority w:val="1"/>
    <w:rsid w:val="00E214AD"/>
    <w:rPr>
      <w:rFonts w:ascii="Arial" w:eastAsia="MS Mincho" w:hAnsi="Arial"/>
      <w:b/>
      <w:bCs/>
      <w:color w:val="2D2348"/>
      <w:sz w:val="24"/>
      <w:szCs w:val="22"/>
      <w:lang w:eastAsia="en-US"/>
    </w:rPr>
  </w:style>
  <w:style w:type="paragraph" w:styleId="Header">
    <w:name w:val="header"/>
    <w:uiPriority w:val="10"/>
    <w:rsid w:val="00E214AD"/>
    <w:pPr>
      <w:spacing w:after="300"/>
    </w:pPr>
    <w:rPr>
      <w:rFonts w:ascii="Arial" w:hAnsi="Arial" w:cs="Arial"/>
      <w:b/>
      <w:color w:val="2D2348"/>
      <w:sz w:val="18"/>
      <w:szCs w:val="18"/>
      <w:lang w:eastAsia="en-US"/>
    </w:rPr>
  </w:style>
  <w:style w:type="paragraph" w:styleId="Footer">
    <w:name w:val="footer"/>
    <w:uiPriority w:val="8"/>
    <w:rsid w:val="00CF1639"/>
    <w:pPr>
      <w:spacing w:before="300"/>
      <w:jc w:val="center"/>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A6521B"/>
    <w:tblPr>
      <w:tblBorders>
        <w:top w:val="single" w:sz="4" w:space="0" w:color="2D2348"/>
        <w:left w:val="single" w:sz="4" w:space="0" w:color="2D2348"/>
        <w:bottom w:val="single" w:sz="4" w:space="0" w:color="2D2348"/>
        <w:right w:val="single" w:sz="4" w:space="0" w:color="2D2348"/>
        <w:insideH w:val="single" w:sz="4" w:space="0" w:color="2D2348"/>
        <w:insideV w:val="single" w:sz="4" w:space="0" w:color="2D2348"/>
      </w:tblBorders>
    </w:tblPr>
    <w:tblStylePr w:type="firstRow">
      <w:tblPr/>
      <w:tcPr>
        <w:tcBorders>
          <w:insideH w:val="single" w:sz="4" w:space="0" w:color="FFFFFF" w:themeColor="background1"/>
          <w:insideV w:val="single" w:sz="4" w:space="0" w:color="FFFFFF" w:themeColor="background1"/>
        </w:tcBorders>
        <w:shd w:val="clear" w:color="auto" w:fill="2D2348"/>
      </w:tcPr>
    </w:tblStyle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ED7762"/>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B40A62"/>
    <w:pPr>
      <w:pageBreakBefore/>
      <w:spacing w:before="0"/>
      <w:outlineLvl w:val="9"/>
    </w:pPr>
  </w:style>
  <w:style w:type="character" w:customStyle="1" w:styleId="TOCheadingreportChar">
    <w:name w:val="TOC heading report Char"/>
    <w:link w:val="TOCheadingreport"/>
    <w:uiPriority w:val="4"/>
    <w:rsid w:val="00B40A62"/>
    <w:rPr>
      <w:rFonts w:ascii="Arial" w:eastAsia="MS Gothic" w:hAnsi="Arial" w:cs="Arial"/>
      <w:bCs/>
      <w:color w:val="E1245B"/>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B5B0D"/>
    <w:pPr>
      <w:spacing w:after="240" w:line="560" w:lineRule="atLeast"/>
    </w:pPr>
    <w:rPr>
      <w:rFonts w:ascii="Arial" w:hAnsi="Arial"/>
      <w:b/>
      <w:color w:val="C1254D"/>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B40A62"/>
    <w:pPr>
      <w:spacing w:before="80" w:after="60"/>
    </w:pPr>
    <w:rPr>
      <w:rFonts w:ascii="Arial" w:hAnsi="Arial"/>
      <w:b/>
      <w:color w:val="FFFFFF"/>
      <w:sz w:val="21"/>
      <w:lang w:eastAsia="en-US"/>
    </w:rPr>
  </w:style>
  <w:style w:type="paragraph" w:customStyle="1" w:styleId="Bulletafternumbers1">
    <w:name w:val="Bullet after numbers 1"/>
    <w:basedOn w:val="Body"/>
    <w:uiPriority w:val="4"/>
    <w:rsid w:val="00C60411"/>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E214AD"/>
    <w:pPr>
      <w:spacing w:after="120"/>
    </w:pPr>
    <w:rPr>
      <w:rFonts w:ascii="Arial" w:hAnsi="Arial"/>
      <w:color w:val="2D2348"/>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numPr>
        <w:numId w:val="2"/>
      </w:numPr>
    </w:pPr>
  </w:style>
  <w:style w:type="paragraph" w:customStyle="1" w:styleId="Numberloweralphaindent">
    <w:name w:val="Number lower alpha indent"/>
    <w:basedOn w:val="Body"/>
    <w:uiPriority w:val="3"/>
    <w:rsid w:val="00C60411"/>
    <w:pPr>
      <w:numPr>
        <w:ilvl w:val="1"/>
        <w:numId w:val="20"/>
      </w:numPr>
    </w:pPr>
  </w:style>
  <w:style w:type="paragraph" w:customStyle="1" w:styleId="Numberdigitindent">
    <w:name w:val="Number digit indent"/>
    <w:basedOn w:val="Numberloweralphaindent"/>
    <w:uiPriority w:val="3"/>
    <w:rsid w:val="00C60411"/>
    <w:pPr>
      <w:numPr>
        <w:numId w:val="2"/>
      </w:numPr>
    </w:pPr>
  </w:style>
  <w:style w:type="paragraph" w:customStyle="1" w:styleId="Numberloweralpha">
    <w:name w:val="Number lower alpha"/>
    <w:basedOn w:val="Body"/>
    <w:uiPriority w:val="3"/>
    <w:rsid w:val="00C60411"/>
    <w:pPr>
      <w:numPr>
        <w:numId w:val="20"/>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2"/>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231C84"/>
    <w:pPr>
      <w:spacing w:line="320" w:lineRule="atLeast"/>
    </w:pPr>
    <w:rPr>
      <w:color w:val="2D2348"/>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35681412">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120223212">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C64200E1639164089CEB0DBE256359E" ma:contentTypeVersion="12" ma:contentTypeDescription="Create a new document." ma:contentTypeScope="" ma:versionID="9238ffc00c64733a89ec60a70f071f0e">
  <xsd:schema xmlns:xsd="http://www.w3.org/2001/XMLSchema" xmlns:xs="http://www.w3.org/2001/XMLSchema" xmlns:p="http://schemas.microsoft.com/office/2006/metadata/properties" xmlns:ns2="56e81bb4-027a-4df5-aae0-f27d7b037f1c" xmlns:ns3="ef9b2b15-d5e6-4ef9-8027-755ba79fa452" targetNamespace="http://schemas.microsoft.com/office/2006/metadata/properties" ma:root="true" ma:fieldsID="3b7b6614f602c2a4419f791517aec501" ns2:_="" ns3:_="">
    <xsd:import namespace="56e81bb4-027a-4df5-aae0-f27d7b037f1c"/>
    <xsd:import namespace="ef9b2b15-d5e6-4ef9-8027-755ba79fa45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e81bb4-027a-4df5-aae0-f27d7b037f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9b2b15-d5e6-4ef9-8027-755ba79fa45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5203AE2E-6EDD-45B6-A09D-206CC339CD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e81bb4-027a-4df5-aae0-f27d7b037f1c"/>
    <ds:schemaRef ds:uri="ef9b2b15-d5e6-4ef9-8027-755ba79fa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1750</Words>
  <Characters>9978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Homes Victoria report template portrait</vt:lpstr>
    </vt:vector>
  </TitlesOfParts>
  <Company>Victoria State Government</Company>
  <LinksUpToDate>false</LinksUpToDate>
  <CharactersWithSpaces>11705</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Homes Victoria report template portrait</dc:title>
  <dc:creator>Homes Victoria</dc:creator>
  <cp:lastModifiedBy>Janet Westwood (DFFH)</cp:lastModifiedBy>
  <cp:revision>3</cp:revision>
  <cp:lastPrinted>2021-01-29T05:27:00Z</cp:lastPrinted>
  <dcterms:created xsi:type="dcterms:W3CDTF">2021-09-01T03:25:00Z</dcterms:created>
  <dcterms:modified xsi:type="dcterms:W3CDTF">2021-09-01T05:53:00Z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0x010100AC64200E1639164089CEB0DBE256359E</vt:lpwstr>
  </property>
  <property fmtid="{D5CDD505-2E9C-101B-9397-08002B2CF9AE}" pid="4" name="version">
    <vt:lpwstr>v5 16032021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2021-09-01T05:53:45Z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63f486b4-8569-4046-8df0-77b8936f4c9d</vt:lpwstr>
  </property>
  <property fmtid="{D5CDD505-2E9C-101B-9397-08002B2CF9AE}" pid="11" name="MSIP_Label_43e64453-338c-4f93-8a4d-0039a0a41f2a_ContentBits">
    <vt:lpwstr>2</vt:lpwstr>
  </property>
</Properties>
</file>