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D45E3" w14:textId="77777777" w:rsidR="0074696E" w:rsidRPr="004C6EEE" w:rsidRDefault="00257C94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47F2A147" wp14:editId="4221F9A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20808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08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DF008A" w14:textId="77777777" w:rsidR="00A62D44" w:rsidRPr="004C6EEE" w:rsidRDefault="00A62D44" w:rsidP="004C6EEE">
      <w:pPr>
        <w:pStyle w:val="Sectionbreakfirstpage"/>
        <w:sectPr w:rsidR="00A62D44" w:rsidRPr="004C6EEE" w:rsidSect="00B0448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AD784C" w14:paraId="1A0029F9" w14:textId="77777777" w:rsidTr="00CF4148">
        <w:trPr>
          <w:trHeight w:val="1418"/>
        </w:trPr>
        <w:tc>
          <w:tcPr>
            <w:tcW w:w="7825" w:type="dxa"/>
            <w:vAlign w:val="bottom"/>
          </w:tcPr>
          <w:p w14:paraId="28247744" w14:textId="06AC9BC2" w:rsidR="00AD784C" w:rsidRPr="00161AA0" w:rsidRDefault="00AD001F" w:rsidP="00EC20FF">
            <w:pPr>
              <w:pStyle w:val="Documenttitle"/>
            </w:pPr>
            <w:r>
              <w:t>Housing Appeals</w:t>
            </w:r>
          </w:p>
        </w:tc>
      </w:tr>
      <w:tr w:rsidR="000B2117" w14:paraId="07DF8E40" w14:textId="77777777" w:rsidTr="009C1CB1">
        <w:trPr>
          <w:trHeight w:val="1247"/>
        </w:trPr>
        <w:tc>
          <w:tcPr>
            <w:tcW w:w="7825" w:type="dxa"/>
          </w:tcPr>
          <w:p w14:paraId="1356E6C3" w14:textId="76841E32" w:rsidR="000B2117" w:rsidRPr="00A1389F" w:rsidRDefault="00AD001F" w:rsidP="00CF4148">
            <w:pPr>
              <w:pStyle w:val="Documentsubtitle"/>
            </w:pPr>
            <w:r>
              <w:t>Video Transcript</w:t>
            </w:r>
          </w:p>
        </w:tc>
      </w:tr>
      <w:tr w:rsidR="00CF4148" w14:paraId="6E326A63" w14:textId="77777777" w:rsidTr="00CF4148">
        <w:trPr>
          <w:trHeight w:val="284"/>
        </w:trPr>
        <w:tc>
          <w:tcPr>
            <w:tcW w:w="7825" w:type="dxa"/>
          </w:tcPr>
          <w:p w14:paraId="2660E4B3" w14:textId="77777777" w:rsidR="00CF4148" w:rsidRPr="00250DC4" w:rsidRDefault="00DC24F0" w:rsidP="00CF4148">
            <w:pPr>
              <w:pStyle w:val="Bannermarking"/>
            </w:pPr>
            <w:fldSimple w:instr=" FILLIN  &quot;Type the protective marking&quot; \d OFFICIAL \o  \* MERGEFORMAT ">
              <w:r w:rsidR="00660B32">
                <w:t>OFFICIAL</w:t>
              </w:r>
            </w:fldSimple>
          </w:p>
        </w:tc>
      </w:tr>
    </w:tbl>
    <w:p w14:paraId="11472280" w14:textId="77777777" w:rsidR="00580394" w:rsidRPr="00B519CD" w:rsidRDefault="00580394" w:rsidP="007173CA">
      <w:pPr>
        <w:pStyle w:val="Body"/>
        <w:sectPr w:rsidR="00580394" w:rsidRPr="00B519CD" w:rsidSect="00B04489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71035500" w14:textId="29BEBF4E" w:rsidR="00F32368" w:rsidRPr="00C114E8" w:rsidRDefault="00AD001F" w:rsidP="00F32368">
      <w:pPr>
        <w:pStyle w:val="Body"/>
        <w:rPr>
          <w:rFonts w:cs="Arial"/>
          <w:szCs w:val="21"/>
        </w:rPr>
      </w:pPr>
      <w:bookmarkStart w:id="0" w:name="_Hlk41913885"/>
      <w:r w:rsidRPr="00C114E8">
        <w:rPr>
          <w:rFonts w:cs="Arial"/>
          <w:szCs w:val="21"/>
        </w:rPr>
        <w:t>[Housing Appeals]</w:t>
      </w:r>
    </w:p>
    <w:p w14:paraId="15BDEFA7" w14:textId="06D38B2C" w:rsidR="00AD001F" w:rsidRPr="00C114E8" w:rsidRDefault="00AD001F" w:rsidP="00F32368">
      <w:pPr>
        <w:pStyle w:val="Body"/>
        <w:rPr>
          <w:rFonts w:cs="Arial"/>
          <w:szCs w:val="21"/>
        </w:rPr>
      </w:pPr>
      <w:r w:rsidRPr="00C114E8">
        <w:rPr>
          <w:rFonts w:cs="Arial"/>
          <w:szCs w:val="21"/>
        </w:rPr>
        <w:t xml:space="preserve">[Blue text on screen </w:t>
      </w:r>
      <w:r w:rsidR="006877E5" w:rsidRPr="00C114E8">
        <w:rPr>
          <w:rFonts w:cs="Arial"/>
          <w:szCs w:val="21"/>
        </w:rPr>
        <w:t>appears s</w:t>
      </w:r>
      <w:r w:rsidRPr="00C114E8">
        <w:rPr>
          <w:rFonts w:cs="Arial"/>
          <w:szCs w:val="21"/>
        </w:rPr>
        <w:t>aying; ‘Housing appeals’</w:t>
      </w:r>
      <w:r w:rsidR="006877E5" w:rsidRPr="00C114E8">
        <w:rPr>
          <w:rFonts w:cs="Arial"/>
          <w:szCs w:val="21"/>
        </w:rPr>
        <w:t>. Has</w:t>
      </w:r>
      <w:r w:rsidRPr="00C114E8">
        <w:rPr>
          <w:rFonts w:cs="Arial"/>
          <w:szCs w:val="21"/>
        </w:rPr>
        <w:t xml:space="preserve"> Families Fairness and Housing</w:t>
      </w:r>
      <w:r w:rsidR="00D52F59" w:rsidRPr="00C114E8">
        <w:rPr>
          <w:rFonts w:cs="Arial"/>
          <w:szCs w:val="21"/>
        </w:rPr>
        <w:t xml:space="preserve">, and </w:t>
      </w:r>
      <w:r w:rsidR="006877E5" w:rsidRPr="00C114E8">
        <w:rPr>
          <w:rFonts w:cs="Arial"/>
          <w:szCs w:val="21"/>
        </w:rPr>
        <w:t>H</w:t>
      </w:r>
      <w:r w:rsidR="00D52F59" w:rsidRPr="00C114E8">
        <w:rPr>
          <w:rFonts w:cs="Arial"/>
          <w:szCs w:val="21"/>
        </w:rPr>
        <w:t>omes Victoria logo</w:t>
      </w:r>
      <w:r w:rsidRPr="00C114E8">
        <w:rPr>
          <w:rFonts w:cs="Arial"/>
          <w:szCs w:val="21"/>
        </w:rPr>
        <w:t xml:space="preserve"> </w:t>
      </w:r>
      <w:r w:rsidR="00972595">
        <w:rPr>
          <w:rFonts w:cs="Arial"/>
          <w:szCs w:val="21"/>
        </w:rPr>
        <w:t xml:space="preserve">imposed </w:t>
      </w:r>
      <w:r w:rsidRPr="00C114E8">
        <w:rPr>
          <w:rFonts w:cs="Arial"/>
          <w:szCs w:val="21"/>
        </w:rPr>
        <w:t xml:space="preserve">over video of three people sitting together </w:t>
      </w:r>
      <w:r w:rsidR="00D52F59" w:rsidRPr="00C114E8">
        <w:rPr>
          <w:rFonts w:cs="Arial"/>
          <w:szCs w:val="21"/>
        </w:rPr>
        <w:t xml:space="preserve">filling out </w:t>
      </w:r>
      <w:r w:rsidRPr="00C114E8">
        <w:rPr>
          <w:rFonts w:cs="Arial"/>
          <w:szCs w:val="21"/>
        </w:rPr>
        <w:t>documents</w:t>
      </w:r>
      <w:r w:rsidR="006877E5" w:rsidRPr="00C114E8">
        <w:rPr>
          <w:rFonts w:cs="Arial"/>
          <w:szCs w:val="21"/>
        </w:rPr>
        <w:t>, piano music playing</w:t>
      </w:r>
      <w:r w:rsidRPr="00C114E8">
        <w:rPr>
          <w:rFonts w:cs="Arial"/>
          <w:szCs w:val="21"/>
        </w:rPr>
        <w:t>]</w:t>
      </w:r>
    </w:p>
    <w:bookmarkEnd w:id="0"/>
    <w:p w14:paraId="79C91E18" w14:textId="5576D02D" w:rsidR="001A202A" w:rsidRPr="00C114E8" w:rsidRDefault="006877E5" w:rsidP="001A202A">
      <w:pPr>
        <w:pStyle w:val="Body"/>
        <w:rPr>
          <w:rFonts w:cs="Arial"/>
          <w:szCs w:val="21"/>
        </w:rPr>
      </w:pPr>
      <w:r w:rsidRPr="00C114E8">
        <w:rPr>
          <w:rFonts w:cs="Arial"/>
          <w:szCs w:val="21"/>
        </w:rPr>
        <w:t xml:space="preserve">[White text on blue screen </w:t>
      </w:r>
      <w:r w:rsidR="004B5C26" w:rsidRPr="00C114E8">
        <w:rPr>
          <w:rFonts w:cs="Arial"/>
          <w:szCs w:val="21"/>
        </w:rPr>
        <w:t xml:space="preserve">Heading </w:t>
      </w:r>
      <w:r w:rsidRPr="00C114E8">
        <w:rPr>
          <w:rFonts w:cs="Arial"/>
          <w:szCs w:val="21"/>
        </w:rPr>
        <w:t xml:space="preserve">appears </w:t>
      </w:r>
      <w:r w:rsidR="004B5C26" w:rsidRPr="00C114E8">
        <w:rPr>
          <w:rFonts w:cs="Arial"/>
          <w:szCs w:val="21"/>
        </w:rPr>
        <w:t>saying]</w:t>
      </w:r>
      <w:r w:rsidRPr="00C114E8">
        <w:rPr>
          <w:rFonts w:cs="Arial"/>
          <w:szCs w:val="21"/>
        </w:rPr>
        <w:t xml:space="preserve"> </w:t>
      </w:r>
      <w:r w:rsidR="0038046D" w:rsidRPr="00C114E8">
        <w:rPr>
          <w:rFonts w:cs="Arial"/>
          <w:szCs w:val="21"/>
        </w:rPr>
        <w:t>‘Appealing a decision made by Housing</w:t>
      </w:r>
      <w:r w:rsidR="00972595">
        <w:rPr>
          <w:rFonts w:cs="Arial"/>
          <w:szCs w:val="21"/>
        </w:rPr>
        <w:t>’</w:t>
      </w:r>
      <w:r w:rsidR="0038046D" w:rsidRPr="00C114E8">
        <w:rPr>
          <w:rFonts w:cs="Arial"/>
          <w:szCs w:val="21"/>
        </w:rPr>
        <w:t xml:space="preserve">. </w:t>
      </w:r>
    </w:p>
    <w:p w14:paraId="569BC88C" w14:textId="3453D6B5" w:rsidR="006877E5" w:rsidRPr="00C114E8" w:rsidRDefault="0038046D" w:rsidP="0038046D">
      <w:pPr>
        <w:pStyle w:val="Body"/>
        <w:rPr>
          <w:rFonts w:eastAsia="Times New Roman" w:cs="Arial"/>
          <w:szCs w:val="21"/>
          <w:lang w:eastAsia="en-AU"/>
        </w:rPr>
      </w:pPr>
      <w:r w:rsidRPr="00C114E8">
        <w:rPr>
          <w:rFonts w:cs="Arial"/>
          <w:szCs w:val="21"/>
        </w:rPr>
        <w:t>[Voiceover]:</w:t>
      </w:r>
      <w:bookmarkStart w:id="1" w:name="_Toc256778633"/>
      <w:r w:rsidRPr="00C114E8">
        <w:rPr>
          <w:rFonts w:cs="Arial"/>
          <w:szCs w:val="21"/>
        </w:rPr>
        <w:t xml:space="preserve"> </w:t>
      </w:r>
      <w:r w:rsidR="006877E5" w:rsidRPr="00C114E8">
        <w:rPr>
          <w:rFonts w:eastAsia="Times New Roman" w:cs="Arial"/>
          <w:szCs w:val="21"/>
          <w:lang w:eastAsia="en-AU"/>
        </w:rPr>
        <w:t xml:space="preserve">Welcome to this short video about appealing a decision made by Housing. </w:t>
      </w:r>
    </w:p>
    <w:p w14:paraId="0951E304" w14:textId="77777777" w:rsidR="00C114E8" w:rsidRDefault="0038046D" w:rsidP="006877E5">
      <w:pPr>
        <w:rPr>
          <w:rFonts w:cs="Arial"/>
          <w:szCs w:val="21"/>
          <w:lang w:eastAsia="en-AU"/>
        </w:rPr>
      </w:pPr>
      <w:r w:rsidRPr="00C114E8">
        <w:rPr>
          <w:rFonts w:cs="Arial"/>
          <w:szCs w:val="21"/>
          <w:lang w:eastAsia="en-AU"/>
        </w:rPr>
        <w:t xml:space="preserve">[White text appears with the voice over saying] </w:t>
      </w:r>
    </w:p>
    <w:p w14:paraId="31697C06" w14:textId="610B4B3A" w:rsidR="006877E5" w:rsidRPr="00C114E8" w:rsidRDefault="006877E5" w:rsidP="006877E5">
      <w:pPr>
        <w:rPr>
          <w:rFonts w:cs="Arial"/>
          <w:szCs w:val="21"/>
          <w:lang w:eastAsia="en-AU"/>
        </w:rPr>
      </w:pPr>
      <w:r w:rsidRPr="00C114E8">
        <w:rPr>
          <w:rFonts w:cs="Arial"/>
          <w:szCs w:val="21"/>
          <w:lang w:eastAsia="en-AU"/>
        </w:rPr>
        <w:t xml:space="preserve">We’ll show you: </w:t>
      </w:r>
    </w:p>
    <w:p w14:paraId="4648F4A2" w14:textId="2B1183BF" w:rsidR="0038046D" w:rsidRPr="00C114E8" w:rsidRDefault="0038046D" w:rsidP="00D6323D">
      <w:pPr>
        <w:rPr>
          <w:rFonts w:cs="Arial"/>
          <w:szCs w:val="21"/>
          <w:lang w:eastAsia="en-AU"/>
        </w:rPr>
      </w:pPr>
      <w:r w:rsidRPr="00C114E8">
        <w:rPr>
          <w:rFonts w:cs="Arial"/>
          <w:szCs w:val="21"/>
          <w:lang w:eastAsia="en-AU"/>
        </w:rPr>
        <w:t>[Dot points appear</w:t>
      </w:r>
      <w:r w:rsidR="00C114E8">
        <w:rPr>
          <w:rFonts w:cs="Arial"/>
          <w:szCs w:val="21"/>
          <w:lang w:eastAsia="en-AU"/>
        </w:rPr>
        <w:t xml:space="preserve"> </w:t>
      </w:r>
      <w:r w:rsidR="00C114E8" w:rsidRPr="00C114E8">
        <w:rPr>
          <w:rFonts w:cs="Arial"/>
          <w:szCs w:val="21"/>
          <w:lang w:eastAsia="en-AU"/>
        </w:rPr>
        <w:t>as voice over says</w:t>
      </w:r>
      <w:r w:rsidRPr="00C114E8">
        <w:rPr>
          <w:rFonts w:cs="Arial"/>
          <w:szCs w:val="21"/>
          <w:lang w:eastAsia="en-AU"/>
        </w:rPr>
        <w:t xml:space="preserve">] </w:t>
      </w:r>
    </w:p>
    <w:p w14:paraId="36C7D1DD" w14:textId="77777777" w:rsidR="006877E5" w:rsidRPr="00C114E8" w:rsidRDefault="006877E5" w:rsidP="00C114E8">
      <w:pPr>
        <w:pStyle w:val="Bullet1"/>
        <w:rPr>
          <w:lang w:eastAsia="en-AU"/>
        </w:rPr>
      </w:pPr>
      <w:r w:rsidRPr="00C114E8">
        <w:rPr>
          <w:lang w:eastAsia="en-AU"/>
        </w:rPr>
        <w:t>who can appeal</w:t>
      </w:r>
    </w:p>
    <w:p w14:paraId="2ACAE367" w14:textId="77777777" w:rsidR="006877E5" w:rsidRPr="00C114E8" w:rsidRDefault="006877E5" w:rsidP="00C114E8">
      <w:pPr>
        <w:pStyle w:val="Bullet1"/>
        <w:rPr>
          <w:lang w:eastAsia="en-AU"/>
        </w:rPr>
      </w:pPr>
      <w:r w:rsidRPr="00C114E8">
        <w:rPr>
          <w:lang w:eastAsia="en-AU"/>
        </w:rPr>
        <w:t>what can be appealed</w:t>
      </w:r>
    </w:p>
    <w:p w14:paraId="4482B145" w14:textId="77777777" w:rsidR="006877E5" w:rsidRPr="00C114E8" w:rsidRDefault="006877E5" w:rsidP="00C114E8">
      <w:pPr>
        <w:pStyle w:val="Bullet1"/>
        <w:rPr>
          <w:lang w:eastAsia="en-AU"/>
        </w:rPr>
      </w:pPr>
      <w:r w:rsidRPr="00C114E8">
        <w:rPr>
          <w:lang w:eastAsia="en-AU"/>
        </w:rPr>
        <w:t>how to appeal a decision</w:t>
      </w:r>
    </w:p>
    <w:p w14:paraId="64D78F83" w14:textId="77777777" w:rsidR="006877E5" w:rsidRPr="00C114E8" w:rsidRDefault="006877E5" w:rsidP="00C114E8">
      <w:pPr>
        <w:pStyle w:val="Bullet1"/>
        <w:rPr>
          <w:lang w:eastAsia="en-AU"/>
        </w:rPr>
      </w:pPr>
      <w:r w:rsidRPr="00C114E8">
        <w:rPr>
          <w:lang w:eastAsia="en-AU"/>
        </w:rPr>
        <w:t>what happens when you submit an appeal</w:t>
      </w:r>
    </w:p>
    <w:p w14:paraId="3CA98090" w14:textId="77777777" w:rsidR="006877E5" w:rsidRPr="00C114E8" w:rsidRDefault="006877E5" w:rsidP="00C114E8">
      <w:pPr>
        <w:pStyle w:val="Bullet1"/>
        <w:rPr>
          <w:lang w:eastAsia="en-AU"/>
        </w:rPr>
      </w:pPr>
      <w:r w:rsidRPr="00C114E8">
        <w:rPr>
          <w:lang w:eastAsia="en-AU"/>
        </w:rPr>
        <w:t>what options are available if you are still not happy about a decision and</w:t>
      </w:r>
    </w:p>
    <w:p w14:paraId="4DB5E456" w14:textId="77777777" w:rsidR="006877E5" w:rsidRPr="00C114E8" w:rsidRDefault="006877E5" w:rsidP="00D6323D">
      <w:pPr>
        <w:pStyle w:val="Bullet1"/>
        <w:spacing w:after="160"/>
        <w:rPr>
          <w:lang w:eastAsia="en-AU"/>
        </w:rPr>
      </w:pPr>
      <w:r w:rsidRPr="00C114E8">
        <w:rPr>
          <w:lang w:eastAsia="en-AU"/>
        </w:rPr>
        <w:t xml:space="preserve">what decisions can’t be appealed </w:t>
      </w:r>
    </w:p>
    <w:p w14:paraId="560590C8" w14:textId="59F7EDC2" w:rsidR="006877E5" w:rsidRPr="00C114E8" w:rsidRDefault="0038046D" w:rsidP="006877E5">
      <w:pPr>
        <w:rPr>
          <w:rFonts w:cs="Arial"/>
          <w:szCs w:val="21"/>
          <w:lang w:eastAsia="en-AU"/>
        </w:rPr>
      </w:pPr>
      <w:r w:rsidRPr="00C114E8">
        <w:rPr>
          <w:rFonts w:cs="Arial"/>
          <w:szCs w:val="21"/>
          <w:lang w:eastAsia="en-AU"/>
        </w:rPr>
        <w:t xml:space="preserve">[Voice over] </w:t>
      </w:r>
      <w:r w:rsidR="006877E5" w:rsidRPr="00C114E8">
        <w:rPr>
          <w:rFonts w:cs="Arial"/>
          <w:szCs w:val="21"/>
          <w:lang w:eastAsia="en-AU"/>
        </w:rPr>
        <w:t>Let’s begin.</w:t>
      </w:r>
    </w:p>
    <w:p w14:paraId="793F97B2" w14:textId="1BEAC899" w:rsidR="0038046D" w:rsidRPr="00C114E8" w:rsidRDefault="0038046D" w:rsidP="006877E5">
      <w:pPr>
        <w:rPr>
          <w:rFonts w:cs="Arial"/>
          <w:szCs w:val="21"/>
          <w:lang w:eastAsia="en-AU"/>
        </w:rPr>
      </w:pPr>
      <w:r w:rsidRPr="00C114E8">
        <w:rPr>
          <w:rFonts w:cs="Arial"/>
          <w:szCs w:val="21"/>
        </w:rPr>
        <w:t xml:space="preserve">[White text on blue screen appears with </w:t>
      </w:r>
      <w:r w:rsidR="00972595">
        <w:rPr>
          <w:rFonts w:cs="Arial"/>
          <w:szCs w:val="21"/>
        </w:rPr>
        <w:t>‘</w:t>
      </w:r>
      <w:r w:rsidRPr="00C114E8">
        <w:rPr>
          <w:rFonts w:cs="Arial"/>
          <w:szCs w:val="21"/>
        </w:rPr>
        <w:t>Who can appeal</w:t>
      </w:r>
      <w:r w:rsidR="00972595">
        <w:rPr>
          <w:rFonts w:cs="Arial"/>
          <w:szCs w:val="21"/>
        </w:rPr>
        <w:t>’</w:t>
      </w:r>
      <w:r w:rsidRPr="00C114E8">
        <w:rPr>
          <w:rFonts w:cs="Arial"/>
          <w:szCs w:val="21"/>
        </w:rPr>
        <w:t>].</w:t>
      </w:r>
    </w:p>
    <w:p w14:paraId="6AE14FCC" w14:textId="44C9F083" w:rsidR="006877E5" w:rsidRPr="00C114E8" w:rsidRDefault="0038046D" w:rsidP="006877E5">
      <w:pPr>
        <w:rPr>
          <w:rFonts w:cs="Arial"/>
          <w:szCs w:val="21"/>
          <w:lang w:eastAsia="en-AU"/>
        </w:rPr>
      </w:pPr>
      <w:r w:rsidRPr="00C114E8">
        <w:rPr>
          <w:rFonts w:cs="Arial"/>
          <w:szCs w:val="21"/>
          <w:lang w:eastAsia="en-AU"/>
        </w:rPr>
        <w:t xml:space="preserve">[Voice over] </w:t>
      </w:r>
      <w:r w:rsidR="006877E5" w:rsidRPr="00C114E8">
        <w:rPr>
          <w:rFonts w:cs="Arial"/>
          <w:szCs w:val="21"/>
          <w:lang w:eastAsia="en-AU"/>
        </w:rPr>
        <w:t xml:space="preserve">If you are applying for social housing, </w:t>
      </w:r>
      <w:bookmarkStart w:id="2" w:name="_Hlk95804980"/>
      <w:r w:rsidRPr="00C114E8">
        <w:rPr>
          <w:rFonts w:cs="Arial"/>
          <w:szCs w:val="21"/>
          <w:lang w:eastAsia="en-AU"/>
        </w:rPr>
        <w:t xml:space="preserve">[cartoon character of man with </w:t>
      </w:r>
      <w:r w:rsidR="00547C8C" w:rsidRPr="00C114E8">
        <w:rPr>
          <w:rFonts w:cs="Arial"/>
          <w:szCs w:val="21"/>
          <w:lang w:eastAsia="en-AU"/>
        </w:rPr>
        <w:t>document appears</w:t>
      </w:r>
      <w:bookmarkEnd w:id="2"/>
      <w:r w:rsidR="00547C8C" w:rsidRPr="00C114E8">
        <w:rPr>
          <w:rFonts w:cs="Arial"/>
          <w:szCs w:val="21"/>
          <w:lang w:eastAsia="en-AU"/>
        </w:rPr>
        <w:t xml:space="preserve">] </w:t>
      </w:r>
      <w:r w:rsidR="006877E5" w:rsidRPr="00C114E8">
        <w:rPr>
          <w:rFonts w:cs="Arial"/>
          <w:szCs w:val="21"/>
          <w:lang w:eastAsia="en-AU"/>
        </w:rPr>
        <w:t>a bond loan</w:t>
      </w:r>
      <w:r w:rsidR="00547C8C" w:rsidRPr="00C114E8">
        <w:rPr>
          <w:rFonts w:cs="Arial"/>
          <w:szCs w:val="21"/>
          <w:lang w:eastAsia="en-AU"/>
        </w:rPr>
        <w:t xml:space="preserve"> [cartoon character of lady with document appears]</w:t>
      </w:r>
      <w:r w:rsidR="006877E5" w:rsidRPr="00C114E8">
        <w:rPr>
          <w:rFonts w:cs="Arial"/>
          <w:szCs w:val="21"/>
          <w:lang w:eastAsia="en-AU"/>
        </w:rPr>
        <w:t>, a movable unit</w:t>
      </w:r>
      <w:r w:rsidR="00547C8C" w:rsidRPr="00C114E8">
        <w:rPr>
          <w:rFonts w:cs="Arial"/>
          <w:szCs w:val="21"/>
          <w:lang w:eastAsia="en-AU"/>
        </w:rPr>
        <w:t xml:space="preserve"> </w:t>
      </w:r>
      <w:r w:rsidR="006877E5" w:rsidRPr="00C114E8">
        <w:rPr>
          <w:rFonts w:cs="Arial"/>
          <w:szCs w:val="21"/>
          <w:lang w:eastAsia="en-AU"/>
        </w:rPr>
        <w:t xml:space="preserve"> </w:t>
      </w:r>
      <w:r w:rsidR="00547C8C" w:rsidRPr="00C114E8">
        <w:rPr>
          <w:rFonts w:cs="Arial"/>
          <w:szCs w:val="21"/>
          <w:lang w:eastAsia="en-AU"/>
        </w:rPr>
        <w:t xml:space="preserve">[cartoon character of man with document appears] </w:t>
      </w:r>
      <w:r w:rsidR="006877E5" w:rsidRPr="00C114E8">
        <w:rPr>
          <w:rFonts w:cs="Arial"/>
          <w:szCs w:val="21"/>
          <w:lang w:eastAsia="en-AU"/>
        </w:rPr>
        <w:t xml:space="preserve">or currently living in public housing in Victoria </w:t>
      </w:r>
      <w:r w:rsidR="00547C8C" w:rsidRPr="00C114E8">
        <w:rPr>
          <w:rFonts w:cs="Arial"/>
          <w:szCs w:val="21"/>
          <w:lang w:eastAsia="en-AU"/>
        </w:rPr>
        <w:t xml:space="preserve">[cartoon character of lady waving appears] </w:t>
      </w:r>
    </w:p>
    <w:p w14:paraId="60BF3833" w14:textId="3377EE23" w:rsidR="006877E5" w:rsidRPr="00C114E8" w:rsidRDefault="00547C8C" w:rsidP="006877E5">
      <w:pPr>
        <w:pStyle w:val="DHHSbullet1"/>
        <w:rPr>
          <w:rFonts w:cs="Arial"/>
          <w:sz w:val="21"/>
          <w:szCs w:val="21"/>
        </w:rPr>
      </w:pPr>
      <w:r w:rsidRPr="00C114E8">
        <w:rPr>
          <w:rFonts w:cs="Arial"/>
          <w:sz w:val="21"/>
          <w:szCs w:val="21"/>
        </w:rPr>
        <w:t>[White text on blue screen appears</w:t>
      </w:r>
      <w:r w:rsidR="00972595">
        <w:rPr>
          <w:rFonts w:cs="Arial"/>
          <w:sz w:val="21"/>
          <w:szCs w:val="21"/>
        </w:rPr>
        <w:t xml:space="preserve"> saying</w:t>
      </w:r>
      <w:r w:rsidRPr="00C114E8">
        <w:rPr>
          <w:rFonts w:cs="Arial"/>
          <w:sz w:val="21"/>
          <w:szCs w:val="21"/>
        </w:rPr>
        <w:t xml:space="preserve">] </w:t>
      </w:r>
      <w:r w:rsidR="006877E5" w:rsidRPr="00C114E8">
        <w:rPr>
          <w:rFonts w:cs="Arial"/>
          <w:sz w:val="21"/>
          <w:szCs w:val="21"/>
        </w:rPr>
        <w:t xml:space="preserve">What can be appealed </w:t>
      </w:r>
    </w:p>
    <w:p w14:paraId="2738A2D8" w14:textId="77777777" w:rsidR="00972595" w:rsidRDefault="00547C8C" w:rsidP="006877E5">
      <w:pPr>
        <w:pStyle w:val="DHHSbullet1"/>
        <w:rPr>
          <w:rFonts w:eastAsia="Times New Roman" w:cs="Arial"/>
          <w:sz w:val="21"/>
          <w:szCs w:val="21"/>
          <w:lang w:eastAsia="en-AU"/>
        </w:rPr>
      </w:pPr>
      <w:r w:rsidRPr="00C114E8">
        <w:rPr>
          <w:rFonts w:eastAsia="Times New Roman" w:cs="Arial"/>
          <w:sz w:val="21"/>
          <w:szCs w:val="21"/>
          <w:lang w:eastAsia="en-AU"/>
        </w:rPr>
        <w:t xml:space="preserve">[Voice over continues as white text appears saying] </w:t>
      </w:r>
    </w:p>
    <w:p w14:paraId="22DBD65E" w14:textId="28376853" w:rsidR="006877E5" w:rsidRPr="00C114E8" w:rsidRDefault="00547C8C" w:rsidP="006877E5">
      <w:pPr>
        <w:pStyle w:val="DHHSbullet1"/>
        <w:rPr>
          <w:rFonts w:eastAsia="Times New Roman" w:cs="Arial"/>
          <w:sz w:val="21"/>
          <w:szCs w:val="21"/>
          <w:lang w:eastAsia="en-AU"/>
        </w:rPr>
      </w:pPr>
      <w:r w:rsidRPr="00C114E8">
        <w:rPr>
          <w:rFonts w:eastAsia="Times New Roman" w:cs="Arial"/>
          <w:sz w:val="21"/>
          <w:szCs w:val="21"/>
          <w:lang w:eastAsia="en-AU"/>
        </w:rPr>
        <w:t>and you</w:t>
      </w:r>
      <w:r w:rsidR="00972595">
        <w:rPr>
          <w:rFonts w:eastAsia="Times New Roman" w:cs="Arial"/>
          <w:sz w:val="21"/>
          <w:szCs w:val="21"/>
          <w:lang w:eastAsia="en-AU"/>
        </w:rPr>
        <w:t xml:space="preserve"> are</w:t>
      </w:r>
      <w:r w:rsidRPr="00C114E8">
        <w:rPr>
          <w:rFonts w:eastAsia="Times New Roman" w:cs="Arial"/>
          <w:sz w:val="21"/>
          <w:szCs w:val="21"/>
          <w:lang w:eastAsia="en-AU"/>
        </w:rPr>
        <w:t xml:space="preserve"> not happy with a decision about one of the following, you can submit an appeal.</w:t>
      </w:r>
    </w:p>
    <w:p w14:paraId="73A08396" w14:textId="70A9EDA6" w:rsidR="00547C8C" w:rsidRPr="00C114E8" w:rsidRDefault="00547C8C" w:rsidP="00547C8C">
      <w:pPr>
        <w:rPr>
          <w:rFonts w:cs="Arial"/>
          <w:szCs w:val="21"/>
          <w:lang w:eastAsia="en-AU"/>
        </w:rPr>
      </w:pPr>
      <w:bookmarkStart w:id="3" w:name="_Hlk95828561"/>
      <w:r w:rsidRPr="00C114E8">
        <w:rPr>
          <w:rFonts w:cs="Arial"/>
          <w:szCs w:val="21"/>
          <w:lang w:eastAsia="en-AU"/>
        </w:rPr>
        <w:t xml:space="preserve">[Dot points appear </w:t>
      </w:r>
      <w:bookmarkStart w:id="4" w:name="_Hlk95815001"/>
      <w:r w:rsidRPr="00C114E8">
        <w:rPr>
          <w:rFonts w:cs="Arial"/>
          <w:szCs w:val="21"/>
          <w:lang w:eastAsia="en-AU"/>
        </w:rPr>
        <w:t>as voice over says</w:t>
      </w:r>
      <w:bookmarkEnd w:id="4"/>
      <w:r w:rsidRPr="00C114E8">
        <w:rPr>
          <w:rFonts w:cs="Arial"/>
          <w:szCs w:val="21"/>
          <w:lang w:eastAsia="en-AU"/>
        </w:rPr>
        <w:t xml:space="preserve">] </w:t>
      </w:r>
    </w:p>
    <w:bookmarkEnd w:id="3"/>
    <w:p w14:paraId="66BBA5D1" w14:textId="77777777" w:rsidR="006877E5" w:rsidRPr="00C114E8" w:rsidRDefault="006877E5" w:rsidP="00C114E8">
      <w:pPr>
        <w:pStyle w:val="Bullet1"/>
        <w:rPr>
          <w:lang w:eastAsia="en-AU"/>
        </w:rPr>
      </w:pPr>
      <w:r w:rsidRPr="00C114E8">
        <w:rPr>
          <w:lang w:eastAsia="en-AU"/>
        </w:rPr>
        <w:t>Your housing application</w:t>
      </w:r>
    </w:p>
    <w:p w14:paraId="47D542AE" w14:textId="77777777" w:rsidR="006877E5" w:rsidRPr="00C114E8" w:rsidRDefault="006877E5" w:rsidP="00C114E8">
      <w:pPr>
        <w:pStyle w:val="Bullet1"/>
        <w:rPr>
          <w:lang w:eastAsia="en-AU"/>
        </w:rPr>
      </w:pPr>
      <w:r w:rsidRPr="00C114E8">
        <w:rPr>
          <w:lang w:eastAsia="en-AU"/>
        </w:rPr>
        <w:t xml:space="preserve">An offer of housing </w:t>
      </w:r>
    </w:p>
    <w:p w14:paraId="5B6BDB6F" w14:textId="77777777" w:rsidR="006877E5" w:rsidRPr="00C114E8" w:rsidRDefault="006877E5" w:rsidP="00C114E8">
      <w:pPr>
        <w:pStyle w:val="Bullet1"/>
        <w:rPr>
          <w:lang w:eastAsia="en-AU"/>
        </w:rPr>
      </w:pPr>
      <w:r w:rsidRPr="00C114E8">
        <w:rPr>
          <w:lang w:eastAsia="en-AU"/>
        </w:rPr>
        <w:t xml:space="preserve">Your application for a movable unit </w:t>
      </w:r>
    </w:p>
    <w:p w14:paraId="396F766F" w14:textId="77777777" w:rsidR="00144CF0" w:rsidRPr="00C114E8" w:rsidRDefault="006877E5" w:rsidP="00C114E8">
      <w:pPr>
        <w:pStyle w:val="Bullet1"/>
        <w:rPr>
          <w:lang w:eastAsia="en-AU"/>
        </w:rPr>
      </w:pPr>
      <w:r w:rsidRPr="00C114E8">
        <w:rPr>
          <w:lang w:eastAsia="en-AU"/>
        </w:rPr>
        <w:t>Your application for</w:t>
      </w:r>
      <w:r w:rsidR="00547C8C" w:rsidRPr="00C114E8">
        <w:rPr>
          <w:lang w:eastAsia="en-AU"/>
        </w:rPr>
        <w:t xml:space="preserve"> a</w:t>
      </w:r>
    </w:p>
    <w:p w14:paraId="53CE2370" w14:textId="58A47D80" w:rsidR="006877E5" w:rsidRPr="00C114E8" w:rsidRDefault="006877E5" w:rsidP="00C114E8">
      <w:pPr>
        <w:pStyle w:val="Bullet1"/>
        <w:rPr>
          <w:lang w:eastAsia="en-AU"/>
        </w:rPr>
      </w:pPr>
      <w:r w:rsidRPr="00C114E8">
        <w:rPr>
          <w:lang w:eastAsia="en-AU"/>
        </w:rPr>
        <w:t xml:space="preserve"> transfer of a tenancy </w:t>
      </w:r>
    </w:p>
    <w:p w14:paraId="26327208" w14:textId="77777777" w:rsidR="006877E5" w:rsidRPr="00C114E8" w:rsidRDefault="006877E5" w:rsidP="00C114E8">
      <w:pPr>
        <w:pStyle w:val="Bullet1"/>
        <w:rPr>
          <w:lang w:eastAsia="en-AU"/>
        </w:rPr>
      </w:pPr>
      <w:r w:rsidRPr="00C114E8">
        <w:rPr>
          <w:lang w:eastAsia="en-AU"/>
        </w:rPr>
        <w:t>Your application for a RentAssist bond loan</w:t>
      </w:r>
    </w:p>
    <w:p w14:paraId="784D576C" w14:textId="77777777" w:rsidR="006877E5" w:rsidRPr="00C114E8" w:rsidRDefault="006877E5" w:rsidP="00C114E8">
      <w:pPr>
        <w:pStyle w:val="Bullet1"/>
        <w:rPr>
          <w:lang w:eastAsia="en-AU"/>
        </w:rPr>
      </w:pPr>
      <w:r w:rsidRPr="00C114E8">
        <w:rPr>
          <w:lang w:eastAsia="en-AU"/>
        </w:rPr>
        <w:t xml:space="preserve">Renter responsibility maintenance charges </w:t>
      </w:r>
    </w:p>
    <w:p w14:paraId="4A1FC51E" w14:textId="77777777" w:rsidR="006877E5" w:rsidRPr="00C114E8" w:rsidRDefault="006877E5" w:rsidP="00C114E8">
      <w:pPr>
        <w:pStyle w:val="Bullet1"/>
        <w:rPr>
          <w:lang w:eastAsia="en-AU"/>
        </w:rPr>
      </w:pPr>
      <w:r w:rsidRPr="00C114E8">
        <w:rPr>
          <w:lang w:eastAsia="en-AU"/>
        </w:rPr>
        <w:t>Your request for disability modiﬁcations, or</w:t>
      </w:r>
    </w:p>
    <w:p w14:paraId="3FD9E58B" w14:textId="77777777" w:rsidR="006877E5" w:rsidRPr="00C114E8" w:rsidRDefault="006877E5" w:rsidP="00C114E8">
      <w:pPr>
        <w:pStyle w:val="Bullet1"/>
        <w:rPr>
          <w:lang w:eastAsia="en-AU"/>
        </w:rPr>
      </w:pPr>
      <w:r w:rsidRPr="00C114E8">
        <w:rPr>
          <w:lang w:eastAsia="en-AU"/>
        </w:rPr>
        <w:t>how your weekly payment amount is calculated</w:t>
      </w:r>
    </w:p>
    <w:p w14:paraId="429EE5BF" w14:textId="0D5C18AC" w:rsidR="00144CF0" w:rsidRPr="00C114E8" w:rsidRDefault="00144CF0" w:rsidP="006877E5">
      <w:pPr>
        <w:rPr>
          <w:rFonts w:cs="Arial"/>
          <w:szCs w:val="21"/>
        </w:rPr>
      </w:pPr>
      <w:r w:rsidRPr="00C114E8">
        <w:rPr>
          <w:rFonts w:cs="Arial"/>
          <w:szCs w:val="21"/>
        </w:rPr>
        <w:lastRenderedPageBreak/>
        <w:t xml:space="preserve">[Split screen cartoon commences with man on rights side of screen sitting with a coffee, and a lady from the locat housing office </w:t>
      </w:r>
      <w:r w:rsidR="00C114E8" w:rsidRPr="00C114E8">
        <w:rPr>
          <w:rFonts w:cs="Arial"/>
          <w:szCs w:val="21"/>
        </w:rPr>
        <w:t>on the left side</w:t>
      </w:r>
      <w:r w:rsidR="00F825D1">
        <w:rPr>
          <w:rFonts w:cs="Arial"/>
          <w:szCs w:val="21"/>
        </w:rPr>
        <w:t xml:space="preserve"> of screen</w:t>
      </w:r>
      <w:r w:rsidR="00C114E8" w:rsidRPr="00C114E8">
        <w:rPr>
          <w:rFonts w:cs="Arial"/>
          <w:szCs w:val="21"/>
        </w:rPr>
        <w:t xml:space="preserve"> </w:t>
      </w:r>
      <w:r w:rsidRPr="00C114E8">
        <w:rPr>
          <w:rFonts w:cs="Arial"/>
          <w:szCs w:val="21"/>
        </w:rPr>
        <w:t>sitting at a desk in front of a computer, talking on a mobile phone</w:t>
      </w:r>
      <w:r w:rsidR="00C114E8" w:rsidRPr="00C114E8">
        <w:rPr>
          <w:rFonts w:cs="Arial"/>
          <w:szCs w:val="21"/>
        </w:rPr>
        <w:t>.</w:t>
      </w:r>
      <w:r w:rsidRPr="00C114E8">
        <w:rPr>
          <w:rFonts w:cs="Arial"/>
          <w:szCs w:val="21"/>
        </w:rPr>
        <w:t xml:space="preserve">] </w:t>
      </w:r>
    </w:p>
    <w:p w14:paraId="454CFA1C" w14:textId="77777777" w:rsidR="00F825D1" w:rsidRDefault="00144CF0" w:rsidP="006877E5">
      <w:pPr>
        <w:rPr>
          <w:rFonts w:cs="Arial"/>
          <w:color w:val="202124"/>
          <w:szCs w:val="21"/>
          <w:shd w:val="clear" w:color="auto" w:fill="FFFFFF"/>
        </w:rPr>
      </w:pPr>
      <w:r w:rsidRPr="00C114E8">
        <w:rPr>
          <w:rFonts w:cs="Arial"/>
          <w:szCs w:val="21"/>
        </w:rPr>
        <w:t>[</w:t>
      </w:r>
      <w:r w:rsidR="00B70237" w:rsidRPr="00C114E8">
        <w:rPr>
          <w:rFonts w:cs="Arial"/>
          <w:szCs w:val="21"/>
        </w:rPr>
        <w:t>V</w:t>
      </w:r>
      <w:r w:rsidRPr="00C114E8">
        <w:rPr>
          <w:rFonts w:cs="Arial"/>
          <w:szCs w:val="21"/>
        </w:rPr>
        <w:t>oice over]</w:t>
      </w:r>
      <w:r w:rsidR="00AB2086" w:rsidRPr="00C114E8">
        <w:rPr>
          <w:rFonts w:cs="Arial"/>
          <w:szCs w:val="21"/>
        </w:rPr>
        <w:t xml:space="preserve"> </w:t>
      </w:r>
      <w:r w:rsidR="006877E5" w:rsidRPr="00C114E8">
        <w:rPr>
          <w:rFonts w:cs="Arial"/>
          <w:color w:val="202124"/>
          <w:szCs w:val="21"/>
          <w:shd w:val="clear" w:color="auto" w:fill="FFFFFF"/>
        </w:rPr>
        <w:t xml:space="preserve">The first thing to do is speak with the office </w:t>
      </w:r>
      <w:r w:rsidR="00AB2086" w:rsidRPr="00C114E8">
        <w:rPr>
          <w:rFonts w:cs="Arial"/>
          <w:color w:val="202124"/>
          <w:szCs w:val="21"/>
          <w:shd w:val="clear" w:color="auto" w:fill="FFFFFF"/>
        </w:rPr>
        <w:t xml:space="preserve">[Man </w:t>
      </w:r>
      <w:r w:rsidR="00F825D1">
        <w:rPr>
          <w:rFonts w:cs="Arial"/>
          <w:color w:val="202124"/>
          <w:szCs w:val="21"/>
          <w:shd w:val="clear" w:color="auto" w:fill="FFFFFF"/>
        </w:rPr>
        <w:t>speaks with</w:t>
      </w:r>
      <w:r w:rsidR="00AB2086" w:rsidRPr="00C114E8">
        <w:rPr>
          <w:rFonts w:cs="Arial"/>
          <w:color w:val="202124"/>
          <w:szCs w:val="21"/>
          <w:shd w:val="clear" w:color="auto" w:fill="FFFFFF"/>
        </w:rPr>
        <w:t xml:space="preserve"> lady at local housing office using his mobile phone] </w:t>
      </w:r>
      <w:r w:rsidR="006877E5" w:rsidRPr="00C114E8">
        <w:rPr>
          <w:rFonts w:cs="Arial"/>
          <w:color w:val="202124"/>
          <w:szCs w:val="21"/>
          <w:shd w:val="clear" w:color="auto" w:fill="FFFFFF"/>
        </w:rPr>
        <w:t>who made the decision and try to work out your concerns.</w:t>
      </w:r>
    </w:p>
    <w:p w14:paraId="4F197164" w14:textId="7115BEB9" w:rsidR="006877E5" w:rsidRPr="00C114E8" w:rsidRDefault="00AB2086" w:rsidP="006877E5">
      <w:pPr>
        <w:rPr>
          <w:rFonts w:cs="Arial"/>
          <w:color w:val="202124"/>
          <w:szCs w:val="21"/>
          <w:shd w:val="clear" w:color="auto" w:fill="FFFFFF"/>
        </w:rPr>
      </w:pPr>
      <w:r w:rsidRPr="00C114E8">
        <w:rPr>
          <w:rFonts w:cs="Arial"/>
          <w:color w:val="202124"/>
          <w:szCs w:val="21"/>
          <w:shd w:val="clear" w:color="auto" w:fill="FFFFFF"/>
        </w:rPr>
        <w:t>[</w:t>
      </w:r>
      <w:r w:rsidR="00D6323D">
        <w:rPr>
          <w:rFonts w:cs="Arial"/>
          <w:color w:val="202124"/>
          <w:szCs w:val="21"/>
          <w:shd w:val="clear" w:color="auto" w:fill="FFFFFF"/>
        </w:rPr>
        <w:t>Cartoon m</w:t>
      </w:r>
      <w:r w:rsidRPr="00C114E8">
        <w:rPr>
          <w:rFonts w:cs="Arial"/>
          <w:color w:val="202124"/>
          <w:szCs w:val="21"/>
          <w:shd w:val="clear" w:color="auto" w:fill="FFFFFF"/>
        </w:rPr>
        <w:t xml:space="preserve">an scratching his head] </w:t>
      </w:r>
      <w:r w:rsidR="006877E5" w:rsidRPr="00C114E8">
        <w:rPr>
          <w:rFonts w:cs="Arial"/>
          <w:color w:val="202124"/>
          <w:szCs w:val="21"/>
          <w:shd w:val="clear" w:color="auto" w:fill="FFFFFF"/>
        </w:rPr>
        <w:t xml:space="preserve">If you still think a decision is unfair or not right, </w:t>
      </w:r>
      <w:r w:rsidRPr="00C114E8">
        <w:rPr>
          <w:rFonts w:cs="Arial"/>
          <w:color w:val="202124"/>
          <w:szCs w:val="21"/>
          <w:shd w:val="clear" w:color="auto" w:fill="FFFFFF"/>
        </w:rPr>
        <w:t>[</w:t>
      </w:r>
      <w:r w:rsidR="00F825D1">
        <w:rPr>
          <w:rFonts w:cs="Arial"/>
          <w:color w:val="202124"/>
          <w:szCs w:val="21"/>
          <w:shd w:val="clear" w:color="auto" w:fill="FFFFFF"/>
        </w:rPr>
        <w:t>Man’s t</w:t>
      </w:r>
      <w:r w:rsidRPr="00C114E8">
        <w:rPr>
          <w:rFonts w:cs="Arial"/>
          <w:color w:val="202124"/>
          <w:szCs w:val="21"/>
          <w:shd w:val="clear" w:color="auto" w:fill="FFFFFF"/>
        </w:rPr>
        <w:t xml:space="preserve">hought bubble appears saying </w:t>
      </w:r>
      <w:r w:rsidR="008D3923" w:rsidRPr="00C114E8">
        <w:rPr>
          <w:rFonts w:cs="Arial"/>
          <w:color w:val="202124"/>
          <w:szCs w:val="21"/>
          <w:shd w:val="clear" w:color="auto" w:fill="FFFFFF"/>
        </w:rPr>
        <w:t>‘</w:t>
      </w:r>
      <w:r w:rsidRPr="00C114E8">
        <w:rPr>
          <w:rFonts w:cs="Arial"/>
          <w:color w:val="202124"/>
          <w:szCs w:val="21"/>
          <w:shd w:val="clear" w:color="auto" w:fill="FFFFFF"/>
        </w:rPr>
        <w:t>I can submit a Housing appeals application form</w:t>
      </w:r>
      <w:r w:rsidR="008D3923" w:rsidRPr="00C114E8">
        <w:rPr>
          <w:rFonts w:cs="Arial"/>
          <w:color w:val="202124"/>
          <w:szCs w:val="21"/>
          <w:shd w:val="clear" w:color="auto" w:fill="FFFFFF"/>
        </w:rPr>
        <w:t xml:space="preserve">’] </w:t>
      </w:r>
      <w:r w:rsidR="006877E5" w:rsidRPr="00C114E8">
        <w:rPr>
          <w:rFonts w:cs="Arial"/>
          <w:color w:val="202124"/>
          <w:szCs w:val="21"/>
          <w:shd w:val="clear" w:color="auto" w:fill="FFFFFF"/>
        </w:rPr>
        <w:t xml:space="preserve">you can submit a housing appeals application form. </w:t>
      </w:r>
    </w:p>
    <w:p w14:paraId="683867BF" w14:textId="3E160DC6" w:rsidR="00F825D1" w:rsidRDefault="00F825D1" w:rsidP="006877E5">
      <w:pPr>
        <w:rPr>
          <w:rFonts w:cs="Arial"/>
          <w:szCs w:val="21"/>
        </w:rPr>
      </w:pPr>
      <w:r>
        <w:rPr>
          <w:rFonts w:cs="Arial"/>
          <w:szCs w:val="21"/>
        </w:rPr>
        <w:t xml:space="preserve">[Voice over] </w:t>
      </w:r>
      <w:r w:rsidRPr="00C114E8">
        <w:rPr>
          <w:rFonts w:cs="Arial"/>
          <w:szCs w:val="21"/>
        </w:rPr>
        <w:t>Ask the person you are speaking with for an appeals application form</w:t>
      </w:r>
      <w:r>
        <w:rPr>
          <w:rFonts w:cs="Arial"/>
          <w:szCs w:val="21"/>
        </w:rPr>
        <w:t xml:space="preserve">. [Man’s </w:t>
      </w:r>
      <w:r w:rsidR="00367F03">
        <w:rPr>
          <w:rFonts w:cs="Arial"/>
          <w:szCs w:val="21"/>
        </w:rPr>
        <w:t>voice</w:t>
      </w:r>
      <w:r>
        <w:rPr>
          <w:rFonts w:cs="Arial"/>
          <w:szCs w:val="21"/>
        </w:rPr>
        <w:t xml:space="preserve"> bubble appears saying] Can I please have an Appeals Application form.</w:t>
      </w:r>
    </w:p>
    <w:p w14:paraId="74590EC1" w14:textId="77777777" w:rsidR="00367F03" w:rsidRDefault="00367F03" w:rsidP="006877E5">
      <w:pPr>
        <w:rPr>
          <w:rFonts w:cs="Arial"/>
          <w:szCs w:val="21"/>
        </w:rPr>
      </w:pPr>
      <w:r>
        <w:rPr>
          <w:rFonts w:cs="Arial"/>
          <w:szCs w:val="21"/>
        </w:rPr>
        <w:t xml:space="preserve">[Lady’s voice bubble appears saying]  </w:t>
      </w:r>
      <w:r w:rsidRPr="00C114E8">
        <w:rPr>
          <w:rFonts w:cs="Arial"/>
          <w:szCs w:val="21"/>
        </w:rPr>
        <w:t>You can also get one from the Housing Appeals office or, go to</w:t>
      </w:r>
      <w:r>
        <w:rPr>
          <w:rFonts w:cs="Arial"/>
          <w:szCs w:val="21"/>
        </w:rPr>
        <w:t xml:space="preserve"> </w:t>
      </w:r>
    </w:p>
    <w:p w14:paraId="59788122" w14:textId="1908740E" w:rsidR="00367F03" w:rsidRDefault="00367F03" w:rsidP="006877E5">
      <w:pPr>
        <w:rPr>
          <w:rFonts w:cs="Arial"/>
          <w:szCs w:val="21"/>
        </w:rPr>
      </w:pPr>
      <w:r>
        <w:rPr>
          <w:rFonts w:cs="Arial"/>
          <w:szCs w:val="21"/>
        </w:rPr>
        <w:t xml:space="preserve">[Voice over] </w:t>
      </w:r>
      <w:bookmarkStart w:id="5" w:name="_Hlk95815917"/>
      <w:r w:rsidR="006877E5" w:rsidRPr="00C114E8">
        <w:rPr>
          <w:rFonts w:cs="Arial"/>
          <w:szCs w:val="21"/>
        </w:rPr>
        <w:t>You can also get one from the Housing Appeals office or,</w:t>
      </w:r>
      <w:r>
        <w:rPr>
          <w:rFonts w:cs="Arial"/>
          <w:szCs w:val="21"/>
        </w:rPr>
        <w:t xml:space="preserve">[Screen shot appears of google search screen typing in housing.vic.gov.au] </w:t>
      </w:r>
    </w:p>
    <w:p w14:paraId="1E1FE8F0" w14:textId="1378441C" w:rsidR="006877E5" w:rsidRPr="00C114E8" w:rsidRDefault="00367F03" w:rsidP="006877E5">
      <w:pPr>
        <w:rPr>
          <w:rFonts w:cs="Arial"/>
          <w:color w:val="202124"/>
          <w:szCs w:val="21"/>
          <w:shd w:val="clear" w:color="auto" w:fill="FFFFFF"/>
        </w:rPr>
      </w:pPr>
      <w:r>
        <w:rPr>
          <w:rFonts w:cs="Arial"/>
          <w:szCs w:val="21"/>
        </w:rPr>
        <w:t>[Voice over]</w:t>
      </w:r>
      <w:r w:rsidR="006877E5" w:rsidRPr="00C114E8">
        <w:rPr>
          <w:rFonts w:cs="Arial"/>
          <w:szCs w:val="21"/>
        </w:rPr>
        <w:t xml:space="preserve"> go to</w:t>
      </w:r>
      <w:bookmarkEnd w:id="5"/>
      <w:r w:rsidR="006877E5" w:rsidRPr="00C114E8">
        <w:rPr>
          <w:rFonts w:cs="Arial"/>
          <w:szCs w:val="21"/>
        </w:rPr>
        <w:t xml:space="preserve"> Housing.vic.gov.au website, search </w:t>
      </w:r>
      <w:r>
        <w:rPr>
          <w:rFonts w:cs="Arial"/>
          <w:szCs w:val="21"/>
        </w:rPr>
        <w:t xml:space="preserve">[Housing Vic web page appears with appeal form typing into search box] </w:t>
      </w:r>
      <w:r w:rsidR="006877E5" w:rsidRPr="00C114E8">
        <w:rPr>
          <w:rFonts w:cs="Arial"/>
          <w:szCs w:val="21"/>
        </w:rPr>
        <w:t xml:space="preserve">‘appeals form’ and </w:t>
      </w:r>
      <w:r w:rsidR="00EA33B2">
        <w:rPr>
          <w:rFonts w:cs="Arial"/>
          <w:szCs w:val="21"/>
        </w:rPr>
        <w:t xml:space="preserve">{Search screen scrolls down] </w:t>
      </w:r>
      <w:r w:rsidR="006877E5" w:rsidRPr="00C114E8">
        <w:rPr>
          <w:rFonts w:cs="Arial"/>
          <w:szCs w:val="21"/>
        </w:rPr>
        <w:t xml:space="preserve">select ‘housing appeals application form’ from the search results. </w:t>
      </w:r>
    </w:p>
    <w:p w14:paraId="49381056" w14:textId="0AB1AE68" w:rsidR="006877E5" w:rsidRPr="00C114E8" w:rsidRDefault="00EA33B2" w:rsidP="006877E5">
      <w:pPr>
        <w:rPr>
          <w:rFonts w:cs="Arial"/>
          <w:szCs w:val="21"/>
        </w:rPr>
      </w:pPr>
      <w:r>
        <w:rPr>
          <w:rFonts w:cs="Arial"/>
          <w:szCs w:val="21"/>
          <w:shd w:val="clear" w:color="auto" w:fill="FFFFFF"/>
        </w:rPr>
        <w:t xml:space="preserve">[Voice over] </w:t>
      </w:r>
      <w:r w:rsidR="006877E5" w:rsidRPr="00C114E8">
        <w:rPr>
          <w:rFonts w:cs="Arial"/>
          <w:szCs w:val="21"/>
          <w:shd w:val="clear" w:color="auto" w:fill="FFFFFF"/>
        </w:rPr>
        <w:t xml:space="preserve">We only accept appeals </w:t>
      </w:r>
      <w:r>
        <w:rPr>
          <w:rFonts w:cs="Arial"/>
          <w:szCs w:val="21"/>
          <w:shd w:val="clear" w:color="auto" w:fill="FFFFFF"/>
        </w:rPr>
        <w:t xml:space="preserve">{Appeal form appears on screen] </w:t>
      </w:r>
      <w:r w:rsidR="006877E5" w:rsidRPr="00C114E8">
        <w:rPr>
          <w:rFonts w:cs="Arial"/>
          <w:szCs w:val="21"/>
          <w:shd w:val="clear" w:color="auto" w:fill="FFFFFF"/>
        </w:rPr>
        <w:t>in writing, so the first step</w:t>
      </w:r>
      <w:r>
        <w:rPr>
          <w:rFonts w:cs="Arial"/>
          <w:szCs w:val="21"/>
          <w:shd w:val="clear" w:color="auto" w:fill="FFFFFF"/>
        </w:rPr>
        <w:t xml:space="preserve"> [form scrolls down to signature section] </w:t>
      </w:r>
      <w:r w:rsidR="006877E5" w:rsidRPr="00C114E8">
        <w:rPr>
          <w:rFonts w:cs="Arial"/>
          <w:szCs w:val="21"/>
          <w:shd w:val="clear" w:color="auto" w:fill="FFFFFF"/>
        </w:rPr>
        <w:t xml:space="preserve"> is for you to </w:t>
      </w:r>
      <w:r w:rsidR="006877E5" w:rsidRPr="00C114E8">
        <w:rPr>
          <w:rFonts w:cs="Arial"/>
          <w:szCs w:val="21"/>
        </w:rPr>
        <w:t xml:space="preserve">fill out and sign the appeals </w:t>
      </w:r>
      <w:r>
        <w:rPr>
          <w:rFonts w:cs="Arial"/>
          <w:szCs w:val="21"/>
        </w:rPr>
        <w:t xml:space="preserve">[Sign here speech bubble appears] </w:t>
      </w:r>
      <w:r w:rsidR="006877E5" w:rsidRPr="00C114E8">
        <w:rPr>
          <w:rFonts w:cs="Arial"/>
          <w:szCs w:val="21"/>
        </w:rPr>
        <w:t xml:space="preserve">application form. </w:t>
      </w:r>
    </w:p>
    <w:p w14:paraId="0DE05C6F" w14:textId="75655C34" w:rsidR="00EA33B2" w:rsidRDefault="00EA33B2" w:rsidP="006877E5">
      <w:pPr>
        <w:rPr>
          <w:rFonts w:cs="Arial"/>
          <w:szCs w:val="21"/>
        </w:rPr>
      </w:pPr>
      <w:r>
        <w:rPr>
          <w:rFonts w:cs="Arial"/>
          <w:szCs w:val="21"/>
        </w:rPr>
        <w:t xml:space="preserve">[Front of appeal form reappears] </w:t>
      </w:r>
    </w:p>
    <w:p w14:paraId="14AB630E" w14:textId="080994C2" w:rsidR="006877E5" w:rsidRPr="00C114E8" w:rsidRDefault="00EA33B2" w:rsidP="006877E5">
      <w:pPr>
        <w:rPr>
          <w:rFonts w:cs="Arial"/>
          <w:szCs w:val="21"/>
        </w:rPr>
      </w:pPr>
      <w:r>
        <w:rPr>
          <w:rFonts w:cs="Arial"/>
          <w:szCs w:val="21"/>
        </w:rPr>
        <w:t xml:space="preserve">[Voice over] </w:t>
      </w:r>
      <w:r w:rsidR="006877E5" w:rsidRPr="00C114E8">
        <w:rPr>
          <w:rFonts w:cs="Arial"/>
          <w:szCs w:val="21"/>
        </w:rPr>
        <w:t xml:space="preserve">Fill in Section A with </w:t>
      </w:r>
      <w:r>
        <w:rPr>
          <w:rFonts w:cs="Arial"/>
          <w:szCs w:val="21"/>
        </w:rPr>
        <w:t>y</w:t>
      </w:r>
      <w:r w:rsidR="006877E5" w:rsidRPr="00C114E8">
        <w:rPr>
          <w:rFonts w:cs="Arial"/>
          <w:szCs w:val="21"/>
        </w:rPr>
        <w:t xml:space="preserve">our </w:t>
      </w:r>
      <w:r>
        <w:rPr>
          <w:rFonts w:cs="Arial"/>
          <w:szCs w:val="21"/>
        </w:rPr>
        <w:t>d</w:t>
      </w:r>
      <w:r w:rsidR="006877E5" w:rsidRPr="00C114E8">
        <w:rPr>
          <w:rFonts w:cs="Arial"/>
          <w:szCs w:val="21"/>
        </w:rPr>
        <w:t xml:space="preserve">etails </w:t>
      </w:r>
      <w:r>
        <w:rPr>
          <w:rFonts w:cs="Arial"/>
          <w:szCs w:val="21"/>
        </w:rPr>
        <w:t xml:space="preserve">[Form scrolls to section A] </w:t>
      </w:r>
      <w:r w:rsidR="006877E5" w:rsidRPr="00C114E8">
        <w:rPr>
          <w:rFonts w:cs="Arial"/>
          <w:szCs w:val="21"/>
        </w:rPr>
        <w:t xml:space="preserve">including your rental account number </w:t>
      </w:r>
      <w:r>
        <w:rPr>
          <w:rFonts w:cs="Arial"/>
          <w:szCs w:val="21"/>
        </w:rPr>
        <w:t>[Type</w:t>
      </w:r>
      <w:r w:rsidR="005B0575">
        <w:rPr>
          <w:rFonts w:cs="Arial"/>
          <w:szCs w:val="21"/>
        </w:rPr>
        <w:t xml:space="preserve">d in </w:t>
      </w:r>
      <w:r>
        <w:rPr>
          <w:rFonts w:cs="Arial"/>
          <w:szCs w:val="21"/>
        </w:rPr>
        <w:t>Example text appe</w:t>
      </w:r>
      <w:r w:rsidR="005B0575">
        <w:rPr>
          <w:rFonts w:cs="Arial"/>
          <w:szCs w:val="21"/>
        </w:rPr>
        <w:t xml:space="preserve">ars] </w:t>
      </w:r>
      <w:r w:rsidR="006877E5" w:rsidRPr="00C114E8">
        <w:rPr>
          <w:rFonts w:cs="Arial"/>
          <w:szCs w:val="21"/>
        </w:rPr>
        <w:t xml:space="preserve">or application number, and your </w:t>
      </w:r>
      <w:r w:rsidR="005B0575">
        <w:rPr>
          <w:rFonts w:cs="Arial"/>
          <w:szCs w:val="21"/>
        </w:rPr>
        <w:t xml:space="preserve">[Interpreter details appear highlighted yellow] </w:t>
      </w:r>
      <w:r w:rsidR="006877E5" w:rsidRPr="00C114E8">
        <w:rPr>
          <w:rFonts w:cs="Arial"/>
          <w:szCs w:val="21"/>
        </w:rPr>
        <w:t xml:space="preserve">preferred language if you need an interpreter. </w:t>
      </w:r>
    </w:p>
    <w:p w14:paraId="187F8280" w14:textId="77777777" w:rsidR="005B0575" w:rsidRDefault="005B0575" w:rsidP="006877E5">
      <w:pPr>
        <w:rPr>
          <w:rFonts w:cs="Arial"/>
          <w:szCs w:val="21"/>
        </w:rPr>
      </w:pPr>
      <w:r>
        <w:rPr>
          <w:rFonts w:cs="Arial"/>
          <w:szCs w:val="21"/>
        </w:rPr>
        <w:t xml:space="preserve">[Form scrolls down to advocate section and example typed text appears] </w:t>
      </w:r>
    </w:p>
    <w:p w14:paraId="49F3D114" w14:textId="77777777" w:rsidR="005B0575" w:rsidRDefault="005B0575" w:rsidP="006877E5">
      <w:pPr>
        <w:rPr>
          <w:rFonts w:cs="Arial"/>
          <w:szCs w:val="21"/>
        </w:rPr>
      </w:pPr>
      <w:r>
        <w:rPr>
          <w:rFonts w:cs="Arial"/>
          <w:szCs w:val="21"/>
        </w:rPr>
        <w:t xml:space="preserve">[Voice over] </w:t>
      </w:r>
      <w:r w:rsidR="006877E5" w:rsidRPr="00C114E8">
        <w:rPr>
          <w:rFonts w:cs="Arial"/>
          <w:szCs w:val="21"/>
        </w:rPr>
        <w:t xml:space="preserve">If you would like someone else to discuss the appeal on your behalf, you can nominate someone to be your advocate. An advocate can be a family member, a friend, a support worker, a health care worker or from other professional services. </w:t>
      </w:r>
    </w:p>
    <w:p w14:paraId="0E03D938" w14:textId="75A80799" w:rsidR="006877E5" w:rsidRPr="00C114E8" w:rsidRDefault="005B0575" w:rsidP="006877E5">
      <w:pPr>
        <w:rPr>
          <w:rFonts w:cs="Arial"/>
          <w:szCs w:val="21"/>
        </w:rPr>
      </w:pPr>
      <w:r>
        <w:rPr>
          <w:rFonts w:cs="Arial"/>
          <w:szCs w:val="21"/>
        </w:rPr>
        <w:t xml:space="preserve">[Speech box appears saying] </w:t>
      </w:r>
      <w:r w:rsidR="0071618F">
        <w:rPr>
          <w:rFonts w:cs="Arial"/>
          <w:szCs w:val="21"/>
        </w:rPr>
        <w:t>B</w:t>
      </w:r>
      <w:r w:rsidRPr="00C114E8">
        <w:rPr>
          <w:rFonts w:cs="Arial"/>
          <w:szCs w:val="21"/>
        </w:rPr>
        <w:t>e mindful that your advocate will need to know about your personal details</w:t>
      </w:r>
      <w:r>
        <w:rPr>
          <w:rFonts w:cs="Arial"/>
          <w:szCs w:val="21"/>
        </w:rPr>
        <w:t xml:space="preserve"> [Voice over]</w:t>
      </w:r>
      <w:r w:rsidR="006877E5" w:rsidRPr="00C114E8">
        <w:rPr>
          <w:rFonts w:cs="Arial"/>
          <w:szCs w:val="21"/>
        </w:rPr>
        <w:t xml:space="preserve"> Just be mindful that your advocate will need to know about your personal details.</w:t>
      </w:r>
    </w:p>
    <w:p w14:paraId="69EBEC1A" w14:textId="7103456B" w:rsidR="005B0575" w:rsidRDefault="005B0575" w:rsidP="006877E5">
      <w:pPr>
        <w:rPr>
          <w:rFonts w:cs="Arial"/>
          <w:szCs w:val="21"/>
        </w:rPr>
      </w:pPr>
      <w:r>
        <w:rPr>
          <w:rFonts w:cs="Arial"/>
          <w:szCs w:val="21"/>
        </w:rPr>
        <w:t xml:space="preserve">[Form scrolls down to </w:t>
      </w:r>
      <w:r w:rsidR="0071618F">
        <w:rPr>
          <w:rFonts w:cs="Arial"/>
          <w:szCs w:val="21"/>
        </w:rPr>
        <w:t>S</w:t>
      </w:r>
      <w:r>
        <w:rPr>
          <w:rFonts w:cs="Arial"/>
          <w:szCs w:val="21"/>
        </w:rPr>
        <w:t>ection B Appeal information]</w:t>
      </w:r>
    </w:p>
    <w:p w14:paraId="5BFEE5DF" w14:textId="77777777" w:rsidR="0071618F" w:rsidRDefault="005B0575" w:rsidP="006877E5">
      <w:pPr>
        <w:rPr>
          <w:rFonts w:cs="Arial"/>
          <w:szCs w:val="21"/>
        </w:rPr>
      </w:pPr>
      <w:r>
        <w:rPr>
          <w:rFonts w:cs="Arial"/>
          <w:szCs w:val="21"/>
        </w:rPr>
        <w:t xml:space="preserve">[Voice over] </w:t>
      </w:r>
      <w:r w:rsidR="006877E5" w:rsidRPr="00C114E8">
        <w:rPr>
          <w:rFonts w:cs="Arial"/>
          <w:szCs w:val="21"/>
        </w:rPr>
        <w:t xml:space="preserve">In section B, please explain </w:t>
      </w:r>
      <w:r w:rsidR="0071618F">
        <w:rPr>
          <w:rFonts w:cs="Arial"/>
          <w:szCs w:val="21"/>
        </w:rPr>
        <w:t>the</w:t>
      </w:r>
      <w:r w:rsidR="006877E5" w:rsidRPr="00C114E8">
        <w:rPr>
          <w:rFonts w:cs="Arial"/>
          <w:szCs w:val="21"/>
        </w:rPr>
        <w:t xml:space="preserve"> decision you are appealing </w:t>
      </w:r>
      <w:r w:rsidR="000F4FEA">
        <w:rPr>
          <w:rFonts w:cs="Arial"/>
          <w:szCs w:val="21"/>
        </w:rPr>
        <w:t>[Appeal decision</w:t>
      </w:r>
      <w:r w:rsidR="0071618F">
        <w:rPr>
          <w:rFonts w:cs="Arial"/>
          <w:szCs w:val="21"/>
        </w:rPr>
        <w:t xml:space="preserve"> about</w:t>
      </w:r>
      <w:r w:rsidR="000F4FEA">
        <w:rPr>
          <w:rFonts w:cs="Arial"/>
          <w:szCs w:val="21"/>
        </w:rPr>
        <w:t xml:space="preserve"> </w:t>
      </w:r>
      <w:r w:rsidR="0071618F">
        <w:rPr>
          <w:rFonts w:cs="Arial"/>
          <w:szCs w:val="21"/>
        </w:rPr>
        <w:t xml:space="preserve">a social housing application is maked with an ‘X’] </w:t>
      </w:r>
    </w:p>
    <w:p w14:paraId="4567A222" w14:textId="77777777" w:rsidR="0071618F" w:rsidRDefault="0071618F" w:rsidP="006877E5">
      <w:pPr>
        <w:rPr>
          <w:rFonts w:cs="Arial"/>
          <w:szCs w:val="21"/>
        </w:rPr>
      </w:pPr>
      <w:r>
        <w:rPr>
          <w:rFonts w:cs="Arial"/>
          <w:szCs w:val="21"/>
        </w:rPr>
        <w:t xml:space="preserve">Form scrolls down to the </w:t>
      </w:r>
      <w:r w:rsidR="000F4FEA">
        <w:rPr>
          <w:rFonts w:cs="Arial"/>
          <w:szCs w:val="21"/>
        </w:rPr>
        <w:t xml:space="preserve">‘Why do you believe the decision should be changed’ section] </w:t>
      </w:r>
    </w:p>
    <w:p w14:paraId="64F6E28B" w14:textId="2C1BE687" w:rsidR="000F4FEA" w:rsidRDefault="000F4FEA" w:rsidP="006877E5">
      <w:pPr>
        <w:rPr>
          <w:rFonts w:cs="Arial"/>
          <w:szCs w:val="21"/>
        </w:rPr>
      </w:pPr>
      <w:r>
        <w:rPr>
          <w:rFonts w:cs="Arial"/>
          <w:szCs w:val="21"/>
        </w:rPr>
        <w:t xml:space="preserve">[Voice over] </w:t>
      </w:r>
      <w:r w:rsidR="006877E5" w:rsidRPr="00C114E8">
        <w:rPr>
          <w:rFonts w:cs="Arial"/>
          <w:szCs w:val="21"/>
        </w:rPr>
        <w:t>and why you believe the decision should be changed.</w:t>
      </w:r>
    </w:p>
    <w:p w14:paraId="47F813AA" w14:textId="5AEC3C81" w:rsidR="000F4FEA" w:rsidRDefault="000F4FEA" w:rsidP="006877E5">
      <w:pPr>
        <w:rPr>
          <w:rFonts w:cs="Arial"/>
          <w:szCs w:val="21"/>
        </w:rPr>
      </w:pPr>
      <w:r>
        <w:rPr>
          <w:rFonts w:cs="Arial"/>
          <w:szCs w:val="21"/>
        </w:rPr>
        <w:t>[Text on the form stating “</w:t>
      </w:r>
      <w:r w:rsidRPr="000F4FEA">
        <w:rPr>
          <w:rFonts w:cs="Arial"/>
          <w:szCs w:val="21"/>
        </w:rPr>
        <w:t xml:space="preserve">It is important to </w:t>
      </w:r>
      <w:bookmarkStart w:id="6" w:name="_Hlk95820069"/>
      <w:r w:rsidRPr="000F4FEA">
        <w:rPr>
          <w:rFonts w:cs="Arial"/>
          <w:szCs w:val="21"/>
        </w:rPr>
        <w:t>provide as much information as possible to support your appeal</w:t>
      </w:r>
      <w:r w:rsidR="0071618F">
        <w:rPr>
          <w:rFonts w:cs="Arial"/>
          <w:szCs w:val="21"/>
        </w:rPr>
        <w:t>.</w:t>
      </w:r>
      <w:r w:rsidRPr="000F4FEA">
        <w:rPr>
          <w:rFonts w:cs="Arial"/>
          <w:szCs w:val="21"/>
        </w:rPr>
        <w:t xml:space="preserve"> if there is not enough room in the space below</w:t>
      </w:r>
      <w:r w:rsidR="0071618F">
        <w:rPr>
          <w:rFonts w:cs="Arial"/>
          <w:szCs w:val="21"/>
        </w:rPr>
        <w:t>,</w:t>
      </w:r>
      <w:r w:rsidRPr="000F4FEA">
        <w:rPr>
          <w:rFonts w:cs="Arial"/>
          <w:szCs w:val="21"/>
        </w:rPr>
        <w:t xml:space="preserve"> please p</w:t>
      </w:r>
      <w:r w:rsidR="0071618F">
        <w:rPr>
          <w:rFonts w:cs="Arial"/>
          <w:szCs w:val="21"/>
        </w:rPr>
        <w:t>in or</w:t>
      </w:r>
      <w:r w:rsidRPr="000F4FEA">
        <w:rPr>
          <w:rFonts w:cs="Arial"/>
          <w:szCs w:val="21"/>
        </w:rPr>
        <w:t xml:space="preserve"> staple additional information or supporting documents to the top corner of this page</w:t>
      </w:r>
      <w:bookmarkEnd w:id="6"/>
      <w:r>
        <w:rPr>
          <w:rFonts w:cs="Arial"/>
          <w:szCs w:val="21"/>
        </w:rPr>
        <w:t>” is highlighted yellow]</w:t>
      </w:r>
      <w:r w:rsidRPr="000F4FEA">
        <w:rPr>
          <w:rFonts w:cs="Arial"/>
          <w:szCs w:val="21"/>
        </w:rPr>
        <w:t xml:space="preserve"> </w:t>
      </w:r>
    </w:p>
    <w:p w14:paraId="44B0F79C" w14:textId="555C4143" w:rsidR="006877E5" w:rsidRPr="00C114E8" w:rsidRDefault="00B770A9" w:rsidP="006877E5">
      <w:pPr>
        <w:rPr>
          <w:rFonts w:cs="Arial"/>
          <w:szCs w:val="21"/>
        </w:rPr>
      </w:pPr>
      <w:r>
        <w:rPr>
          <w:rFonts w:cs="Arial"/>
          <w:szCs w:val="21"/>
        </w:rPr>
        <w:t xml:space="preserve">[Voice over] </w:t>
      </w:r>
      <w:r w:rsidR="006877E5" w:rsidRPr="00C114E8">
        <w:rPr>
          <w:rFonts w:cs="Arial"/>
          <w:szCs w:val="21"/>
        </w:rPr>
        <w:t xml:space="preserve">Provide as much information as possible to support your appeal. If there is not enough space, you can write the information in a separate letter. You can also provide any other documents you think are important for your appeal.  </w:t>
      </w:r>
    </w:p>
    <w:p w14:paraId="0A23F961" w14:textId="2F7CC454" w:rsidR="00C36870" w:rsidRDefault="00C36870" w:rsidP="006877E5">
      <w:pPr>
        <w:rPr>
          <w:rFonts w:cs="Arial"/>
          <w:szCs w:val="21"/>
        </w:rPr>
      </w:pPr>
      <w:r>
        <w:rPr>
          <w:rFonts w:cs="Arial"/>
          <w:szCs w:val="21"/>
        </w:rPr>
        <w:t>[ Speech boxes appear saying ‘Please sign here’ and ‘Please also insert date”].</w:t>
      </w:r>
    </w:p>
    <w:p w14:paraId="5417F356" w14:textId="0F863CB6" w:rsidR="006877E5" w:rsidRPr="00C114E8" w:rsidRDefault="00C36870" w:rsidP="006877E5">
      <w:pPr>
        <w:rPr>
          <w:rFonts w:cs="Arial"/>
          <w:szCs w:val="21"/>
        </w:rPr>
      </w:pPr>
      <w:r>
        <w:rPr>
          <w:rFonts w:cs="Arial"/>
          <w:szCs w:val="21"/>
        </w:rPr>
        <w:lastRenderedPageBreak/>
        <w:t>[Voice over]  If you need help to fill in the form [form scolls up to the top of the form]</w:t>
      </w:r>
      <w:r w:rsidR="006877E5" w:rsidRPr="00C114E8">
        <w:rPr>
          <w:rFonts w:cs="Arial"/>
          <w:szCs w:val="21"/>
        </w:rPr>
        <w:t>, ask your local office or call the Housing Appeals Office using the number on the appeals application form.</w:t>
      </w:r>
      <w:r>
        <w:rPr>
          <w:rFonts w:cs="Arial"/>
          <w:szCs w:val="21"/>
        </w:rPr>
        <w:t xml:space="preserve"> </w:t>
      </w:r>
      <w:r w:rsidR="008F0813">
        <w:rPr>
          <w:rFonts w:cs="Arial"/>
          <w:szCs w:val="21"/>
        </w:rPr>
        <w:t>[Telephone numbers on the form are highlighted yellow]</w:t>
      </w:r>
      <w:r w:rsidR="006877E5" w:rsidRPr="00C114E8">
        <w:rPr>
          <w:rFonts w:cs="Arial"/>
          <w:szCs w:val="21"/>
        </w:rPr>
        <w:t xml:space="preserve"> People living in public housing </w:t>
      </w:r>
      <w:r w:rsidR="008F0813">
        <w:rPr>
          <w:rFonts w:cs="Arial"/>
          <w:szCs w:val="21"/>
        </w:rPr>
        <w:t xml:space="preserve">[Split screen cartoon appears with a person living in public housing asking the local office to be referred to Tenancy Plus] </w:t>
      </w:r>
      <w:r w:rsidR="006877E5" w:rsidRPr="00C114E8">
        <w:rPr>
          <w:rFonts w:cs="Arial"/>
          <w:szCs w:val="21"/>
        </w:rPr>
        <w:t xml:space="preserve">can also ask their local office for a referral to a Tenancy Plus support service. </w:t>
      </w:r>
    </w:p>
    <w:p w14:paraId="5B01F322" w14:textId="5F7C27D8" w:rsidR="008F0813" w:rsidRPr="00C114E8" w:rsidRDefault="008F0813" w:rsidP="008F0813">
      <w:pPr>
        <w:rPr>
          <w:rFonts w:cs="Arial"/>
          <w:szCs w:val="21"/>
        </w:rPr>
      </w:pPr>
      <w:r>
        <w:rPr>
          <w:rFonts w:cs="Arial"/>
          <w:szCs w:val="21"/>
        </w:rPr>
        <w:t xml:space="preserve">[Cartoon character appears showing envelope being sent to </w:t>
      </w:r>
      <w:r w:rsidR="00970CF9">
        <w:rPr>
          <w:rFonts w:cs="Arial"/>
          <w:szCs w:val="21"/>
        </w:rPr>
        <w:t>the</w:t>
      </w:r>
      <w:r>
        <w:rPr>
          <w:rFonts w:cs="Arial"/>
          <w:szCs w:val="21"/>
        </w:rPr>
        <w:t xml:space="preserve"> local housing office or the Appeals office. [Voice over]</w:t>
      </w:r>
      <w:r w:rsidRPr="008F0813">
        <w:rPr>
          <w:rFonts w:cs="Arial"/>
          <w:szCs w:val="21"/>
        </w:rPr>
        <w:t xml:space="preserve"> </w:t>
      </w:r>
      <w:r w:rsidRPr="00C114E8">
        <w:rPr>
          <w:rFonts w:cs="Arial"/>
          <w:szCs w:val="21"/>
        </w:rPr>
        <w:t>Once you have filled out the form, send it to your local office or the Housing Appeals Office.</w:t>
      </w:r>
    </w:p>
    <w:p w14:paraId="64038F23" w14:textId="77777777" w:rsidR="008F0813" w:rsidRDefault="008F0813" w:rsidP="006877E5">
      <w:pPr>
        <w:rPr>
          <w:rFonts w:cs="Arial"/>
          <w:szCs w:val="21"/>
        </w:rPr>
      </w:pPr>
      <w:r>
        <w:rPr>
          <w:rFonts w:cs="Arial"/>
          <w:szCs w:val="21"/>
        </w:rPr>
        <w:t>Pale Green text appears on a Blue screen saying ‘What happens with your Appeal</w:t>
      </w:r>
    </w:p>
    <w:p w14:paraId="19B82161" w14:textId="77777777" w:rsidR="00970CF9" w:rsidRDefault="008F0813" w:rsidP="006877E5">
      <w:pPr>
        <w:rPr>
          <w:rFonts w:cs="Arial"/>
          <w:szCs w:val="21"/>
        </w:rPr>
      </w:pPr>
      <w:r>
        <w:rPr>
          <w:rFonts w:cs="Arial"/>
          <w:szCs w:val="21"/>
        </w:rPr>
        <w:t xml:space="preserve">[Voice over] </w:t>
      </w:r>
      <w:r w:rsidR="006877E5" w:rsidRPr="00C114E8">
        <w:rPr>
          <w:rFonts w:cs="Arial"/>
          <w:szCs w:val="21"/>
        </w:rPr>
        <w:t>Once your Appeals application form is received, a letter is sent within one day,</w:t>
      </w:r>
      <w:r w:rsidR="00970CF9">
        <w:rPr>
          <w:rFonts w:cs="Arial"/>
          <w:szCs w:val="21"/>
        </w:rPr>
        <w:t>[Cartoon appears with envelope being sent from the local housing office to the man who sent the appeal]</w:t>
      </w:r>
      <w:r w:rsidR="006877E5" w:rsidRPr="00C114E8">
        <w:rPr>
          <w:rFonts w:cs="Arial"/>
          <w:szCs w:val="21"/>
        </w:rPr>
        <w:t xml:space="preserve"> letting you know we’ve got it. </w:t>
      </w:r>
    </w:p>
    <w:p w14:paraId="6A107092" w14:textId="77777777" w:rsidR="00970CF9" w:rsidRDefault="00970CF9" w:rsidP="006877E5">
      <w:pPr>
        <w:rPr>
          <w:rFonts w:cs="Arial"/>
          <w:szCs w:val="21"/>
        </w:rPr>
      </w:pPr>
      <w:r>
        <w:rPr>
          <w:rFonts w:cs="Arial"/>
          <w:szCs w:val="21"/>
        </w:rPr>
        <w:t xml:space="preserve">[Cartoon appears to show the local office considering the appeal and working on the computer] </w:t>
      </w:r>
    </w:p>
    <w:p w14:paraId="65530DF2" w14:textId="4AE2F93F" w:rsidR="006877E5" w:rsidRPr="00C114E8" w:rsidRDefault="00970CF9" w:rsidP="006877E5">
      <w:pPr>
        <w:rPr>
          <w:rFonts w:cs="Arial"/>
          <w:szCs w:val="21"/>
        </w:rPr>
      </w:pPr>
      <w:r>
        <w:rPr>
          <w:rFonts w:cs="Arial"/>
          <w:szCs w:val="21"/>
        </w:rPr>
        <w:t xml:space="preserve">[Voice over] </w:t>
      </w:r>
      <w:r w:rsidR="006877E5" w:rsidRPr="00C114E8">
        <w:rPr>
          <w:rFonts w:cs="Arial"/>
          <w:szCs w:val="21"/>
        </w:rPr>
        <w:t xml:space="preserve">The office who made the original decision, checks that our policies, procedures and operational guidelines were correctly applied. A housing services worker may contact you or your advocate </w:t>
      </w:r>
      <w:r>
        <w:rPr>
          <w:rFonts w:cs="Arial"/>
          <w:szCs w:val="21"/>
        </w:rPr>
        <w:t xml:space="preserve">[ cartoon of the man and his advocate are shown talking on the phone] </w:t>
      </w:r>
      <w:r w:rsidR="006877E5" w:rsidRPr="00C114E8">
        <w:rPr>
          <w:rFonts w:cs="Arial"/>
          <w:szCs w:val="21"/>
        </w:rPr>
        <w:t>to discuss</w:t>
      </w:r>
      <w:r>
        <w:rPr>
          <w:rFonts w:cs="Arial"/>
          <w:szCs w:val="21"/>
        </w:rPr>
        <w:t xml:space="preserve"> </w:t>
      </w:r>
      <w:r w:rsidR="006877E5" w:rsidRPr="00C114E8">
        <w:rPr>
          <w:rFonts w:cs="Arial"/>
          <w:szCs w:val="21"/>
        </w:rPr>
        <w:t xml:space="preserve"> your appeal before deciding the outcome. A letter explaining the result is then sent to you and your advocate </w:t>
      </w:r>
      <w:r>
        <w:rPr>
          <w:rFonts w:cs="Arial"/>
          <w:szCs w:val="21"/>
        </w:rPr>
        <w:t>[Cartoon shows the man and the advocate with a letter</w:t>
      </w:r>
      <w:r w:rsidR="004500EC">
        <w:rPr>
          <w:rFonts w:cs="Arial"/>
          <w:szCs w:val="21"/>
        </w:rPr>
        <w:t xml:space="preserve">] </w:t>
      </w:r>
      <w:r w:rsidR="006877E5" w:rsidRPr="00C114E8">
        <w:rPr>
          <w:rFonts w:cs="Arial"/>
          <w:szCs w:val="21"/>
        </w:rPr>
        <w:t>within 14 days of the appeal being received.</w:t>
      </w:r>
    </w:p>
    <w:p w14:paraId="3E4ADEFF" w14:textId="6DE64B92" w:rsidR="006877E5" w:rsidRPr="00C114E8" w:rsidRDefault="004500EC" w:rsidP="006877E5">
      <w:pPr>
        <w:rPr>
          <w:rFonts w:cs="Arial"/>
          <w:szCs w:val="21"/>
        </w:rPr>
      </w:pPr>
      <w:r>
        <w:rPr>
          <w:rFonts w:cs="Arial"/>
          <w:szCs w:val="21"/>
        </w:rPr>
        <w:t>[Yellow text on a blue screen appears saying]  ‘</w:t>
      </w:r>
      <w:r w:rsidRPr="00C114E8">
        <w:rPr>
          <w:rFonts w:cs="Arial"/>
          <w:szCs w:val="21"/>
        </w:rPr>
        <w:t xml:space="preserve">If review does </w:t>
      </w:r>
      <w:r>
        <w:rPr>
          <w:rFonts w:cs="Arial"/>
          <w:szCs w:val="21"/>
        </w:rPr>
        <w:t>NOT</w:t>
      </w:r>
      <w:r w:rsidRPr="00C114E8">
        <w:rPr>
          <w:rFonts w:cs="Arial"/>
          <w:szCs w:val="21"/>
        </w:rPr>
        <w:t xml:space="preserve"> change the decision, </w:t>
      </w:r>
      <w:r>
        <w:rPr>
          <w:rFonts w:cs="Arial"/>
          <w:szCs w:val="21"/>
        </w:rPr>
        <w:t>the</w:t>
      </w:r>
      <w:r w:rsidRPr="00C114E8">
        <w:rPr>
          <w:rFonts w:cs="Arial"/>
          <w:szCs w:val="21"/>
        </w:rPr>
        <w:t xml:space="preserve"> appeal is sent to the Housing Appeals office for an independent review</w:t>
      </w:r>
      <w:r>
        <w:rPr>
          <w:rFonts w:cs="Arial"/>
          <w:szCs w:val="21"/>
        </w:rPr>
        <w:t>’</w:t>
      </w:r>
    </w:p>
    <w:p w14:paraId="456A69CA" w14:textId="77777777" w:rsidR="004500EC" w:rsidRDefault="004500EC" w:rsidP="006877E5">
      <w:pPr>
        <w:pStyle w:val="DHHSbody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[Voice over] </w:t>
      </w:r>
      <w:r w:rsidRPr="00C114E8">
        <w:rPr>
          <w:rFonts w:cs="Arial"/>
          <w:sz w:val="21"/>
          <w:szCs w:val="21"/>
        </w:rPr>
        <w:t xml:space="preserve">If the review does not change the decision, your appeal is sent to the Housing Appeals office for an independent review. </w:t>
      </w:r>
    </w:p>
    <w:p w14:paraId="6B695B44" w14:textId="6330DC40" w:rsidR="004500EC" w:rsidRDefault="004500EC" w:rsidP="006877E5">
      <w:pPr>
        <w:pStyle w:val="DHHSbody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[Cartoon shows a man at the Housing Appeals office working at his computer]</w:t>
      </w:r>
    </w:p>
    <w:p w14:paraId="6D12AB6C" w14:textId="3CE0F1CD" w:rsidR="004500EC" w:rsidRDefault="004500EC" w:rsidP="006877E5">
      <w:pPr>
        <w:pStyle w:val="DHHSbody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[Voice over] </w:t>
      </w:r>
      <w:r w:rsidRPr="00C114E8">
        <w:rPr>
          <w:rFonts w:cs="Arial"/>
          <w:sz w:val="21"/>
          <w:szCs w:val="21"/>
        </w:rPr>
        <w:t>The Housing Appeals office makes sure housing policy, procedures and operational guidelines were correctly applied. They will ask you or your advocate</w:t>
      </w:r>
      <w:r>
        <w:rPr>
          <w:rFonts w:cs="Arial"/>
          <w:sz w:val="21"/>
          <w:szCs w:val="21"/>
        </w:rPr>
        <w:t xml:space="preserve"> [Cartoon shows the man and his advocate talking on the phone]</w:t>
      </w:r>
      <w:r w:rsidRPr="00C114E8">
        <w:rPr>
          <w:rFonts w:cs="Arial"/>
          <w:sz w:val="21"/>
          <w:szCs w:val="21"/>
        </w:rPr>
        <w:t xml:space="preserve"> to discuss the appeal in person or by telephone.</w:t>
      </w:r>
    </w:p>
    <w:p w14:paraId="68660764" w14:textId="77777777" w:rsidR="0010269C" w:rsidRDefault="004500EC" w:rsidP="006877E5">
      <w:pPr>
        <w:pStyle w:val="DHHSbody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[Cartoon shows people at the Housing Appeals office discussing the appeal</w:t>
      </w:r>
      <w:r w:rsidR="0010269C">
        <w:rPr>
          <w:rFonts w:cs="Arial"/>
          <w:sz w:val="21"/>
          <w:szCs w:val="21"/>
        </w:rPr>
        <w:t>].</w:t>
      </w:r>
    </w:p>
    <w:p w14:paraId="1041527B" w14:textId="77777777" w:rsidR="0010269C" w:rsidRDefault="004500EC" w:rsidP="006877E5">
      <w:pPr>
        <w:pStyle w:val="DHHSbody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[Voice over] </w:t>
      </w:r>
      <w:r w:rsidR="006877E5" w:rsidRPr="00C114E8">
        <w:rPr>
          <w:rFonts w:cs="Arial"/>
          <w:sz w:val="21"/>
          <w:szCs w:val="21"/>
        </w:rPr>
        <w:t>Once the</w:t>
      </w:r>
      <w:r w:rsidR="0010269C">
        <w:rPr>
          <w:rFonts w:cs="Arial"/>
          <w:sz w:val="21"/>
          <w:szCs w:val="21"/>
        </w:rPr>
        <w:t>ir</w:t>
      </w:r>
      <w:r w:rsidR="006877E5" w:rsidRPr="00C114E8">
        <w:rPr>
          <w:rFonts w:cs="Arial"/>
          <w:sz w:val="21"/>
          <w:szCs w:val="21"/>
        </w:rPr>
        <w:t xml:space="preserve"> review is finished, the Appeals office may ask the office</w:t>
      </w:r>
      <w:r w:rsidR="0010269C">
        <w:rPr>
          <w:rFonts w:cs="Arial"/>
          <w:sz w:val="21"/>
          <w:szCs w:val="21"/>
        </w:rPr>
        <w:t xml:space="preserve"> [Cartoon shows the Appeals office speaking with the local</w:t>
      </w:r>
      <w:r w:rsidR="006877E5" w:rsidRPr="00C114E8">
        <w:rPr>
          <w:rFonts w:cs="Arial"/>
          <w:sz w:val="21"/>
          <w:szCs w:val="21"/>
        </w:rPr>
        <w:t xml:space="preserve"> </w:t>
      </w:r>
      <w:r w:rsidR="0010269C">
        <w:rPr>
          <w:rFonts w:cs="Arial"/>
          <w:sz w:val="21"/>
          <w:szCs w:val="21"/>
        </w:rPr>
        <w:t xml:space="preserve">office with a speech text box saying ‘Please review your decision again’] </w:t>
      </w:r>
      <w:r w:rsidR="006877E5" w:rsidRPr="00C114E8">
        <w:rPr>
          <w:rFonts w:cs="Arial"/>
          <w:sz w:val="21"/>
          <w:szCs w:val="21"/>
        </w:rPr>
        <w:t>that made the original decision to review their decision again.</w:t>
      </w:r>
    </w:p>
    <w:p w14:paraId="01BCAA54" w14:textId="0DDE0EF5" w:rsidR="0010269C" w:rsidRDefault="0010269C" w:rsidP="006877E5">
      <w:pPr>
        <w:pStyle w:val="DHHSbody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[Cartoon shows the local office discussing the appeal, with a thought </w:t>
      </w:r>
      <w:r w:rsidR="00D6323D">
        <w:rPr>
          <w:rFonts w:cs="Arial"/>
          <w:sz w:val="21"/>
          <w:szCs w:val="21"/>
        </w:rPr>
        <w:t>bubble</w:t>
      </w:r>
      <w:r>
        <w:rPr>
          <w:rFonts w:cs="Arial"/>
          <w:sz w:val="21"/>
          <w:szCs w:val="21"/>
        </w:rPr>
        <w:t xml:space="preserve"> saying ‘Decision is Changed’)</w:t>
      </w:r>
    </w:p>
    <w:p w14:paraId="60642761" w14:textId="443D0D9C" w:rsidR="006877E5" w:rsidRPr="00C114E8" w:rsidRDefault="0010269C" w:rsidP="006877E5">
      <w:pPr>
        <w:pStyle w:val="DHHSbody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[Voice over] </w:t>
      </w:r>
      <w:r w:rsidR="006877E5" w:rsidRPr="00C114E8">
        <w:rPr>
          <w:rFonts w:cs="Arial"/>
          <w:sz w:val="21"/>
          <w:szCs w:val="21"/>
        </w:rPr>
        <w:t>If the original decision is changed, the local office will notify you in writing that your appeal is successful.</w:t>
      </w:r>
      <w:r>
        <w:rPr>
          <w:rFonts w:cs="Arial"/>
          <w:sz w:val="21"/>
          <w:szCs w:val="21"/>
        </w:rPr>
        <w:t xml:space="preserve"> [Cartoon shows Local housing office sending letter to the man showing the decision is changed]</w:t>
      </w:r>
    </w:p>
    <w:p w14:paraId="7D47ABAC" w14:textId="1C81239F" w:rsidR="006877E5" w:rsidRPr="00C114E8" w:rsidRDefault="0010269C" w:rsidP="006877E5">
      <w:pPr>
        <w:pStyle w:val="DHHSbody"/>
        <w:spacing w:after="16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[Voice over] </w:t>
      </w:r>
      <w:r w:rsidR="006877E5" w:rsidRPr="00C114E8">
        <w:rPr>
          <w:rFonts w:cs="Arial"/>
          <w:sz w:val="21"/>
          <w:szCs w:val="21"/>
        </w:rPr>
        <w:t xml:space="preserve">If the Appeals office </w:t>
      </w:r>
      <w:r>
        <w:rPr>
          <w:rFonts w:cs="Arial"/>
          <w:sz w:val="21"/>
          <w:szCs w:val="21"/>
        </w:rPr>
        <w:t xml:space="preserve">[Cartoon shows the man at the appeals office working on his computer] </w:t>
      </w:r>
      <w:r w:rsidR="006877E5" w:rsidRPr="00C114E8">
        <w:rPr>
          <w:rFonts w:cs="Arial"/>
          <w:sz w:val="21"/>
          <w:szCs w:val="21"/>
        </w:rPr>
        <w:t>find the original decision was correct, they will send you a letter explaining the decision.</w:t>
      </w:r>
      <w:r>
        <w:rPr>
          <w:rFonts w:cs="Arial"/>
          <w:sz w:val="21"/>
          <w:szCs w:val="21"/>
        </w:rPr>
        <w:t xml:space="preserve">[Cartoon splits to include </w:t>
      </w:r>
      <w:r w:rsidR="006612CC">
        <w:rPr>
          <w:rFonts w:cs="Arial"/>
          <w:sz w:val="21"/>
          <w:szCs w:val="21"/>
        </w:rPr>
        <w:t xml:space="preserve">the man receiving </w:t>
      </w:r>
      <w:r>
        <w:rPr>
          <w:rFonts w:cs="Arial"/>
          <w:sz w:val="21"/>
          <w:szCs w:val="21"/>
        </w:rPr>
        <w:t>the letter sent to</w:t>
      </w:r>
      <w:r w:rsidR="006612CC">
        <w:rPr>
          <w:rFonts w:cs="Arial"/>
          <w:sz w:val="21"/>
          <w:szCs w:val="21"/>
        </w:rPr>
        <w:t xml:space="preserve"> him </w:t>
      </w:r>
      <w:r>
        <w:rPr>
          <w:rFonts w:cs="Arial"/>
          <w:sz w:val="21"/>
          <w:szCs w:val="21"/>
        </w:rPr>
        <w:t xml:space="preserve">explaining the </w:t>
      </w:r>
      <w:r w:rsidR="006612CC">
        <w:rPr>
          <w:rFonts w:cs="Arial"/>
          <w:sz w:val="21"/>
          <w:szCs w:val="21"/>
        </w:rPr>
        <w:t xml:space="preserve">original </w:t>
      </w:r>
      <w:r>
        <w:rPr>
          <w:rFonts w:cs="Arial"/>
          <w:sz w:val="21"/>
          <w:szCs w:val="21"/>
        </w:rPr>
        <w:t>decision was</w:t>
      </w:r>
      <w:r w:rsidR="006612CC">
        <w:rPr>
          <w:rFonts w:cs="Arial"/>
          <w:sz w:val="21"/>
          <w:szCs w:val="21"/>
        </w:rPr>
        <w:t xml:space="preserve"> correct]</w:t>
      </w:r>
      <w:r>
        <w:rPr>
          <w:rFonts w:cs="Arial"/>
          <w:sz w:val="21"/>
          <w:szCs w:val="21"/>
        </w:rPr>
        <w:t xml:space="preserve"> </w:t>
      </w:r>
    </w:p>
    <w:p w14:paraId="4191D3DB" w14:textId="3B37978A" w:rsidR="006877E5" w:rsidRPr="006612CC" w:rsidRDefault="006612CC" w:rsidP="006877E5">
      <w:pPr>
        <w:pStyle w:val="DHHSbody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[White text appears on blue screen saying] ‘</w:t>
      </w:r>
      <w:r w:rsidR="006877E5" w:rsidRPr="006612CC">
        <w:rPr>
          <w:rFonts w:cs="Arial"/>
          <w:sz w:val="21"/>
          <w:szCs w:val="21"/>
        </w:rPr>
        <w:t>Other avenues for review</w:t>
      </w:r>
      <w:r>
        <w:rPr>
          <w:rFonts w:cs="Arial"/>
          <w:sz w:val="21"/>
          <w:szCs w:val="21"/>
        </w:rPr>
        <w:t xml:space="preserve">’ and ‘If you are </w:t>
      </w:r>
      <w:r w:rsidRPr="006612CC">
        <w:rPr>
          <w:rFonts w:cs="Arial"/>
          <w:sz w:val="21"/>
          <w:szCs w:val="21"/>
        </w:rPr>
        <w:t>Still not happy with the appeal outcome</w:t>
      </w:r>
      <w:r>
        <w:rPr>
          <w:rFonts w:cs="Arial"/>
          <w:sz w:val="21"/>
          <w:szCs w:val="21"/>
        </w:rPr>
        <w:t>,</w:t>
      </w:r>
      <w:r w:rsidRPr="006612CC">
        <w:rPr>
          <w:rFonts w:cs="Arial"/>
          <w:sz w:val="21"/>
          <w:szCs w:val="21"/>
        </w:rPr>
        <w:t xml:space="preserve"> you can talk to other organisations about the decision</w:t>
      </w:r>
      <w:r>
        <w:rPr>
          <w:rFonts w:cs="Arial"/>
          <w:sz w:val="21"/>
          <w:szCs w:val="21"/>
        </w:rPr>
        <w:t>,</w:t>
      </w:r>
      <w:r w:rsidRPr="006612CC">
        <w:rPr>
          <w:rFonts w:cs="Arial"/>
          <w:sz w:val="21"/>
          <w:szCs w:val="21"/>
        </w:rPr>
        <w:t xml:space="preserve"> such as the</w:t>
      </w:r>
      <w:r>
        <w:rPr>
          <w:rFonts w:cs="Arial"/>
          <w:sz w:val="21"/>
          <w:szCs w:val="21"/>
        </w:rPr>
        <w:t>:</w:t>
      </w:r>
    </w:p>
    <w:p w14:paraId="12794178" w14:textId="25AD99B2" w:rsidR="006877E5" w:rsidRDefault="006612CC" w:rsidP="006877E5">
      <w:pPr>
        <w:pStyle w:val="DHHSbody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[Voice over] </w:t>
      </w:r>
      <w:r w:rsidR="006877E5" w:rsidRPr="00C114E8">
        <w:rPr>
          <w:rFonts w:cs="Arial"/>
          <w:sz w:val="21"/>
          <w:szCs w:val="21"/>
        </w:rPr>
        <w:t>If you are not happy with the appeal outcome, you can talk to other organisations about the decision, such as:</w:t>
      </w:r>
    </w:p>
    <w:p w14:paraId="24500A99" w14:textId="77777777" w:rsidR="006612CC" w:rsidRPr="00C114E8" w:rsidRDefault="006612CC" w:rsidP="006612CC">
      <w:pPr>
        <w:rPr>
          <w:rFonts w:cs="Arial"/>
          <w:szCs w:val="21"/>
          <w:lang w:eastAsia="en-AU"/>
        </w:rPr>
      </w:pPr>
      <w:r w:rsidRPr="00C114E8">
        <w:rPr>
          <w:rFonts w:cs="Arial"/>
          <w:szCs w:val="21"/>
          <w:lang w:eastAsia="en-AU"/>
        </w:rPr>
        <w:t xml:space="preserve">[Dot points appear as voice over says] </w:t>
      </w:r>
    </w:p>
    <w:p w14:paraId="50D141F4" w14:textId="5287789A" w:rsidR="006877E5" w:rsidRPr="00C114E8" w:rsidRDefault="006877E5" w:rsidP="00C114E8">
      <w:pPr>
        <w:pStyle w:val="Bullet1"/>
      </w:pPr>
      <w:r w:rsidRPr="00C114E8">
        <w:t>The Victorian Ombudsman</w:t>
      </w:r>
      <w:bookmarkStart w:id="7" w:name="_Hlk95828659"/>
      <w:r w:rsidRPr="00C114E8">
        <w:t>,</w:t>
      </w:r>
      <w:r w:rsidR="006612CC">
        <w:t>[ picture Dealing with complaints about Government appears]</w:t>
      </w:r>
      <w:r w:rsidRPr="00C114E8">
        <w:t xml:space="preserve"> </w:t>
      </w:r>
      <w:bookmarkEnd w:id="7"/>
      <w:r w:rsidRPr="00C114E8">
        <w:t>or</w:t>
      </w:r>
    </w:p>
    <w:p w14:paraId="06DC11AC" w14:textId="272FA11A" w:rsidR="006877E5" w:rsidRDefault="006877E5" w:rsidP="00D6323D">
      <w:pPr>
        <w:pStyle w:val="Bullet1"/>
        <w:spacing w:after="160"/>
      </w:pPr>
      <w:r w:rsidRPr="00C114E8">
        <w:lastRenderedPageBreak/>
        <w:t>The Victorian Equal Opportunity and Human Rights Commission</w:t>
      </w:r>
      <w:r w:rsidR="006612CC" w:rsidRPr="00C114E8">
        <w:t>,</w:t>
      </w:r>
      <w:r w:rsidR="006612CC">
        <w:t>[picture Understanding your rights appears]</w:t>
      </w:r>
    </w:p>
    <w:p w14:paraId="439EB9C4" w14:textId="36018E71" w:rsidR="006877E5" w:rsidRPr="006612CC" w:rsidRDefault="006612CC" w:rsidP="006612CC">
      <w:pPr>
        <w:pStyle w:val="Bullet1"/>
        <w:numPr>
          <w:ilvl w:val="0"/>
          <w:numId w:val="0"/>
        </w:numPr>
        <w:rPr>
          <w:rFonts w:cs="Arial"/>
          <w:szCs w:val="21"/>
        </w:rPr>
      </w:pPr>
      <w:r>
        <w:rPr>
          <w:rFonts w:cs="Arial"/>
          <w:szCs w:val="21"/>
        </w:rPr>
        <w:t>[White text appears on blue screen saying] ‘</w:t>
      </w:r>
      <w:r w:rsidR="006877E5" w:rsidRPr="006612CC">
        <w:rPr>
          <w:rFonts w:cs="Arial"/>
          <w:szCs w:val="21"/>
        </w:rPr>
        <w:t>What decisions can’t be appealed?</w:t>
      </w:r>
    </w:p>
    <w:p w14:paraId="3B497C94" w14:textId="3B29662E" w:rsidR="006877E5" w:rsidRDefault="006612CC" w:rsidP="006877E5">
      <w:pPr>
        <w:pStyle w:val="DHHSbulletindentlastline"/>
        <w:ind w:left="0" w:firstLine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[Voice over] </w:t>
      </w:r>
      <w:r w:rsidR="006877E5" w:rsidRPr="00C114E8">
        <w:rPr>
          <w:rFonts w:cs="Arial"/>
          <w:sz w:val="21"/>
          <w:szCs w:val="21"/>
        </w:rPr>
        <w:t>There are some decisions that can’t be appealed such as:</w:t>
      </w:r>
    </w:p>
    <w:p w14:paraId="4E20B62A" w14:textId="77777777" w:rsidR="0099233E" w:rsidRPr="00C114E8" w:rsidRDefault="0099233E" w:rsidP="0099233E">
      <w:pPr>
        <w:rPr>
          <w:rFonts w:cs="Arial"/>
          <w:szCs w:val="21"/>
          <w:lang w:eastAsia="en-AU"/>
        </w:rPr>
      </w:pPr>
      <w:r w:rsidRPr="00C114E8">
        <w:rPr>
          <w:rFonts w:cs="Arial"/>
          <w:szCs w:val="21"/>
          <w:lang w:eastAsia="en-AU"/>
        </w:rPr>
        <w:t xml:space="preserve">[Dot points appear as voice over says] </w:t>
      </w:r>
    </w:p>
    <w:p w14:paraId="0D3D1495" w14:textId="77777777" w:rsidR="006877E5" w:rsidRPr="00C114E8" w:rsidRDefault="006877E5" w:rsidP="00C114E8">
      <w:pPr>
        <w:pStyle w:val="Bullet1"/>
        <w:rPr>
          <w:lang w:eastAsia="en-AU"/>
        </w:rPr>
      </w:pPr>
      <w:r w:rsidRPr="00C114E8">
        <w:rPr>
          <w:lang w:eastAsia="en-AU"/>
        </w:rPr>
        <w:t>rental arrears recovery procedures</w:t>
      </w:r>
    </w:p>
    <w:p w14:paraId="7B4B514C" w14:textId="77777777" w:rsidR="006877E5" w:rsidRPr="00C114E8" w:rsidRDefault="006877E5" w:rsidP="00C114E8">
      <w:pPr>
        <w:pStyle w:val="Bullet1"/>
        <w:rPr>
          <w:lang w:eastAsia="en-AU"/>
        </w:rPr>
      </w:pPr>
      <w:r w:rsidRPr="00C114E8">
        <w:rPr>
          <w:lang w:eastAsia="en-AU"/>
        </w:rPr>
        <w:t xml:space="preserve">evictions, </w:t>
      </w:r>
    </w:p>
    <w:p w14:paraId="137AC128" w14:textId="77777777" w:rsidR="006877E5" w:rsidRPr="00C114E8" w:rsidRDefault="006877E5" w:rsidP="00C114E8">
      <w:pPr>
        <w:pStyle w:val="Bullet1"/>
        <w:rPr>
          <w:lang w:eastAsia="en-AU"/>
        </w:rPr>
      </w:pPr>
      <w:r w:rsidRPr="00C114E8">
        <w:rPr>
          <w:lang w:eastAsia="en-AU"/>
        </w:rPr>
        <w:t xml:space="preserve">notices to vacate, </w:t>
      </w:r>
    </w:p>
    <w:p w14:paraId="6750C869" w14:textId="77777777" w:rsidR="006877E5" w:rsidRPr="00C114E8" w:rsidRDefault="006877E5" w:rsidP="00C114E8">
      <w:pPr>
        <w:pStyle w:val="Bullet1"/>
        <w:rPr>
          <w:lang w:eastAsia="en-AU"/>
        </w:rPr>
      </w:pPr>
      <w:r w:rsidRPr="00C114E8">
        <w:rPr>
          <w:lang w:eastAsia="en-AU"/>
        </w:rPr>
        <w:t>service charges</w:t>
      </w:r>
    </w:p>
    <w:p w14:paraId="21255CC8" w14:textId="77777777" w:rsidR="006877E5" w:rsidRPr="00C114E8" w:rsidRDefault="006877E5" w:rsidP="00C114E8">
      <w:pPr>
        <w:pStyle w:val="Bullet1"/>
        <w:rPr>
          <w:lang w:eastAsia="en-AU"/>
        </w:rPr>
      </w:pPr>
      <w:r w:rsidRPr="00C114E8">
        <w:rPr>
          <w:lang w:eastAsia="en-AU"/>
        </w:rPr>
        <w:t xml:space="preserve">compensation, or </w:t>
      </w:r>
    </w:p>
    <w:p w14:paraId="31652911" w14:textId="77777777" w:rsidR="006877E5" w:rsidRPr="00C114E8" w:rsidRDefault="006877E5" w:rsidP="00C114E8">
      <w:pPr>
        <w:pStyle w:val="Bullet1"/>
        <w:rPr>
          <w:lang w:eastAsia="en-AU"/>
        </w:rPr>
      </w:pPr>
      <w:r w:rsidRPr="00C114E8">
        <w:rPr>
          <w:lang w:eastAsia="en-AU"/>
        </w:rPr>
        <w:t xml:space="preserve">requests for emergency and responsive maintenance. </w:t>
      </w:r>
    </w:p>
    <w:p w14:paraId="10E544CD" w14:textId="77777777" w:rsidR="006877E5" w:rsidRPr="00C114E8" w:rsidRDefault="006877E5" w:rsidP="00D6323D">
      <w:pPr>
        <w:spacing w:after="40"/>
        <w:rPr>
          <w:rFonts w:cs="Arial"/>
          <w:szCs w:val="21"/>
        </w:rPr>
      </w:pPr>
      <w:r w:rsidRPr="00C114E8">
        <w:rPr>
          <w:rFonts w:cs="Arial"/>
          <w:szCs w:val="21"/>
        </w:rPr>
        <w:t xml:space="preserve">These are reviewed by the Victorian Civil and Administrative Tribunal (VCAT). They are an independent tribunal who can hear and settle disputes between renters and rental providers. </w:t>
      </w:r>
    </w:p>
    <w:p w14:paraId="3D1C4675" w14:textId="77777777" w:rsidR="0099233E" w:rsidRDefault="0099233E" w:rsidP="006877E5">
      <w:pPr>
        <w:rPr>
          <w:rFonts w:cs="Arial"/>
          <w:szCs w:val="21"/>
        </w:rPr>
      </w:pPr>
      <w:r>
        <w:rPr>
          <w:rFonts w:cs="Arial"/>
          <w:szCs w:val="21"/>
        </w:rPr>
        <w:t xml:space="preserve">[Voice over] </w:t>
      </w:r>
      <w:r w:rsidR="006877E5" w:rsidRPr="00C114E8">
        <w:rPr>
          <w:rFonts w:cs="Arial"/>
          <w:szCs w:val="21"/>
        </w:rPr>
        <w:t>We are almost at the end of this video.</w:t>
      </w:r>
    </w:p>
    <w:p w14:paraId="2EE6D66D" w14:textId="33944E1A" w:rsidR="0099233E" w:rsidRDefault="0099233E" w:rsidP="006877E5">
      <w:pPr>
        <w:rPr>
          <w:rFonts w:cs="Arial"/>
          <w:szCs w:val="21"/>
        </w:rPr>
      </w:pPr>
      <w:r>
        <w:rPr>
          <w:rFonts w:cs="Arial"/>
          <w:szCs w:val="21"/>
        </w:rPr>
        <w:t>[White text appears on blue screen saying]  Summary of what we have covered</w:t>
      </w:r>
    </w:p>
    <w:p w14:paraId="2D661217" w14:textId="62D52FD8" w:rsidR="006877E5" w:rsidRPr="00C114E8" w:rsidRDefault="0099233E" w:rsidP="006877E5">
      <w:pPr>
        <w:rPr>
          <w:rFonts w:cs="Arial"/>
          <w:szCs w:val="21"/>
        </w:rPr>
      </w:pPr>
      <w:r>
        <w:rPr>
          <w:rFonts w:cs="Arial"/>
          <w:szCs w:val="21"/>
        </w:rPr>
        <w:t>[Voice over]</w:t>
      </w:r>
      <w:r w:rsidR="006877E5" w:rsidRPr="00C114E8">
        <w:rPr>
          <w:rFonts w:cs="Arial"/>
          <w:szCs w:val="21"/>
        </w:rPr>
        <w:t xml:space="preserve"> Here is a summary of what we have covered. </w:t>
      </w:r>
    </w:p>
    <w:p w14:paraId="1F30E741" w14:textId="77777777" w:rsidR="0099233E" w:rsidRPr="00C114E8" w:rsidRDefault="0099233E" w:rsidP="0099233E">
      <w:pPr>
        <w:rPr>
          <w:rFonts w:cs="Arial"/>
          <w:szCs w:val="21"/>
          <w:lang w:eastAsia="en-AU"/>
        </w:rPr>
      </w:pPr>
      <w:r w:rsidRPr="00C114E8">
        <w:rPr>
          <w:rFonts w:cs="Arial"/>
          <w:szCs w:val="21"/>
          <w:lang w:eastAsia="en-AU"/>
        </w:rPr>
        <w:t xml:space="preserve">[Dot points appear as voice over says] </w:t>
      </w:r>
    </w:p>
    <w:p w14:paraId="3FD0D1D9" w14:textId="77777777" w:rsidR="006877E5" w:rsidRPr="00C114E8" w:rsidRDefault="006877E5" w:rsidP="0099233E">
      <w:pPr>
        <w:pStyle w:val="Bullet1"/>
      </w:pPr>
      <w:r w:rsidRPr="00C114E8">
        <w:t>If you are not happy about a housing decision that affects you, discuss your concerns with the office who made the decision</w:t>
      </w:r>
    </w:p>
    <w:p w14:paraId="5D13318B" w14:textId="77777777" w:rsidR="0099233E" w:rsidRDefault="006877E5" w:rsidP="0099233E">
      <w:pPr>
        <w:pStyle w:val="Bullet1"/>
      </w:pPr>
      <w:r w:rsidRPr="00C114E8">
        <w:t>If you are still not happy fill in an appeals application form.</w:t>
      </w:r>
    </w:p>
    <w:p w14:paraId="4A424FAC" w14:textId="1F95C6F0" w:rsidR="0099233E" w:rsidRPr="005E37F7" w:rsidRDefault="006877E5" w:rsidP="005E37F7">
      <w:pPr>
        <w:pStyle w:val="Bullet2"/>
      </w:pPr>
      <w:r w:rsidRPr="005E37F7">
        <w:t xml:space="preserve">Appeals must be in writing, </w:t>
      </w:r>
    </w:p>
    <w:p w14:paraId="490F5556" w14:textId="6A25E154" w:rsidR="006877E5" w:rsidRPr="00C114E8" w:rsidRDefault="006877E5" w:rsidP="005E37F7">
      <w:pPr>
        <w:pStyle w:val="Bullet2"/>
      </w:pPr>
      <w:r w:rsidRPr="005E37F7">
        <w:t>and you may</w:t>
      </w:r>
      <w:r w:rsidRPr="0099233E">
        <w:rPr>
          <w:rFonts w:cs="Arial"/>
          <w:szCs w:val="21"/>
        </w:rPr>
        <w:t xml:space="preserve"> nominate someone else to discuss the appeal for you.</w:t>
      </w:r>
    </w:p>
    <w:p w14:paraId="6C49A679" w14:textId="77777777" w:rsidR="006877E5" w:rsidRPr="00C114E8" w:rsidRDefault="006877E5" w:rsidP="0099233E">
      <w:pPr>
        <w:pStyle w:val="Bullet1"/>
      </w:pPr>
      <w:r w:rsidRPr="00C114E8">
        <w:t>If you need help filling in the form you can:</w:t>
      </w:r>
    </w:p>
    <w:p w14:paraId="60844ED1" w14:textId="77777777" w:rsidR="006877E5" w:rsidRPr="005E37F7" w:rsidRDefault="006877E5" w:rsidP="005E37F7">
      <w:pPr>
        <w:pStyle w:val="Bullet2"/>
      </w:pPr>
      <w:r w:rsidRPr="005E37F7">
        <w:t>Ask the local office</w:t>
      </w:r>
    </w:p>
    <w:p w14:paraId="4ED08044" w14:textId="77777777" w:rsidR="006877E5" w:rsidRPr="005E37F7" w:rsidRDefault="006877E5" w:rsidP="005E37F7">
      <w:pPr>
        <w:pStyle w:val="Bullet2"/>
      </w:pPr>
      <w:r w:rsidRPr="005E37F7">
        <w:t>Call the Housing Appeals office, or</w:t>
      </w:r>
    </w:p>
    <w:p w14:paraId="2FD59076" w14:textId="77777777" w:rsidR="006877E5" w:rsidRPr="00C114E8" w:rsidRDefault="006877E5" w:rsidP="005E37F7">
      <w:pPr>
        <w:pStyle w:val="Bullet2"/>
        <w:rPr>
          <w:rFonts w:cs="Arial"/>
          <w:szCs w:val="21"/>
        </w:rPr>
      </w:pPr>
      <w:r w:rsidRPr="005E37F7">
        <w:t>Ask an</w:t>
      </w:r>
      <w:r w:rsidRPr="00C114E8">
        <w:rPr>
          <w:rFonts w:cs="Arial"/>
          <w:szCs w:val="21"/>
        </w:rPr>
        <w:t xml:space="preserve"> advocate to help you</w:t>
      </w:r>
    </w:p>
    <w:p w14:paraId="2F13DDF4" w14:textId="77777777" w:rsidR="006877E5" w:rsidRPr="00C114E8" w:rsidRDefault="006877E5" w:rsidP="00D6323D">
      <w:pPr>
        <w:pStyle w:val="Bullet1"/>
      </w:pPr>
      <w:r w:rsidRPr="00C114E8">
        <w:t xml:space="preserve">The appeal review will ensure the housing policy, procedures and operational guidelines have been correctly applied. </w:t>
      </w:r>
    </w:p>
    <w:p w14:paraId="2836A060" w14:textId="77777777" w:rsidR="006877E5" w:rsidRPr="00C114E8" w:rsidRDefault="006877E5" w:rsidP="00D6323D">
      <w:pPr>
        <w:pStyle w:val="Bullet1"/>
      </w:pPr>
      <w:r w:rsidRPr="00C114E8">
        <w:t>A letter will always be sent to you explaining the outcome of your appeal.</w:t>
      </w:r>
    </w:p>
    <w:p w14:paraId="52B34855" w14:textId="77777777" w:rsidR="006877E5" w:rsidRPr="00C114E8" w:rsidRDefault="006877E5" w:rsidP="00D6323D">
      <w:pPr>
        <w:pStyle w:val="Bullet1"/>
      </w:pPr>
      <w:r w:rsidRPr="00C114E8">
        <w:t>If you are still not happy with the outcome, you can talk to other organisations such as the Victorian Ombudsman or the Victorian Equal Opportunity and Human Rights Commission.</w:t>
      </w:r>
    </w:p>
    <w:p w14:paraId="42EACD54" w14:textId="1306C5B0" w:rsidR="006877E5" w:rsidRPr="00C114E8" w:rsidRDefault="006877E5" w:rsidP="0099233E">
      <w:pPr>
        <w:pStyle w:val="Bullet1"/>
      </w:pPr>
      <w:r w:rsidRPr="00C114E8">
        <w:t>Remember: Decisions that are reviewable by VCAT cannot be appealed.</w:t>
      </w:r>
    </w:p>
    <w:p w14:paraId="44D3F14C" w14:textId="1502A586" w:rsidR="006877E5" w:rsidRPr="005E37F7" w:rsidRDefault="005E37F7" w:rsidP="006877E5">
      <w:pPr>
        <w:rPr>
          <w:rFonts w:cs="Arial"/>
          <w:szCs w:val="21"/>
        </w:rPr>
      </w:pPr>
      <w:r>
        <w:rPr>
          <w:rFonts w:cs="Arial"/>
          <w:szCs w:val="21"/>
        </w:rPr>
        <w:t>[</w:t>
      </w:r>
      <w:bookmarkStart w:id="8" w:name="_Hlk95829612"/>
      <w:r>
        <w:rPr>
          <w:rFonts w:cs="Arial"/>
          <w:szCs w:val="21"/>
        </w:rPr>
        <w:t>White text appears on blue screen saying</w:t>
      </w:r>
      <w:bookmarkEnd w:id="8"/>
      <w:r>
        <w:rPr>
          <w:rFonts w:cs="Arial"/>
          <w:szCs w:val="21"/>
        </w:rPr>
        <w:t xml:space="preserve">] </w:t>
      </w:r>
      <w:r w:rsidR="006877E5" w:rsidRPr="005E37F7">
        <w:rPr>
          <w:rFonts w:cs="Arial"/>
          <w:szCs w:val="21"/>
        </w:rPr>
        <w:t>Conclusion</w:t>
      </w:r>
    </w:p>
    <w:p w14:paraId="11DCCC06" w14:textId="3B94B2A6" w:rsidR="006877E5" w:rsidRPr="00C114E8" w:rsidRDefault="005E37F7" w:rsidP="006877E5">
      <w:pPr>
        <w:rPr>
          <w:rFonts w:cs="Arial"/>
          <w:szCs w:val="21"/>
        </w:rPr>
      </w:pPr>
      <w:r>
        <w:rPr>
          <w:rFonts w:cs="Arial"/>
          <w:szCs w:val="21"/>
        </w:rPr>
        <w:t xml:space="preserve">[Voice over] </w:t>
      </w:r>
      <w:r w:rsidR="006877E5" w:rsidRPr="00C114E8">
        <w:rPr>
          <w:rFonts w:cs="Arial"/>
          <w:szCs w:val="21"/>
        </w:rPr>
        <w:t xml:space="preserve">Thanks for taking the time to view this video. </w:t>
      </w:r>
    </w:p>
    <w:p w14:paraId="66681F3C" w14:textId="77777777" w:rsidR="005E37F7" w:rsidRDefault="005E37F7" w:rsidP="006877E5">
      <w:pPr>
        <w:rPr>
          <w:rFonts w:cs="Arial"/>
          <w:szCs w:val="21"/>
        </w:rPr>
      </w:pPr>
      <w:r>
        <w:rPr>
          <w:rFonts w:cs="Arial"/>
          <w:szCs w:val="21"/>
        </w:rPr>
        <w:t>[White text appears on blue screen as voice over says]</w:t>
      </w:r>
      <w:r w:rsidRPr="00C114E8">
        <w:rPr>
          <w:rFonts w:cs="Arial"/>
          <w:szCs w:val="21"/>
        </w:rPr>
        <w:t xml:space="preserve"> </w:t>
      </w:r>
    </w:p>
    <w:p w14:paraId="5E8BCCBB" w14:textId="676D1749" w:rsidR="006877E5" w:rsidRPr="00C114E8" w:rsidRDefault="006877E5" w:rsidP="006877E5">
      <w:pPr>
        <w:rPr>
          <w:rFonts w:cs="Arial"/>
          <w:szCs w:val="21"/>
        </w:rPr>
      </w:pPr>
      <w:r w:rsidRPr="00C114E8">
        <w:rPr>
          <w:rFonts w:cs="Arial"/>
          <w:szCs w:val="21"/>
        </w:rPr>
        <w:t xml:space="preserve">If you need more information, please review the details and additional links on this page. </w:t>
      </w:r>
    </w:p>
    <w:p w14:paraId="343A17DF" w14:textId="77777777" w:rsidR="006877E5" w:rsidRPr="00C114E8" w:rsidRDefault="006877E5" w:rsidP="006877E5">
      <w:pPr>
        <w:rPr>
          <w:rFonts w:cs="Arial"/>
          <w:szCs w:val="21"/>
        </w:rPr>
      </w:pPr>
      <w:r w:rsidRPr="00C114E8">
        <w:rPr>
          <w:rFonts w:cs="Arial"/>
          <w:szCs w:val="21"/>
        </w:rPr>
        <w:t xml:space="preserve">You can also contact your local office or the Housing Appeals office. </w:t>
      </w:r>
    </w:p>
    <w:p w14:paraId="33B29C1B" w14:textId="0380A921" w:rsidR="006877E5" w:rsidRPr="00C114E8" w:rsidRDefault="005E37F7" w:rsidP="006877E5">
      <w:pPr>
        <w:rPr>
          <w:rFonts w:cs="Arial"/>
          <w:szCs w:val="21"/>
        </w:rPr>
      </w:pPr>
      <w:r>
        <w:rPr>
          <w:rFonts w:cs="Arial"/>
          <w:szCs w:val="21"/>
        </w:rPr>
        <w:t>[Voice over]</w:t>
      </w:r>
      <w:r w:rsidRPr="00C114E8">
        <w:rPr>
          <w:rFonts w:cs="Arial"/>
          <w:szCs w:val="21"/>
        </w:rPr>
        <w:t xml:space="preserve"> </w:t>
      </w:r>
      <w:r w:rsidR="006877E5" w:rsidRPr="00C114E8">
        <w:rPr>
          <w:rFonts w:cs="Arial"/>
          <w:szCs w:val="21"/>
        </w:rPr>
        <w:t xml:space="preserve">Take care and goodbye for now. </w:t>
      </w:r>
    </w:p>
    <w:p w14:paraId="3956A4CF" w14:textId="658AF995" w:rsidR="00C114E8" w:rsidRPr="00C114E8" w:rsidRDefault="005E37F7" w:rsidP="006877E5">
      <w:pPr>
        <w:rPr>
          <w:rFonts w:cs="Arial"/>
          <w:szCs w:val="21"/>
        </w:rPr>
      </w:pPr>
      <w:r>
        <w:rPr>
          <w:rFonts w:cs="Arial"/>
          <w:szCs w:val="21"/>
        </w:rPr>
        <w:t>[finishes with music and the Victorian State Government Families, Fairness and Housing logo and the Homes Victoria logo]</w:t>
      </w:r>
    </w:p>
    <w:p w14:paraId="38C2DA73" w14:textId="77777777" w:rsidR="00F32368" w:rsidRPr="00F32368" w:rsidRDefault="00F32368" w:rsidP="00F32368">
      <w:pPr>
        <w:pStyle w:val="Body"/>
      </w:pPr>
      <w:bookmarkStart w:id="9" w:name="_Hlk37240926"/>
      <w:bookmarkEnd w:id="1"/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55B51044" w14:textId="77777777" w:rsidTr="00641724">
        <w:tc>
          <w:tcPr>
            <w:tcW w:w="10194" w:type="dxa"/>
          </w:tcPr>
          <w:p w14:paraId="26434BD0" w14:textId="74B93C8B" w:rsidR="0055119B" w:rsidRPr="0055119B" w:rsidRDefault="0055119B" w:rsidP="0055119B">
            <w:pPr>
              <w:pStyle w:val="Accessibilitypara"/>
            </w:pPr>
            <w:r w:rsidRPr="0055119B">
              <w:lastRenderedPageBreak/>
              <w:t>To receive this document in another format</w:t>
            </w:r>
            <w:r>
              <w:t>,</w:t>
            </w:r>
            <w:r w:rsidR="00D45337">
              <w:t xml:space="preserve"> phone </w:t>
            </w:r>
            <w:r w:rsidR="00D45337" w:rsidRPr="00D45337">
              <w:t>(03) 9096 7426</w:t>
            </w:r>
            <w:r w:rsidR="00D45337">
              <w:t xml:space="preserve"> or </w:t>
            </w:r>
            <w:r w:rsidR="00D45337" w:rsidRPr="00D45337">
              <w:t>1800 807 702 free call for country residents</w:t>
            </w:r>
            <w:r w:rsidR="00D45337" w:rsidRPr="0055119B">
              <w:t xml:space="preserve">, using the National Relay Service 13 36 77 if required, </w:t>
            </w:r>
            <w:r w:rsidR="00D45337">
              <w:t>or</w:t>
            </w:r>
            <w:r w:rsidRPr="0055119B">
              <w:t xml:space="preserve"> </w:t>
            </w:r>
            <w:hyperlink r:id="rId16" w:history="1">
              <w:r w:rsidRPr="003236ED">
                <w:rPr>
                  <w:rStyle w:val="Hyperlink"/>
                </w:rPr>
                <w:t xml:space="preserve">email </w:t>
              </w:r>
              <w:r w:rsidR="003236ED" w:rsidRPr="003236ED">
                <w:rPr>
                  <w:rStyle w:val="Hyperlink"/>
                </w:rPr>
                <w:t>Housing appeals</w:t>
              </w:r>
            </w:hyperlink>
            <w:r w:rsidR="003236ED">
              <w:t xml:space="preserve"> </w:t>
            </w:r>
            <w:r w:rsidR="009825B0">
              <w:t>&lt;</w:t>
            </w:r>
            <w:r w:rsidR="003236ED" w:rsidRPr="003236ED">
              <w:t>housingappeals@dffh.vic.gov.au</w:t>
            </w:r>
            <w:r w:rsidRPr="0055119B">
              <w:t>&gt;.</w:t>
            </w:r>
          </w:p>
          <w:p w14:paraId="7EC042D3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30D097CF" w14:textId="3996FDAF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 w:rsidR="00002D68">
              <w:t>Families, Fairness and Housing</w:t>
            </w:r>
            <w:r w:rsidR="009825B0">
              <w:t>, February 2022</w:t>
            </w:r>
            <w:r w:rsidRPr="0055119B">
              <w:t>.</w:t>
            </w:r>
          </w:p>
          <w:p w14:paraId="1F81BF9B" w14:textId="49604EEC" w:rsidR="009825B0" w:rsidRDefault="0055119B" w:rsidP="009825B0">
            <w:pPr>
              <w:pStyle w:val="Imprint"/>
            </w:pPr>
            <w:bookmarkStart w:id="10" w:name="_Hlk62746129"/>
            <w:r w:rsidRPr="0055119B">
              <w:t xml:space="preserve">Available </w:t>
            </w:r>
            <w:bookmarkEnd w:id="10"/>
            <w:r w:rsidR="003236ED">
              <w:t xml:space="preserve">at: </w:t>
            </w:r>
            <w:hyperlink r:id="rId17" w:history="1">
              <w:r w:rsidR="003236ED" w:rsidRPr="003236ED">
                <w:rPr>
                  <w:rStyle w:val="Hyperlink"/>
                </w:rPr>
                <w:t>Appeal a decision page</w:t>
              </w:r>
            </w:hyperlink>
            <w:r w:rsidR="003236ED">
              <w:t xml:space="preserve"> on the Housing website &lt;</w:t>
            </w:r>
            <w:r w:rsidR="003236ED" w:rsidRPr="003236ED">
              <w:t>https://www.housing.vic.gov.au/appeal-decision</w:t>
            </w:r>
            <w:r w:rsidR="003236ED">
              <w:t>&gt;</w:t>
            </w:r>
          </w:p>
          <w:p w14:paraId="4FA05A4D" w14:textId="708EF4D8" w:rsidR="0055119B" w:rsidRDefault="0055119B" w:rsidP="00E33237">
            <w:pPr>
              <w:pStyle w:val="Imprint"/>
            </w:pPr>
          </w:p>
        </w:tc>
      </w:tr>
      <w:bookmarkEnd w:id="9"/>
    </w:tbl>
    <w:p w14:paraId="1E3DE7CF" w14:textId="77777777" w:rsidR="00162CA9" w:rsidRDefault="00162CA9" w:rsidP="00162CA9">
      <w:pPr>
        <w:pStyle w:val="Body"/>
      </w:pPr>
    </w:p>
    <w:sectPr w:rsidR="00162CA9" w:rsidSect="00B04489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28399" w14:textId="77777777" w:rsidR="005E37F7" w:rsidRDefault="005E37F7">
      <w:r>
        <w:separator/>
      </w:r>
    </w:p>
    <w:p w14:paraId="5E0F5833" w14:textId="77777777" w:rsidR="005E37F7" w:rsidRDefault="005E37F7"/>
  </w:endnote>
  <w:endnote w:type="continuationSeparator" w:id="0">
    <w:p w14:paraId="565B16BF" w14:textId="77777777" w:rsidR="005E37F7" w:rsidRDefault="005E37F7">
      <w:r>
        <w:continuationSeparator/>
      </w:r>
    </w:p>
    <w:p w14:paraId="7F8472E0" w14:textId="77777777" w:rsidR="005E37F7" w:rsidRDefault="005E37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79FDA" w14:textId="77777777" w:rsidR="00D45337" w:rsidRDefault="00D453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09FA0" w14:textId="77777777" w:rsidR="005E37F7" w:rsidRPr="00F65AA9" w:rsidRDefault="005E37F7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2EE18755" wp14:editId="1D11A145">
          <wp:simplePos x="539750" y="9290050"/>
          <wp:positionH relativeFrom="page">
            <wp:align>right</wp:align>
          </wp:positionH>
          <wp:positionV relativeFrom="page">
            <wp:align>bottom</wp:align>
          </wp:positionV>
          <wp:extent cx="7560000" cy="1008000"/>
          <wp:effectExtent l="0" t="0" r="3175" b="1905"/>
          <wp:wrapNone/>
          <wp:docPr id="9" name="Picture 9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4864A24B" wp14:editId="57B2E2F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80C0AB" w14:textId="77777777" w:rsidR="005E37F7" w:rsidRPr="00B21F90" w:rsidRDefault="005E37F7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64A24B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3580C0AB" w14:textId="77777777" w:rsidR="005E37F7" w:rsidRPr="00B21F90" w:rsidRDefault="005E37F7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6058A" w14:textId="77777777" w:rsidR="005E37F7" w:rsidRDefault="005E37F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4BB42FB" wp14:editId="1F0551B4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AAF30A" w14:textId="77777777" w:rsidR="005E37F7" w:rsidRPr="00B21F90" w:rsidRDefault="005E37F7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BB42FB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" o:allowincell="f" filled="f" stroked="f" strokeweight=".5pt">
              <v:textbox inset=",0,,0">
                <w:txbxContent>
                  <w:p w14:paraId="7CAAF30A" w14:textId="77777777" w:rsidR="005E37F7" w:rsidRPr="00B21F90" w:rsidRDefault="005E37F7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E2B29" w14:textId="77777777" w:rsidR="005E37F7" w:rsidRDefault="005E37F7" w:rsidP="00207717">
      <w:pPr>
        <w:spacing w:before="120"/>
      </w:pPr>
      <w:r>
        <w:separator/>
      </w:r>
    </w:p>
  </w:footnote>
  <w:footnote w:type="continuationSeparator" w:id="0">
    <w:p w14:paraId="4AE4600F" w14:textId="77777777" w:rsidR="005E37F7" w:rsidRDefault="005E37F7">
      <w:r>
        <w:continuationSeparator/>
      </w:r>
    </w:p>
    <w:p w14:paraId="3645F2B2" w14:textId="77777777" w:rsidR="005E37F7" w:rsidRDefault="005E37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82E8E" w14:textId="77777777" w:rsidR="00D45337" w:rsidRDefault="00D453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12FA5" w14:textId="77777777" w:rsidR="005E37F7" w:rsidRDefault="005E37F7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7AF31" w14:textId="77777777" w:rsidR="00D45337" w:rsidRDefault="00D4533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410D2" w14:textId="5DC2DB0C" w:rsidR="005E37F7" w:rsidRPr="0051568D" w:rsidRDefault="005E37F7" w:rsidP="0017674D">
    <w:pPr>
      <w:pStyle w:val="Header"/>
    </w:pPr>
    <w:r>
      <w:rPr>
        <w:noProof/>
      </w:rPr>
      <w:drawing>
        <wp:anchor distT="0" distB="0" distL="114300" distR="114300" simplePos="0" relativeHeight="251675136" behindDoc="1" locked="1" layoutInCell="1" allowOverlap="1" wp14:anchorId="2A1C3AE9" wp14:editId="180CD24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36ED">
      <w:t>House appeals video transcript</w:t>
    </w:r>
    <w:r>
      <w:ptab w:relativeTo="margin" w:alignment="right" w:leader="none"/>
    </w:r>
    <w:r w:rsidRPr="00DE6C85">
      <w:rPr>
        <w:b/>
        <w:bCs/>
      </w:rPr>
      <w:fldChar w:fldCharType="begin"/>
    </w:r>
    <w:r w:rsidRPr="00DE6C85">
      <w:rPr>
        <w:b/>
        <w:bCs/>
      </w:rPr>
      <w:instrText xml:space="preserve"> PAGE </w:instrText>
    </w:r>
    <w:r w:rsidRPr="00DE6C85">
      <w:rPr>
        <w:b/>
        <w:bCs/>
      </w:rPr>
      <w:fldChar w:fldCharType="separate"/>
    </w:r>
    <w:r w:rsidRPr="00DE6C85">
      <w:rPr>
        <w:b/>
        <w:bCs/>
      </w:rPr>
      <w:t>2</w:t>
    </w:r>
    <w:r w:rsidRPr="00DE6C85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E334D"/>
    <w:multiLevelType w:val="hybridMultilevel"/>
    <w:tmpl w:val="BF4EAC0A"/>
    <w:lvl w:ilvl="0" w:tplc="9DBCD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A10A987A"/>
    <w:numStyleLink w:val="ZZNumbersloweralpha"/>
  </w:abstractNum>
  <w:abstractNum w:abstractNumId="14" w15:restartNumberingAfterBreak="0">
    <w:nsid w:val="058B4A48"/>
    <w:multiLevelType w:val="hybridMultilevel"/>
    <w:tmpl w:val="9768E4B0"/>
    <w:lvl w:ilvl="0" w:tplc="A7A84A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8D43DB"/>
    <w:multiLevelType w:val="multilevel"/>
    <w:tmpl w:val="5890EA66"/>
    <w:numStyleLink w:val="ZZNumbersdigit"/>
  </w:abstractNum>
  <w:abstractNum w:abstractNumId="16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EE33BE"/>
    <w:multiLevelType w:val="hybridMultilevel"/>
    <w:tmpl w:val="2494BF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6C68D4"/>
    <w:multiLevelType w:val="multilevel"/>
    <w:tmpl w:val="5890EA66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9"/>
  </w:num>
  <w:num w:numId="9">
    <w:abstractNumId w:val="23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8"/>
  </w:num>
  <w:num w:numId="25">
    <w:abstractNumId w:val="26"/>
  </w:num>
  <w:num w:numId="26">
    <w:abstractNumId w:val="22"/>
  </w:num>
  <w:num w:numId="27">
    <w:abstractNumId w:val="12"/>
  </w:num>
  <w:num w:numId="28">
    <w:abstractNumId w:val="29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14"/>
  </w:num>
  <w:num w:numId="42">
    <w:abstractNumId w:val="10"/>
  </w:num>
  <w:num w:numId="43">
    <w:abstractNumId w:val="24"/>
  </w:num>
  <w:num w:numId="44">
    <w:abstractNumId w:val="24"/>
  </w:num>
  <w:num w:numId="45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32"/>
    <w:rsid w:val="00000719"/>
    <w:rsid w:val="00002D68"/>
    <w:rsid w:val="00003403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4FEA"/>
    <w:rsid w:val="000F5213"/>
    <w:rsid w:val="00101001"/>
    <w:rsid w:val="0010269C"/>
    <w:rsid w:val="00103276"/>
    <w:rsid w:val="0010392D"/>
    <w:rsid w:val="0010447F"/>
    <w:rsid w:val="00104FE3"/>
    <w:rsid w:val="0010714F"/>
    <w:rsid w:val="001120C5"/>
    <w:rsid w:val="00115DCE"/>
    <w:rsid w:val="00120BD3"/>
    <w:rsid w:val="00122FEA"/>
    <w:rsid w:val="001232BD"/>
    <w:rsid w:val="00124ED5"/>
    <w:rsid w:val="001276FA"/>
    <w:rsid w:val="001447B3"/>
    <w:rsid w:val="00144CF0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57C94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5A6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36ED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67F03"/>
    <w:rsid w:val="003716FD"/>
    <w:rsid w:val="0037204B"/>
    <w:rsid w:val="003744CF"/>
    <w:rsid w:val="00374717"/>
    <w:rsid w:val="0037676C"/>
    <w:rsid w:val="0038046D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7AC5"/>
    <w:rsid w:val="00442C6C"/>
    <w:rsid w:val="00443CBE"/>
    <w:rsid w:val="00443E8A"/>
    <w:rsid w:val="004441BC"/>
    <w:rsid w:val="004468B4"/>
    <w:rsid w:val="004500EC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B5C26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47C8C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0575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3341"/>
    <w:rsid w:val="005D6597"/>
    <w:rsid w:val="005E14E7"/>
    <w:rsid w:val="005E26A3"/>
    <w:rsid w:val="005E2ECB"/>
    <w:rsid w:val="005E37F7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0B32"/>
    <w:rsid w:val="006612CC"/>
    <w:rsid w:val="006621D7"/>
    <w:rsid w:val="0066302A"/>
    <w:rsid w:val="00667770"/>
    <w:rsid w:val="00670597"/>
    <w:rsid w:val="006706D0"/>
    <w:rsid w:val="00677574"/>
    <w:rsid w:val="00683878"/>
    <w:rsid w:val="0068454C"/>
    <w:rsid w:val="006877E5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618F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029"/>
    <w:rsid w:val="008B2EE4"/>
    <w:rsid w:val="008B3821"/>
    <w:rsid w:val="008B4D3D"/>
    <w:rsid w:val="008B57C7"/>
    <w:rsid w:val="008C2F92"/>
    <w:rsid w:val="008C589D"/>
    <w:rsid w:val="008C6D51"/>
    <w:rsid w:val="008D2846"/>
    <w:rsid w:val="008D3923"/>
    <w:rsid w:val="008D4236"/>
    <w:rsid w:val="008D462F"/>
    <w:rsid w:val="008D5C45"/>
    <w:rsid w:val="008D6DCF"/>
    <w:rsid w:val="008E4376"/>
    <w:rsid w:val="008E7A0A"/>
    <w:rsid w:val="008E7B49"/>
    <w:rsid w:val="008F0813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124"/>
    <w:rsid w:val="00970CF9"/>
    <w:rsid w:val="009718C7"/>
    <w:rsid w:val="00972595"/>
    <w:rsid w:val="0097559F"/>
    <w:rsid w:val="009761EA"/>
    <w:rsid w:val="0097761E"/>
    <w:rsid w:val="00982454"/>
    <w:rsid w:val="009825B0"/>
    <w:rsid w:val="00982CF0"/>
    <w:rsid w:val="009853E1"/>
    <w:rsid w:val="00986E6B"/>
    <w:rsid w:val="00990032"/>
    <w:rsid w:val="00990B19"/>
    <w:rsid w:val="0099153B"/>
    <w:rsid w:val="00991769"/>
    <w:rsid w:val="0099232C"/>
    <w:rsid w:val="0099233E"/>
    <w:rsid w:val="00994386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1191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22229"/>
    <w:rsid w:val="00A24442"/>
    <w:rsid w:val="00A32577"/>
    <w:rsid w:val="00A330BB"/>
    <w:rsid w:val="00A34ACD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CD3"/>
    <w:rsid w:val="00AB2086"/>
    <w:rsid w:val="00AB352F"/>
    <w:rsid w:val="00AC274B"/>
    <w:rsid w:val="00AC4764"/>
    <w:rsid w:val="00AC6D36"/>
    <w:rsid w:val="00AD001F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237"/>
    <w:rsid w:val="00B75646"/>
    <w:rsid w:val="00B7629E"/>
    <w:rsid w:val="00B770A9"/>
    <w:rsid w:val="00B90729"/>
    <w:rsid w:val="00B907DA"/>
    <w:rsid w:val="00B950BC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E0A44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14E8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36870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3476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5337"/>
    <w:rsid w:val="00D4606D"/>
    <w:rsid w:val="00D50B9C"/>
    <w:rsid w:val="00D52D73"/>
    <w:rsid w:val="00D52E58"/>
    <w:rsid w:val="00D52F59"/>
    <w:rsid w:val="00D56B20"/>
    <w:rsid w:val="00D578B3"/>
    <w:rsid w:val="00D618F4"/>
    <w:rsid w:val="00D6323D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4F0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69BE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2F6A"/>
    <w:rsid w:val="00EA33B2"/>
    <w:rsid w:val="00EB00E0"/>
    <w:rsid w:val="00EB05D5"/>
    <w:rsid w:val="00EB1931"/>
    <w:rsid w:val="00EC059F"/>
    <w:rsid w:val="00EC1F24"/>
    <w:rsid w:val="00EC20FF"/>
    <w:rsid w:val="00EC22F6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41F2"/>
    <w:rsid w:val="00F76CAB"/>
    <w:rsid w:val="00F772C6"/>
    <w:rsid w:val="00F815B5"/>
    <w:rsid w:val="00F825D1"/>
    <w:rsid w:val="00F85195"/>
    <w:rsid w:val="00F868E3"/>
    <w:rsid w:val="00F938BA"/>
    <w:rsid w:val="00F97919"/>
    <w:rsid w:val="00FA2C46"/>
    <w:rsid w:val="00FA3525"/>
    <w:rsid w:val="00FA5A53"/>
    <w:rsid w:val="00FB350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52425E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04489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B14B5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B14B5F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9E7A69"/>
    <w:pPr>
      <w:keepNext/>
      <w:keepLines/>
      <w:spacing w:before="280" w:after="120" w:line="310" w:lineRule="atLeast"/>
      <w:outlineLvl w:val="2"/>
    </w:pPr>
    <w:rPr>
      <w:rFonts w:ascii="Arial" w:eastAsia="MS Gothic" w:hAnsi="Arial"/>
      <w:b/>
      <w:bCs/>
      <w:color w:val="201547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9E7A69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17674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B14B5F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14B5F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9E7A69"/>
    <w:rPr>
      <w:rFonts w:ascii="Arial" w:eastAsia="MS Gothic" w:hAnsi="Arial"/>
      <w:b/>
      <w:bCs/>
      <w:color w:val="201547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9E7A69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A01191"/>
    <w:pPr>
      <w:spacing w:after="300"/>
    </w:pPr>
    <w:rPr>
      <w:rFonts w:ascii="Arial" w:hAnsi="Arial" w:cs="Arial"/>
      <w:color w:val="201547"/>
      <w:sz w:val="18"/>
      <w:szCs w:val="18"/>
      <w:lang w:eastAsia="en-US"/>
    </w:rPr>
  </w:style>
  <w:style w:type="paragraph" w:styleId="Footer">
    <w:name w:val="footer"/>
    <w:uiPriority w:val="8"/>
    <w:rsid w:val="00EF2C72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6E1867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CF4148"/>
    <w:pPr>
      <w:spacing w:after="80" w:line="460" w:lineRule="atLeast"/>
    </w:pPr>
    <w:rPr>
      <w:rFonts w:ascii="Arial" w:hAnsi="Arial"/>
      <w:b/>
      <w:color w:val="201547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37339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CF4148"/>
    <w:pPr>
      <w:spacing w:after="100"/>
    </w:pPr>
    <w:rPr>
      <w:rFonts w:ascii="Arial" w:hAnsi="Arial"/>
      <w:color w:val="201547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37339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37339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337339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37339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customStyle="1" w:styleId="DHHSbody">
    <w:name w:val="DHHS body"/>
    <w:qFormat/>
    <w:rsid w:val="006877E5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6877E5"/>
    <w:pPr>
      <w:spacing w:after="40"/>
      <w:ind w:left="284" w:hanging="284"/>
    </w:pPr>
  </w:style>
  <w:style w:type="paragraph" w:customStyle="1" w:styleId="DHHSbullet2">
    <w:name w:val="DHHS bullet 2"/>
    <w:basedOn w:val="DHHSbody"/>
    <w:uiPriority w:val="2"/>
    <w:qFormat/>
    <w:rsid w:val="006877E5"/>
    <w:pPr>
      <w:spacing w:after="40"/>
      <w:ind w:left="567" w:hanging="283"/>
    </w:pPr>
  </w:style>
  <w:style w:type="paragraph" w:customStyle="1" w:styleId="DHHStablebullet">
    <w:name w:val="DHHS table bullet"/>
    <w:basedOn w:val="Normal"/>
    <w:uiPriority w:val="3"/>
    <w:qFormat/>
    <w:rsid w:val="006877E5"/>
    <w:pPr>
      <w:spacing w:before="80" w:after="60" w:line="240" w:lineRule="auto"/>
      <w:ind w:left="227" w:hanging="227"/>
    </w:pPr>
    <w:rPr>
      <w:sz w:val="20"/>
    </w:rPr>
  </w:style>
  <w:style w:type="paragraph" w:customStyle="1" w:styleId="DHHSbulletindent">
    <w:name w:val="DHHS bullet indent"/>
    <w:basedOn w:val="DHHSbody"/>
    <w:uiPriority w:val="4"/>
    <w:rsid w:val="006877E5"/>
    <w:pPr>
      <w:spacing w:after="40"/>
      <w:ind w:left="680" w:hanging="283"/>
    </w:pPr>
  </w:style>
  <w:style w:type="paragraph" w:customStyle="1" w:styleId="DHHSbullet1lastline">
    <w:name w:val="DHHS bullet 1 last line"/>
    <w:basedOn w:val="DHHSbullet1"/>
    <w:qFormat/>
    <w:rsid w:val="006877E5"/>
    <w:p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6877E5"/>
    <w:pPr>
      <w:spacing w:after="120"/>
    </w:pPr>
  </w:style>
  <w:style w:type="paragraph" w:customStyle="1" w:styleId="DHHSbulletindentlastline">
    <w:name w:val="DHHS bullet indent last line"/>
    <w:basedOn w:val="DHHSbody"/>
    <w:uiPriority w:val="4"/>
    <w:rsid w:val="006877E5"/>
    <w:pPr>
      <w:ind w:left="680" w:hanging="283"/>
    </w:pPr>
  </w:style>
  <w:style w:type="paragraph" w:styleId="ListParagraph">
    <w:name w:val="List Paragraph"/>
    <w:basedOn w:val="Normal"/>
    <w:uiPriority w:val="34"/>
    <w:qFormat/>
    <w:rsid w:val="006877E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housing.vic.gov.au/appeal-decision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ingappeals@dffh.vic.gov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1741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Housing appeals video transcript</vt:lpstr>
    </vt:vector>
  </TitlesOfParts>
  <Company/>
  <LinksUpToDate>false</LinksUpToDate>
  <CharactersWithSpaces>11644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appeals video transcript</dc:title>
  <dc:creator/>
  <cp:lastModifiedBy/>
  <cp:revision>1</cp:revision>
  <dcterms:created xsi:type="dcterms:W3CDTF">2022-02-15T06:05:00Z</dcterms:created>
  <dcterms:modified xsi:type="dcterms:W3CDTF">2022-02-15T22:18:00Z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2022-02-15T22:18:41Z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c1c5f4f8-4ee3-44e5-b932-a9977ad85639</vt:lpwstr>
  </property>
  <property fmtid="{D5CDD505-2E9C-101B-9397-08002B2CF9AE}" pid="8" name="MSIP_Label_43e64453-338c-4f93-8a4d-0039a0a41f2a_ContentBits">
    <vt:lpwstr>2</vt:lpwstr>
  </property>
</Properties>
</file>