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61E79360" w:rsidR="0074696E" w:rsidRPr="004C6EEE" w:rsidRDefault="008B13A3" w:rsidP="00AD784C">
      <w:pPr>
        <w:pStyle w:val="Spacerparatopoffirstpage"/>
      </w:pPr>
      <w:bookmarkStart w:id="0" w:name="_Hlk97896108"/>
      <w:bookmarkEnd w:id="0"/>
      <w:r>
        <w:drawing>
          <wp:anchor distT="0" distB="0" distL="114300" distR="114300" simplePos="0" relativeHeight="251658240" behindDoc="1" locked="1" layoutInCell="1" allowOverlap="1" wp14:anchorId="1B1B0FBC" wp14:editId="116220BD">
            <wp:simplePos x="0" y="0"/>
            <wp:positionH relativeFrom="page">
              <wp:posOffset>0</wp:posOffset>
            </wp:positionH>
            <wp:positionV relativeFrom="page">
              <wp:posOffset>0</wp:posOffset>
            </wp:positionV>
            <wp:extent cx="7560000" cy="2084400"/>
            <wp:effectExtent l="0" t="0" r="317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261"/>
      </w:tblGrid>
      <w:tr w:rsidR="00106E9B" w14:paraId="765659DC" w14:textId="77777777" w:rsidTr="005855CD">
        <w:trPr>
          <w:trHeight w:val="1581"/>
        </w:trPr>
        <w:tc>
          <w:tcPr>
            <w:tcW w:w="7261" w:type="dxa"/>
            <w:vAlign w:val="bottom"/>
          </w:tcPr>
          <w:p w14:paraId="1B06FE4C" w14:textId="762764AD" w:rsidR="00106E9B" w:rsidRPr="00161AA0" w:rsidRDefault="00106E9B" w:rsidP="00106E9B">
            <w:pPr>
              <w:pStyle w:val="Documenttitle"/>
            </w:pPr>
            <w:r>
              <w:t>Housing appeals application</w:t>
            </w:r>
          </w:p>
        </w:tc>
      </w:tr>
      <w:tr w:rsidR="00106E9B" w14:paraId="5DF317EC" w14:textId="77777777" w:rsidTr="003329FE">
        <w:trPr>
          <w:trHeight w:val="1134"/>
        </w:trPr>
        <w:tc>
          <w:tcPr>
            <w:tcW w:w="7261" w:type="dxa"/>
          </w:tcPr>
          <w:p w14:paraId="69C24C39" w14:textId="63357F3F" w:rsidR="00106E9B" w:rsidRPr="00A1389F" w:rsidRDefault="00106E9B" w:rsidP="00106E9B">
            <w:pPr>
              <w:pStyle w:val="Documentsubtitle"/>
            </w:pPr>
          </w:p>
        </w:tc>
      </w:tr>
    </w:tbl>
    <w:p w14:paraId="13445742" w14:textId="4C894F82" w:rsidR="00580394" w:rsidRPr="00B519CD" w:rsidRDefault="00580394" w:rsidP="007173CA">
      <w:pPr>
        <w:pStyle w:val="Body"/>
        <w:sectPr w:rsidR="00580394" w:rsidRPr="00B519CD" w:rsidSect="003329FE">
          <w:headerReference w:type="default" r:id="rId18"/>
          <w:type w:val="continuous"/>
          <w:pgSz w:w="11906" w:h="16838" w:code="9"/>
          <w:pgMar w:top="1560" w:right="851" w:bottom="1418" w:left="851" w:header="851" w:footer="851" w:gutter="0"/>
          <w:cols w:space="340"/>
          <w:titlePg/>
          <w:docGrid w:linePitch="360"/>
        </w:sectPr>
      </w:pPr>
    </w:p>
    <w:p w14:paraId="2AF1025D" w14:textId="3E68A4F8" w:rsidR="003329FE" w:rsidRPr="00832546" w:rsidRDefault="003329FE" w:rsidP="008E372C">
      <w:pPr>
        <w:pStyle w:val="Heading1"/>
        <w:spacing w:before="0"/>
      </w:pPr>
      <w:bookmarkStart w:id="1" w:name="_Hlk99013585"/>
      <w:r w:rsidRPr="00832546">
        <w:t>Office use only</w:t>
      </w:r>
    </w:p>
    <w:tbl>
      <w:tblPr>
        <w:tblStyle w:val="TableGrid"/>
        <w:tblW w:w="0" w:type="auto"/>
        <w:tblLook w:val="0620" w:firstRow="1" w:lastRow="0" w:firstColumn="0" w:lastColumn="0" w:noHBand="1" w:noVBand="1"/>
      </w:tblPr>
      <w:tblGrid>
        <w:gridCol w:w="5097"/>
        <w:gridCol w:w="5097"/>
      </w:tblGrid>
      <w:tr w:rsidR="00364E71" w14:paraId="51150313" w14:textId="77777777" w:rsidTr="008E372C">
        <w:trPr>
          <w:tblHeader/>
        </w:trPr>
        <w:tc>
          <w:tcPr>
            <w:tcW w:w="5097" w:type="dxa"/>
          </w:tcPr>
          <w:p w14:paraId="42722C08" w14:textId="44D1B21F" w:rsidR="00364E71" w:rsidRPr="00AB6194" w:rsidRDefault="00364E71" w:rsidP="008E372C">
            <w:pPr>
              <w:pStyle w:val="Tablecolhead"/>
            </w:pPr>
            <w:r w:rsidRPr="00AB6194">
              <w:t>Appeal application number</w:t>
            </w:r>
          </w:p>
        </w:tc>
        <w:tc>
          <w:tcPr>
            <w:tcW w:w="5097" w:type="dxa"/>
          </w:tcPr>
          <w:p w14:paraId="3110157C" w14:textId="31405183" w:rsidR="00364E71" w:rsidRPr="00AB6194" w:rsidRDefault="00364E71" w:rsidP="008E372C">
            <w:pPr>
              <w:pStyle w:val="Tablecolhead"/>
            </w:pPr>
            <w:r w:rsidRPr="00AB6194">
              <w:t>Date application received</w:t>
            </w:r>
          </w:p>
        </w:tc>
      </w:tr>
      <w:tr w:rsidR="00364E71" w14:paraId="681F505C" w14:textId="77777777" w:rsidTr="00364E71">
        <w:tc>
          <w:tcPr>
            <w:tcW w:w="5097" w:type="dxa"/>
          </w:tcPr>
          <w:p w14:paraId="2E23BF41" w14:textId="77777777" w:rsidR="00364E71" w:rsidRDefault="00364E71" w:rsidP="00364E71">
            <w:pPr>
              <w:pStyle w:val="Tabletext"/>
            </w:pPr>
          </w:p>
        </w:tc>
        <w:tc>
          <w:tcPr>
            <w:tcW w:w="5097" w:type="dxa"/>
          </w:tcPr>
          <w:p w14:paraId="2C6CE1CD" w14:textId="77777777" w:rsidR="00364E71" w:rsidRDefault="00364E71" w:rsidP="00364E71">
            <w:pPr>
              <w:pStyle w:val="Tabletext"/>
            </w:pPr>
          </w:p>
        </w:tc>
      </w:tr>
    </w:tbl>
    <w:p w14:paraId="07EC6CB7" w14:textId="77777777" w:rsidR="00AB6194" w:rsidRDefault="00990DD1" w:rsidP="008865ED">
      <w:pPr>
        <w:pStyle w:val="Bodyaftertablefigure"/>
      </w:pPr>
      <w:r>
        <w:t xml:space="preserve">For more information about the appeals process, including what decisions you can appeal, </w:t>
      </w:r>
      <w:r w:rsidR="00106E9B">
        <w:t xml:space="preserve">please see the </w:t>
      </w:r>
      <w:r w:rsidR="00106E9B" w:rsidRPr="00364E71">
        <w:rPr>
          <w:b/>
          <w:bCs/>
        </w:rPr>
        <w:t>Guide to housing appeals</w:t>
      </w:r>
      <w:r w:rsidR="00016EA1">
        <w:t xml:space="preserve">. </w:t>
      </w:r>
      <w:r w:rsidR="00FF2BBC">
        <w:t>T</w:t>
      </w:r>
      <w:r w:rsidR="00016EA1">
        <w:t>he guide</w:t>
      </w:r>
      <w:r w:rsidR="00B3184D">
        <w:t xml:space="preserve"> is available </w:t>
      </w:r>
      <w:r w:rsidR="00FF2BBC">
        <w:t>from</w:t>
      </w:r>
      <w:r w:rsidR="00AB6194">
        <w:t>:</w:t>
      </w:r>
    </w:p>
    <w:p w14:paraId="122C3563" w14:textId="1AD16A8E" w:rsidR="00AB6194" w:rsidRDefault="00000000" w:rsidP="008E372C">
      <w:pPr>
        <w:pStyle w:val="Bullet1"/>
      </w:pPr>
      <w:hyperlink r:id="rId19" w:history="1">
        <w:r w:rsidR="00AB6194" w:rsidRPr="00AB6194">
          <w:rPr>
            <w:rStyle w:val="Hyperlink"/>
            <w:rFonts w:cs="Arial"/>
            <w:szCs w:val="21"/>
          </w:rPr>
          <w:t xml:space="preserve">your local </w:t>
        </w:r>
        <w:r w:rsidR="00AB6194" w:rsidRPr="004536C5">
          <w:rPr>
            <w:rStyle w:val="Hyperlink"/>
          </w:rPr>
          <w:t>office</w:t>
        </w:r>
      </w:hyperlink>
      <w:r w:rsidR="00AB6194" w:rsidRPr="00331AEB">
        <w:t xml:space="preserve"> &lt;h</w:t>
      </w:r>
      <w:r w:rsidR="00AB6194" w:rsidRPr="003329FE">
        <w:t>ttps://www.dffh.vic.gov.au/contact-us</w:t>
      </w:r>
      <w:r w:rsidR="00AB6194">
        <w:t>&gt; (see Housing enquir</w:t>
      </w:r>
      <w:r w:rsidR="008865ED">
        <w:t>i</w:t>
      </w:r>
      <w:r w:rsidR="00AB6194">
        <w:t>es and office</w:t>
      </w:r>
      <w:r w:rsidR="008E59BC">
        <w:t>s</w:t>
      </w:r>
      <w:r w:rsidR="00AB6194">
        <w:t xml:space="preserve">) </w:t>
      </w:r>
      <w:r w:rsidR="00FF2BBC">
        <w:t xml:space="preserve">or </w:t>
      </w:r>
    </w:p>
    <w:p w14:paraId="46E6EC45" w14:textId="7EC56550" w:rsidR="00FF2BBC" w:rsidRDefault="00FF2BBC" w:rsidP="008E372C">
      <w:pPr>
        <w:pStyle w:val="Bullet1"/>
      </w:pPr>
      <w:r>
        <w:t xml:space="preserve">the </w:t>
      </w:r>
      <w:hyperlink r:id="rId20" w:history="1">
        <w:r w:rsidR="001E3E81">
          <w:rPr>
            <w:rStyle w:val="Hyperlink"/>
          </w:rPr>
          <w:t>Housing website</w:t>
        </w:r>
      </w:hyperlink>
      <w:r w:rsidR="00B3184D">
        <w:t xml:space="preserve"> &lt;</w:t>
      </w:r>
      <w:r w:rsidR="00331AEB" w:rsidRPr="00331AEB">
        <w:t>https://www.housing.vic.gov.au/appeal-decision</w:t>
      </w:r>
      <w:r w:rsidR="00B3184D">
        <w:t>&gt;.</w:t>
      </w:r>
    </w:p>
    <w:p w14:paraId="1C0B4A59" w14:textId="6C78DE34" w:rsidR="00A24FDD" w:rsidRPr="00A24FDD" w:rsidRDefault="00106E9B" w:rsidP="008E372C">
      <w:pPr>
        <w:pStyle w:val="Bodyafterbullets"/>
      </w:pPr>
      <w:r w:rsidRPr="0030505D">
        <w:t xml:space="preserve">If you need help or want more information, </w:t>
      </w:r>
      <w:r w:rsidR="00921E29">
        <w:t xml:space="preserve">you can </w:t>
      </w:r>
      <w:r w:rsidRPr="0030505D">
        <w:t xml:space="preserve">phone the Housing Appeals Office on </w:t>
      </w:r>
      <w:r w:rsidRPr="00106E9B">
        <w:rPr>
          <w:b/>
          <w:bCs/>
        </w:rPr>
        <w:t>1800 807 702</w:t>
      </w:r>
      <w:r w:rsidR="00A24FDD" w:rsidRPr="00A24FDD">
        <w:t xml:space="preserve">. </w:t>
      </w:r>
    </w:p>
    <w:p w14:paraId="5ADDADA8" w14:textId="41530D1B" w:rsidR="00F626E6" w:rsidRDefault="00A24FDD" w:rsidP="008E372C">
      <w:pPr>
        <w:pStyle w:val="Body"/>
      </w:pPr>
      <w:r w:rsidRPr="00106E9B">
        <w:t>To make an appeal, fill out this form and</w:t>
      </w:r>
      <w:r w:rsidR="00106E9B" w:rsidRPr="00106E9B">
        <w:t xml:space="preserve"> return the form:</w:t>
      </w:r>
    </w:p>
    <w:p w14:paraId="6ED2B104" w14:textId="11AC997A" w:rsidR="00F626E6" w:rsidRPr="00F626E6" w:rsidRDefault="00106E9B" w:rsidP="008E59BC">
      <w:pPr>
        <w:pStyle w:val="Bullet1"/>
      </w:pPr>
      <w:r w:rsidRPr="008E59BC">
        <w:rPr>
          <w:b/>
          <w:bCs/>
        </w:rPr>
        <w:t>Post</w:t>
      </w:r>
      <w:r w:rsidR="00846C6A" w:rsidRPr="008E59BC">
        <w:rPr>
          <w:b/>
          <w:bCs/>
        </w:rPr>
        <w:t xml:space="preserve"> </w:t>
      </w:r>
      <w:r w:rsidRPr="008E59BC">
        <w:rPr>
          <w:b/>
          <w:bCs/>
        </w:rPr>
        <w:t>to</w:t>
      </w:r>
      <w:r w:rsidR="00990DD1" w:rsidRPr="008E59BC">
        <w:rPr>
          <w:b/>
          <w:bCs/>
        </w:rPr>
        <w:t>:</w:t>
      </w:r>
      <w:r w:rsidRPr="00F626E6">
        <w:br/>
        <w:t>Housing Appeals Office</w:t>
      </w:r>
      <w:r w:rsidRPr="00F626E6">
        <w:br/>
        <w:t>PO Box 4057 </w:t>
      </w:r>
      <w:r w:rsidRPr="00F626E6">
        <w:br/>
        <w:t>Melbourne VIC 3001</w:t>
      </w:r>
    </w:p>
    <w:bookmarkStart w:id="2" w:name="_Hlk127980829"/>
    <w:p w14:paraId="51416589" w14:textId="5FDF75B9" w:rsidR="00F626E6" w:rsidRPr="00331AEB" w:rsidRDefault="006D34FF" w:rsidP="001E3E81">
      <w:pPr>
        <w:pStyle w:val="Bullet1"/>
        <w:rPr>
          <w:rStyle w:val="Hyperlink"/>
          <w:color w:val="auto"/>
        </w:rPr>
      </w:pPr>
      <w:r w:rsidRPr="008E372C">
        <w:fldChar w:fldCharType="begin"/>
      </w:r>
      <w:r w:rsidR="001E3E81">
        <w:instrText>HYPERLINK "mailto:housingappeals@dffh.vic.gov.au"</w:instrText>
      </w:r>
      <w:r w:rsidRPr="008E372C">
        <w:fldChar w:fldCharType="separate"/>
      </w:r>
      <w:r w:rsidR="00106E9B" w:rsidRPr="001E3E81">
        <w:rPr>
          <w:rStyle w:val="Hyperlink"/>
          <w:b/>
          <w:bCs/>
        </w:rPr>
        <w:t>Emai</w:t>
      </w:r>
      <w:r w:rsidR="00846C6A" w:rsidRPr="001E3E81">
        <w:rPr>
          <w:rStyle w:val="Hyperlink"/>
          <w:b/>
          <w:bCs/>
        </w:rPr>
        <w:t>l</w:t>
      </w:r>
      <w:r w:rsidR="00846C6A" w:rsidRPr="008E372C">
        <w:rPr>
          <w:rStyle w:val="Hyperlink"/>
          <w:b/>
          <w:bCs/>
        </w:rPr>
        <w:t xml:space="preserve"> </w:t>
      </w:r>
      <w:r w:rsidR="00331AEB" w:rsidRPr="008E372C">
        <w:rPr>
          <w:rStyle w:val="Hyperlink"/>
          <w:b/>
          <w:bCs/>
        </w:rPr>
        <w:t>Housing Appeals Office</w:t>
      </w:r>
      <w:r w:rsidRPr="008E372C">
        <w:rPr>
          <w:rStyle w:val="Hyperlink"/>
          <w:b/>
          <w:bCs/>
        </w:rPr>
        <w:fldChar w:fldCharType="end"/>
      </w:r>
      <w:r w:rsidR="00331AEB" w:rsidRPr="00331AEB">
        <w:rPr>
          <w:rStyle w:val="Strong"/>
          <w:b w:val="0"/>
          <w:bCs w:val="0"/>
        </w:rPr>
        <w:t xml:space="preserve"> &lt;</w:t>
      </w:r>
      <w:r w:rsidR="00106E9B" w:rsidRPr="00331AEB">
        <w:t>housingappeals@dffh.vic.gov.au</w:t>
      </w:r>
      <w:r w:rsidR="00331AEB" w:rsidRPr="00331AEB">
        <w:rPr>
          <w:rStyle w:val="Hyperlink"/>
          <w:color w:val="auto"/>
        </w:rPr>
        <w:t>&gt;</w:t>
      </w:r>
    </w:p>
    <w:p w14:paraId="0735588B" w14:textId="6EF1951C" w:rsidR="00106E9B" w:rsidRPr="00903322" w:rsidRDefault="00846C6A" w:rsidP="001E3E81">
      <w:pPr>
        <w:pStyle w:val="Bullet1"/>
      </w:pPr>
      <w:bookmarkStart w:id="3" w:name="_Hlk127980842"/>
      <w:bookmarkEnd w:id="2"/>
      <w:r w:rsidRPr="001E3E81">
        <w:rPr>
          <w:b/>
          <w:bCs/>
        </w:rPr>
        <w:t>I</w:t>
      </w:r>
      <w:r w:rsidR="00106E9B" w:rsidRPr="001E3E81">
        <w:rPr>
          <w:b/>
          <w:bCs/>
        </w:rPr>
        <w:t>n person</w:t>
      </w:r>
      <w:r w:rsidR="008D77AA" w:rsidRPr="001E3E81">
        <w:rPr>
          <w:b/>
          <w:bCs/>
        </w:rPr>
        <w:t xml:space="preserve">, </w:t>
      </w:r>
      <w:r w:rsidRPr="001E3E81">
        <w:rPr>
          <w:b/>
          <w:bCs/>
        </w:rPr>
        <w:t>email</w:t>
      </w:r>
      <w:r w:rsidR="008D77AA" w:rsidRPr="001E3E81">
        <w:rPr>
          <w:b/>
          <w:bCs/>
        </w:rPr>
        <w:t xml:space="preserve"> or </w:t>
      </w:r>
      <w:r w:rsidRPr="001E3E81">
        <w:rPr>
          <w:b/>
          <w:bCs/>
        </w:rPr>
        <w:t>post</w:t>
      </w:r>
      <w:r w:rsidR="005632A5">
        <w:rPr>
          <w:b/>
          <w:bCs/>
        </w:rPr>
        <w:t xml:space="preserve"> </w:t>
      </w:r>
      <w:r w:rsidR="005632A5">
        <w:t>the form</w:t>
      </w:r>
      <w:r w:rsidR="008D77AA" w:rsidRPr="00F626E6">
        <w:t xml:space="preserve"> </w:t>
      </w:r>
      <w:r w:rsidR="00106E9B" w:rsidRPr="00F626E6">
        <w:t>to </w:t>
      </w:r>
      <w:hyperlink r:id="rId21" w:history="1">
        <w:r w:rsidR="003329FE" w:rsidRPr="00AB6194">
          <w:rPr>
            <w:rStyle w:val="Hyperlink"/>
            <w:rFonts w:cs="Arial"/>
            <w:szCs w:val="21"/>
          </w:rPr>
          <w:t>your local office</w:t>
        </w:r>
      </w:hyperlink>
      <w:r w:rsidR="003329FE" w:rsidRPr="00331AEB">
        <w:t xml:space="preserve"> </w:t>
      </w:r>
      <w:bookmarkStart w:id="4" w:name="_Hlk127981625"/>
      <w:r w:rsidR="003329FE" w:rsidRPr="00331AEB">
        <w:t>&lt;h</w:t>
      </w:r>
      <w:r w:rsidR="003329FE" w:rsidRPr="003329FE">
        <w:t>ttps://www.dffh.vic.gov.au/contact-us</w:t>
      </w:r>
      <w:r w:rsidR="003329FE">
        <w:t xml:space="preserve">&gt; </w:t>
      </w:r>
      <w:r w:rsidR="001E3E81">
        <w:br/>
      </w:r>
      <w:r w:rsidR="003329FE">
        <w:t>(</w:t>
      </w:r>
      <w:r w:rsidR="00AB6194">
        <w:t>s</w:t>
      </w:r>
      <w:r w:rsidR="003329FE">
        <w:t>ee Housing enquir</w:t>
      </w:r>
      <w:r w:rsidR="008865ED">
        <w:t>i</w:t>
      </w:r>
      <w:r w:rsidR="003329FE">
        <w:t>es and office</w:t>
      </w:r>
      <w:r w:rsidR="008E59BC">
        <w:t>s</w:t>
      </w:r>
      <w:r w:rsidR="003329FE">
        <w:t>)</w:t>
      </w:r>
      <w:r w:rsidR="00106E9B" w:rsidRPr="00F626E6">
        <w:t>.</w:t>
      </w:r>
    </w:p>
    <w:bookmarkEnd w:id="3"/>
    <w:bookmarkEnd w:id="4"/>
    <w:p w14:paraId="5C145467" w14:textId="0AD25847" w:rsidR="00903322" w:rsidRPr="00903322" w:rsidRDefault="00903322" w:rsidP="008E372C">
      <w:pPr>
        <w:pStyle w:val="Bodyafterbullets"/>
        <w:ind w:right="-569"/>
        <w:rPr>
          <w:b/>
          <w:bCs/>
        </w:rPr>
      </w:pPr>
      <w:r w:rsidRPr="00903322">
        <w:rPr>
          <w:rStyle w:val="Strong"/>
          <w:rFonts w:cs="Arial"/>
          <w:b w:val="0"/>
          <w:bCs w:val="0"/>
          <w:szCs w:val="21"/>
        </w:rPr>
        <w:t xml:space="preserve">Alternatively, </w:t>
      </w:r>
      <w:r>
        <w:rPr>
          <w:rStyle w:val="Strong"/>
          <w:rFonts w:cs="Arial"/>
          <w:b w:val="0"/>
          <w:bCs w:val="0"/>
          <w:szCs w:val="21"/>
        </w:rPr>
        <w:t xml:space="preserve">you can fill </w:t>
      </w:r>
      <w:r w:rsidR="00AA1533">
        <w:rPr>
          <w:rStyle w:val="Strong"/>
          <w:rFonts w:cs="Arial"/>
          <w:b w:val="0"/>
          <w:bCs w:val="0"/>
          <w:szCs w:val="21"/>
        </w:rPr>
        <w:t xml:space="preserve">in </w:t>
      </w:r>
      <w:r>
        <w:rPr>
          <w:rStyle w:val="Strong"/>
          <w:rFonts w:cs="Arial"/>
          <w:b w:val="0"/>
          <w:bCs w:val="0"/>
          <w:szCs w:val="21"/>
        </w:rPr>
        <w:t xml:space="preserve">an </w:t>
      </w:r>
      <w:hyperlink r:id="rId22" w:history="1">
        <w:r w:rsidR="00AA1533" w:rsidRPr="00AB6194">
          <w:rPr>
            <w:rStyle w:val="Hyperlink"/>
            <w:rFonts w:cs="Arial"/>
            <w:szCs w:val="21"/>
          </w:rPr>
          <w:t>online housing appeal application form</w:t>
        </w:r>
      </w:hyperlink>
      <w:r>
        <w:rPr>
          <w:rStyle w:val="Strong"/>
          <w:rFonts w:cs="Arial"/>
          <w:b w:val="0"/>
          <w:bCs w:val="0"/>
          <w:szCs w:val="21"/>
        </w:rPr>
        <w:t xml:space="preserve"> </w:t>
      </w:r>
      <w:r w:rsidR="00AB6194">
        <w:rPr>
          <w:rStyle w:val="Strong"/>
          <w:rFonts w:cs="Arial"/>
          <w:b w:val="0"/>
          <w:bCs w:val="0"/>
          <w:szCs w:val="21"/>
        </w:rPr>
        <w:t>&lt;</w:t>
      </w:r>
      <w:r w:rsidR="00AB6194" w:rsidRPr="008E372C">
        <w:rPr>
          <w:rStyle w:val="Strong"/>
          <w:b w:val="0"/>
          <w:bCs w:val="0"/>
        </w:rPr>
        <w:t>https://onlineappeals.housing.vic.gov.au/</w:t>
      </w:r>
      <w:r w:rsidR="00AB6194">
        <w:rPr>
          <w:rStyle w:val="Strong"/>
          <w:rFonts w:cs="Arial"/>
          <w:b w:val="0"/>
          <w:bCs w:val="0"/>
          <w:szCs w:val="21"/>
        </w:rPr>
        <w:t>&gt;</w:t>
      </w:r>
    </w:p>
    <w:p w14:paraId="04630B33" w14:textId="77777777" w:rsidR="00A24FDD" w:rsidRPr="00832546" w:rsidRDefault="00A24FDD" w:rsidP="00832546">
      <w:pPr>
        <w:pStyle w:val="Heading1"/>
      </w:pPr>
      <w:r w:rsidRPr="00832546">
        <w:t>Section A</w:t>
      </w:r>
    </w:p>
    <w:p w14:paraId="66B150A2" w14:textId="34AF4DE0" w:rsidR="00A24FDD" w:rsidRPr="00A5105D" w:rsidRDefault="00A24FDD" w:rsidP="00106E9B">
      <w:pPr>
        <w:pStyle w:val="Heading2"/>
        <w:spacing w:line="240" w:lineRule="auto"/>
      </w:pPr>
      <w:r w:rsidRPr="00A5105D">
        <w:t>Your details</w:t>
      </w:r>
    </w:p>
    <w:tbl>
      <w:tblPr>
        <w:tblStyle w:val="TableGrid"/>
        <w:tblW w:w="0" w:type="auto"/>
        <w:tblLook w:val="0680" w:firstRow="0" w:lastRow="0" w:firstColumn="1" w:lastColumn="0" w:noHBand="1" w:noVBand="1"/>
        <w:tblCaption w:val="Your details"/>
        <w:tblDescription w:val="Enter the following details about yourself:&#10;Rental account number OR application number&#10;Address&#10;Phone number (mobile)&#10;Phone number (home)&#10;Phone number (work)&#10;Date of Birth&#10;Do you require an interpreter? (state Yes or No)&#10;If yes, what is your preferred language?"/>
      </w:tblPr>
      <w:tblGrid>
        <w:gridCol w:w="4957"/>
        <w:gridCol w:w="5237"/>
      </w:tblGrid>
      <w:tr w:rsidR="00A24FDD" w:rsidRPr="007543A4" w14:paraId="6B768A36" w14:textId="77777777" w:rsidTr="004A3B64">
        <w:trPr>
          <w:trHeight w:val="20"/>
        </w:trPr>
        <w:tc>
          <w:tcPr>
            <w:tcW w:w="4957" w:type="dxa"/>
          </w:tcPr>
          <w:p w14:paraId="16563B27" w14:textId="6276786B" w:rsidR="00A24FDD" w:rsidRPr="00A24FDD" w:rsidRDefault="00A24FDD" w:rsidP="003329FE">
            <w:pPr>
              <w:pStyle w:val="Tablecolhead"/>
            </w:pPr>
            <w:r w:rsidRPr="00A24FDD">
              <w:t xml:space="preserve">Rental account number OR </w:t>
            </w:r>
            <w:r w:rsidR="004A3B64">
              <w:t>a</w:t>
            </w:r>
            <w:r w:rsidRPr="00A24FDD">
              <w:t xml:space="preserve">pplication </w:t>
            </w:r>
            <w:r w:rsidR="004A3B64">
              <w:t>n</w:t>
            </w:r>
            <w:r w:rsidRPr="00A24FDD">
              <w:t>umber</w:t>
            </w:r>
          </w:p>
        </w:tc>
        <w:tc>
          <w:tcPr>
            <w:tcW w:w="5237" w:type="dxa"/>
          </w:tcPr>
          <w:p w14:paraId="052805E3" w14:textId="560D126E" w:rsidR="00A24FDD" w:rsidRPr="00A24FDD" w:rsidRDefault="00A24FDD" w:rsidP="00A24FDD">
            <w:pPr>
              <w:pStyle w:val="Tabletext"/>
              <w:rPr>
                <w:highlight w:val="yellow"/>
              </w:rPr>
            </w:pPr>
          </w:p>
        </w:tc>
      </w:tr>
      <w:tr w:rsidR="00A24FDD" w:rsidRPr="007543A4" w14:paraId="6D31639F" w14:textId="77777777" w:rsidTr="004A3B64">
        <w:trPr>
          <w:trHeight w:val="20"/>
        </w:trPr>
        <w:tc>
          <w:tcPr>
            <w:tcW w:w="4957" w:type="dxa"/>
          </w:tcPr>
          <w:p w14:paraId="3DA13506" w14:textId="2227B1EF" w:rsidR="00A24FDD" w:rsidRPr="00A24FDD" w:rsidRDefault="00A24FDD" w:rsidP="003329FE">
            <w:pPr>
              <w:pStyle w:val="Tablecolhead"/>
            </w:pPr>
            <w:r w:rsidRPr="00A24FDD">
              <w:t xml:space="preserve">Name </w:t>
            </w:r>
          </w:p>
        </w:tc>
        <w:tc>
          <w:tcPr>
            <w:tcW w:w="5237" w:type="dxa"/>
          </w:tcPr>
          <w:p w14:paraId="6C7C074F" w14:textId="4E88E63E" w:rsidR="00A24FDD" w:rsidRPr="00A24FDD" w:rsidRDefault="00A24FDD" w:rsidP="00A24FDD">
            <w:pPr>
              <w:pStyle w:val="Tabletext"/>
              <w:rPr>
                <w:highlight w:val="yellow"/>
              </w:rPr>
            </w:pPr>
          </w:p>
        </w:tc>
      </w:tr>
      <w:tr w:rsidR="00106E9B" w:rsidRPr="007543A4" w14:paraId="26D65F1A" w14:textId="77777777" w:rsidTr="004A3B64">
        <w:trPr>
          <w:trHeight w:val="20"/>
        </w:trPr>
        <w:tc>
          <w:tcPr>
            <w:tcW w:w="4957" w:type="dxa"/>
          </w:tcPr>
          <w:p w14:paraId="742B5F35" w14:textId="23190104" w:rsidR="00106E9B" w:rsidRPr="00A24FDD" w:rsidRDefault="00106E9B" w:rsidP="003329FE">
            <w:pPr>
              <w:pStyle w:val="Tablecolhead"/>
            </w:pPr>
            <w:r w:rsidRPr="00A24FDD">
              <w:t xml:space="preserve">Date of </w:t>
            </w:r>
            <w:r w:rsidR="004A3B64">
              <w:t>b</w:t>
            </w:r>
            <w:r w:rsidRPr="00A24FDD">
              <w:t>irth</w:t>
            </w:r>
          </w:p>
        </w:tc>
        <w:tc>
          <w:tcPr>
            <w:tcW w:w="5237" w:type="dxa"/>
          </w:tcPr>
          <w:p w14:paraId="3EF0616D" w14:textId="77777777" w:rsidR="00106E9B" w:rsidRPr="00A24FDD" w:rsidRDefault="00106E9B" w:rsidP="00A24FDD">
            <w:pPr>
              <w:pStyle w:val="Tabletext"/>
              <w:rPr>
                <w:highlight w:val="yellow"/>
              </w:rPr>
            </w:pPr>
          </w:p>
        </w:tc>
      </w:tr>
      <w:tr w:rsidR="00A24FDD" w:rsidRPr="007543A4" w14:paraId="3A70856E" w14:textId="77777777" w:rsidTr="004A3B64">
        <w:trPr>
          <w:trHeight w:val="842"/>
        </w:trPr>
        <w:tc>
          <w:tcPr>
            <w:tcW w:w="4957" w:type="dxa"/>
          </w:tcPr>
          <w:p w14:paraId="1AC7C9C5" w14:textId="30D8AE74" w:rsidR="00106E9B" w:rsidRPr="00106E9B" w:rsidRDefault="00A24FDD" w:rsidP="003329FE">
            <w:pPr>
              <w:pStyle w:val="Tablecolhead"/>
            </w:pPr>
            <w:r w:rsidRPr="00A24FDD">
              <w:t>Address</w:t>
            </w:r>
          </w:p>
        </w:tc>
        <w:tc>
          <w:tcPr>
            <w:tcW w:w="5237" w:type="dxa"/>
          </w:tcPr>
          <w:p w14:paraId="7D94398B" w14:textId="74F5C205" w:rsidR="00A24FDD" w:rsidRPr="00A24FDD" w:rsidRDefault="00A24FDD" w:rsidP="00A24FDD">
            <w:pPr>
              <w:pStyle w:val="Tabletext"/>
              <w:rPr>
                <w:highlight w:val="yellow"/>
              </w:rPr>
            </w:pPr>
          </w:p>
        </w:tc>
      </w:tr>
      <w:tr w:rsidR="00A24FDD" w:rsidRPr="007543A4" w14:paraId="690BBC51" w14:textId="77777777" w:rsidTr="004A3B64">
        <w:trPr>
          <w:trHeight w:val="20"/>
        </w:trPr>
        <w:tc>
          <w:tcPr>
            <w:tcW w:w="4957" w:type="dxa"/>
          </w:tcPr>
          <w:p w14:paraId="09BB9139" w14:textId="77A81523" w:rsidR="00A24FDD" w:rsidRPr="00A24FDD" w:rsidRDefault="00A24FDD" w:rsidP="003329FE">
            <w:pPr>
              <w:pStyle w:val="Tablecolhead"/>
            </w:pPr>
            <w:r w:rsidRPr="00A24FDD">
              <w:t>Phone number</w:t>
            </w:r>
          </w:p>
        </w:tc>
        <w:tc>
          <w:tcPr>
            <w:tcW w:w="5237" w:type="dxa"/>
          </w:tcPr>
          <w:p w14:paraId="7BBEFD63" w14:textId="1321306E" w:rsidR="00A24FDD" w:rsidRPr="00A24FDD" w:rsidRDefault="00A24FDD" w:rsidP="00A24FDD">
            <w:pPr>
              <w:pStyle w:val="Tabletext"/>
              <w:rPr>
                <w:highlight w:val="yellow"/>
              </w:rPr>
            </w:pPr>
          </w:p>
        </w:tc>
      </w:tr>
      <w:tr w:rsidR="00C34119" w:rsidRPr="007543A4" w14:paraId="69359E4E" w14:textId="77777777" w:rsidTr="004A3B64">
        <w:trPr>
          <w:trHeight w:val="20"/>
        </w:trPr>
        <w:tc>
          <w:tcPr>
            <w:tcW w:w="4957" w:type="dxa"/>
          </w:tcPr>
          <w:p w14:paraId="63AB76FD" w14:textId="644F9A38" w:rsidR="00C34119" w:rsidRPr="00A24FDD" w:rsidRDefault="00C34119" w:rsidP="003329FE">
            <w:pPr>
              <w:pStyle w:val="Tablecolhead"/>
            </w:pPr>
            <w:r>
              <w:t>Email address</w:t>
            </w:r>
          </w:p>
        </w:tc>
        <w:tc>
          <w:tcPr>
            <w:tcW w:w="5237" w:type="dxa"/>
          </w:tcPr>
          <w:p w14:paraId="4400AE90" w14:textId="77777777" w:rsidR="00C34119" w:rsidRPr="00A24FDD" w:rsidRDefault="00C34119" w:rsidP="00A24FDD">
            <w:pPr>
              <w:pStyle w:val="Tabletext"/>
              <w:rPr>
                <w:highlight w:val="yellow"/>
              </w:rPr>
            </w:pPr>
          </w:p>
        </w:tc>
      </w:tr>
      <w:tr w:rsidR="00846C6A" w:rsidRPr="007543A4" w14:paraId="7D1AB017" w14:textId="77777777" w:rsidTr="004A3B64">
        <w:trPr>
          <w:trHeight w:val="20"/>
        </w:trPr>
        <w:tc>
          <w:tcPr>
            <w:tcW w:w="4957" w:type="dxa"/>
          </w:tcPr>
          <w:p w14:paraId="16C0465F" w14:textId="795CD2F5" w:rsidR="00846C6A" w:rsidRDefault="00846C6A" w:rsidP="003329FE">
            <w:pPr>
              <w:pStyle w:val="Tablecolhead"/>
            </w:pPr>
            <w:r w:rsidRPr="0008663C">
              <w:t xml:space="preserve">Do you identify as Aboriginal or Torres </w:t>
            </w:r>
            <w:r w:rsidR="007C7D14">
              <w:t>Strait</w:t>
            </w:r>
            <w:r w:rsidRPr="0008663C">
              <w:t xml:space="preserve"> Islander? </w:t>
            </w:r>
            <w:r w:rsidRPr="008E372C">
              <w:rPr>
                <w:b w:val="0"/>
                <w:bCs/>
              </w:rPr>
              <w:t>If yes, please specify</w:t>
            </w:r>
            <w:r w:rsidR="00D52B8B" w:rsidRPr="008E372C">
              <w:rPr>
                <w:b w:val="0"/>
                <w:bCs/>
              </w:rPr>
              <w:t xml:space="preserve"> if you are Aboriginal, Torres Straight Islander or both</w:t>
            </w:r>
          </w:p>
        </w:tc>
        <w:tc>
          <w:tcPr>
            <w:tcW w:w="5237" w:type="dxa"/>
          </w:tcPr>
          <w:p w14:paraId="69585751" w14:textId="77777777" w:rsidR="00846C6A" w:rsidRPr="007C7D14" w:rsidRDefault="007C7D14" w:rsidP="00A24FDD">
            <w:pPr>
              <w:pStyle w:val="Tabletext"/>
              <w:rPr>
                <w:i/>
                <w:iCs/>
                <w:highlight w:val="yellow"/>
              </w:rPr>
            </w:pPr>
            <w:r>
              <w:rPr>
                <w:i/>
                <w:iCs/>
              </w:rPr>
              <w:t xml:space="preserve">Please note: this is optional </w:t>
            </w:r>
          </w:p>
        </w:tc>
      </w:tr>
      <w:tr w:rsidR="00A24FDD" w:rsidRPr="007543A4" w14:paraId="11D48028" w14:textId="77777777" w:rsidTr="004A3B64">
        <w:trPr>
          <w:trHeight w:val="20"/>
        </w:trPr>
        <w:tc>
          <w:tcPr>
            <w:tcW w:w="4957" w:type="dxa"/>
          </w:tcPr>
          <w:p w14:paraId="43918A22" w14:textId="7774F908" w:rsidR="00A24FDD" w:rsidRPr="00A24FDD" w:rsidRDefault="00A24FDD" w:rsidP="003329FE">
            <w:pPr>
              <w:pStyle w:val="Tablecolhead"/>
            </w:pPr>
            <w:r w:rsidRPr="00A24FDD">
              <w:t>Do you require an interpreter?</w:t>
            </w:r>
            <w:r w:rsidR="00106E9B">
              <w:t xml:space="preserve"> </w:t>
            </w:r>
            <w:r w:rsidR="00106E9B" w:rsidRPr="008E372C">
              <w:rPr>
                <w:b w:val="0"/>
                <w:bCs/>
              </w:rPr>
              <w:t>If yes, what is your preferred language?</w:t>
            </w:r>
          </w:p>
        </w:tc>
        <w:tc>
          <w:tcPr>
            <w:tcW w:w="5237" w:type="dxa"/>
          </w:tcPr>
          <w:p w14:paraId="416D1BE9" w14:textId="0AD3107F" w:rsidR="00A24FDD" w:rsidRPr="00A24FDD" w:rsidRDefault="00A24FDD" w:rsidP="00A24FDD">
            <w:pPr>
              <w:pStyle w:val="Tabletext"/>
              <w:rPr>
                <w:highlight w:val="yellow"/>
              </w:rPr>
            </w:pPr>
          </w:p>
        </w:tc>
      </w:tr>
    </w:tbl>
    <w:p w14:paraId="559E8DBB" w14:textId="38FFC34D" w:rsidR="00A24FDD" w:rsidRDefault="00A24FDD" w:rsidP="00A24FDD">
      <w:pPr>
        <w:pStyle w:val="Heading2"/>
      </w:pPr>
      <w:r>
        <w:lastRenderedPageBreak/>
        <w:t>Advocate</w:t>
      </w:r>
      <w:r>
        <w:rPr>
          <w:spacing w:val="3"/>
        </w:rPr>
        <w:t xml:space="preserve"> </w:t>
      </w:r>
      <w:r>
        <w:t>or</w:t>
      </w:r>
      <w:r>
        <w:rPr>
          <w:spacing w:val="-3"/>
        </w:rPr>
        <w:t xml:space="preserve"> </w:t>
      </w:r>
      <w:r>
        <w:t>other</w:t>
      </w:r>
      <w:r>
        <w:rPr>
          <w:spacing w:val="-2"/>
        </w:rPr>
        <w:t xml:space="preserve"> </w:t>
      </w:r>
      <w:r>
        <w:t>contact</w:t>
      </w:r>
      <w:r>
        <w:rPr>
          <w:spacing w:val="26"/>
        </w:rPr>
        <w:t xml:space="preserve"> </w:t>
      </w:r>
      <w:r>
        <w:rPr>
          <w:w w:val="101"/>
        </w:rPr>
        <w:t>person</w:t>
      </w:r>
    </w:p>
    <w:p w14:paraId="3EB020F1" w14:textId="2E6ADC58" w:rsidR="00A24FDD" w:rsidRPr="00033EDC" w:rsidRDefault="00033EDC" w:rsidP="00A24FDD">
      <w:pPr>
        <w:pStyle w:val="Body"/>
      </w:pPr>
      <w:r>
        <w:t>I</w:t>
      </w:r>
      <w:r w:rsidRPr="00033EDC">
        <w:t xml:space="preserve">f you would like to nominate a person to discuss the appeal on your behalf, please complete this section. </w:t>
      </w:r>
      <w:r w:rsidR="00E11FAD">
        <w:t>I</w:t>
      </w:r>
      <w:r w:rsidRPr="00033EDC">
        <w:t xml:space="preserve">f you nominate an advocate, you consent to us sending them a copy of </w:t>
      </w:r>
      <w:r w:rsidRPr="00A54BF4">
        <w:t>all housing correspondence</w:t>
      </w:r>
      <w:r w:rsidRPr="00033EDC">
        <w:t xml:space="preserve"> that we send to you for the next two years</w:t>
      </w:r>
      <w:r w:rsidR="00F50E5B">
        <w:t xml:space="preserve"> </w:t>
      </w:r>
      <w:r w:rsidRPr="00033EDC">
        <w:t>which may relate to matters unrelated to your appeal</w:t>
      </w:r>
      <w:r>
        <w:t>.</w:t>
      </w:r>
    </w:p>
    <w:tbl>
      <w:tblPr>
        <w:tblStyle w:val="TableGrid"/>
        <w:tblW w:w="0" w:type="auto"/>
        <w:tblLook w:val="0680" w:firstRow="0" w:lastRow="0" w:firstColumn="1" w:lastColumn="0" w:noHBand="1" w:noVBand="1"/>
        <w:tblCaption w:val="Advocate or other contact person"/>
        <w:tblDescription w:val="Include the following details of the advocate or other contact person:&#10;Name&#10;Agency&#10;Address&#10;Phone number (Work)&#10;Phone number (Mobile)"/>
      </w:tblPr>
      <w:tblGrid>
        <w:gridCol w:w="2530"/>
        <w:gridCol w:w="7664"/>
      </w:tblGrid>
      <w:tr w:rsidR="00A24FDD" w:rsidRPr="005E71C4" w14:paraId="6DDA246A" w14:textId="77777777" w:rsidTr="003329FE">
        <w:trPr>
          <w:trHeight w:val="20"/>
        </w:trPr>
        <w:tc>
          <w:tcPr>
            <w:tcW w:w="2530" w:type="dxa"/>
          </w:tcPr>
          <w:p w14:paraId="064BE592" w14:textId="18ED19F2" w:rsidR="00A24FDD" w:rsidRPr="003329FE" w:rsidRDefault="00A24FDD" w:rsidP="003329FE">
            <w:pPr>
              <w:pStyle w:val="Tablecolhead"/>
            </w:pPr>
            <w:r w:rsidRPr="003329FE">
              <w:t>Name</w:t>
            </w:r>
          </w:p>
        </w:tc>
        <w:tc>
          <w:tcPr>
            <w:tcW w:w="7664" w:type="dxa"/>
          </w:tcPr>
          <w:p w14:paraId="28B2C91D" w14:textId="44561B96" w:rsidR="00A24FDD" w:rsidRPr="003329FE" w:rsidRDefault="00A24FDD" w:rsidP="003329FE">
            <w:pPr>
              <w:pStyle w:val="Tabletext"/>
            </w:pPr>
          </w:p>
        </w:tc>
      </w:tr>
      <w:tr w:rsidR="00A24FDD" w:rsidRPr="005E71C4" w14:paraId="586AED0B" w14:textId="77777777" w:rsidTr="00D52B8B">
        <w:trPr>
          <w:trHeight w:val="413"/>
        </w:trPr>
        <w:tc>
          <w:tcPr>
            <w:tcW w:w="2530" w:type="dxa"/>
          </w:tcPr>
          <w:p w14:paraId="64B3F044" w14:textId="3C1064B8" w:rsidR="00B3184D" w:rsidRPr="003329FE" w:rsidRDefault="00B3184D" w:rsidP="003329FE">
            <w:pPr>
              <w:pStyle w:val="Tablecolhead"/>
            </w:pPr>
            <w:r>
              <w:t>Agency</w:t>
            </w:r>
          </w:p>
        </w:tc>
        <w:tc>
          <w:tcPr>
            <w:tcW w:w="7664" w:type="dxa"/>
          </w:tcPr>
          <w:p w14:paraId="661540FC" w14:textId="366D2834" w:rsidR="00A24FDD" w:rsidRPr="003329FE" w:rsidRDefault="00A24FDD" w:rsidP="003329FE">
            <w:pPr>
              <w:pStyle w:val="Tabletext"/>
            </w:pPr>
          </w:p>
        </w:tc>
      </w:tr>
      <w:tr w:rsidR="00A24FDD" w:rsidRPr="005E71C4" w14:paraId="5B1F60E9" w14:textId="77777777" w:rsidTr="003329FE">
        <w:trPr>
          <w:trHeight w:val="844"/>
        </w:trPr>
        <w:tc>
          <w:tcPr>
            <w:tcW w:w="2530" w:type="dxa"/>
          </w:tcPr>
          <w:p w14:paraId="1914B59C" w14:textId="5D380D71" w:rsidR="00A24FDD" w:rsidRPr="003329FE" w:rsidRDefault="00A24FDD" w:rsidP="003329FE">
            <w:pPr>
              <w:pStyle w:val="Tablecolhead"/>
            </w:pPr>
            <w:r w:rsidRPr="003329FE">
              <w:t>Address</w:t>
            </w:r>
          </w:p>
        </w:tc>
        <w:tc>
          <w:tcPr>
            <w:tcW w:w="7664" w:type="dxa"/>
          </w:tcPr>
          <w:p w14:paraId="4A87E9C1" w14:textId="14AC1D26" w:rsidR="00A24FDD" w:rsidRPr="003329FE" w:rsidRDefault="00A24FDD" w:rsidP="003329FE">
            <w:pPr>
              <w:pStyle w:val="Tabletext"/>
            </w:pPr>
          </w:p>
        </w:tc>
      </w:tr>
      <w:tr w:rsidR="00A24FDD" w:rsidRPr="005E71C4" w14:paraId="0682F733" w14:textId="77777777" w:rsidTr="003329FE">
        <w:trPr>
          <w:trHeight w:val="20"/>
        </w:trPr>
        <w:tc>
          <w:tcPr>
            <w:tcW w:w="2530" w:type="dxa"/>
          </w:tcPr>
          <w:p w14:paraId="5DD5B5A4" w14:textId="1408B6D2" w:rsidR="00A24FDD" w:rsidRPr="003329FE" w:rsidRDefault="00A24FDD" w:rsidP="003329FE">
            <w:pPr>
              <w:pStyle w:val="Tablecolhead"/>
            </w:pPr>
            <w:r w:rsidRPr="003329FE">
              <w:t xml:space="preserve">Phone number </w:t>
            </w:r>
          </w:p>
        </w:tc>
        <w:tc>
          <w:tcPr>
            <w:tcW w:w="7664" w:type="dxa"/>
          </w:tcPr>
          <w:p w14:paraId="6AA63D1A" w14:textId="29E6EE82" w:rsidR="00A24FDD" w:rsidRPr="003329FE" w:rsidRDefault="00A24FDD" w:rsidP="003329FE">
            <w:pPr>
              <w:pStyle w:val="Tabletext"/>
            </w:pPr>
          </w:p>
        </w:tc>
      </w:tr>
      <w:tr w:rsidR="00C34119" w:rsidRPr="005E71C4" w14:paraId="52F6295B" w14:textId="77777777" w:rsidTr="003329FE">
        <w:trPr>
          <w:trHeight w:val="20"/>
        </w:trPr>
        <w:tc>
          <w:tcPr>
            <w:tcW w:w="2530" w:type="dxa"/>
          </w:tcPr>
          <w:p w14:paraId="3BB05265" w14:textId="36CEFE7F" w:rsidR="00C34119" w:rsidRPr="003329FE" w:rsidRDefault="00C34119" w:rsidP="003329FE">
            <w:pPr>
              <w:pStyle w:val="Tablecolhead"/>
            </w:pPr>
            <w:r w:rsidRPr="003329FE">
              <w:t xml:space="preserve">Email </w:t>
            </w:r>
            <w:r w:rsidR="008E59BC">
              <w:t>a</w:t>
            </w:r>
            <w:r w:rsidRPr="003329FE">
              <w:t>ddress</w:t>
            </w:r>
          </w:p>
        </w:tc>
        <w:tc>
          <w:tcPr>
            <w:tcW w:w="7664" w:type="dxa"/>
          </w:tcPr>
          <w:p w14:paraId="7655C1BB" w14:textId="77777777" w:rsidR="00C34119" w:rsidRPr="003329FE" w:rsidRDefault="00C34119" w:rsidP="003329FE">
            <w:pPr>
              <w:pStyle w:val="Tabletext"/>
            </w:pPr>
          </w:p>
        </w:tc>
      </w:tr>
    </w:tbl>
    <w:p w14:paraId="4950BBBA" w14:textId="77777777" w:rsidR="00A24FDD" w:rsidRPr="00832546" w:rsidRDefault="00A24FDD" w:rsidP="00832546">
      <w:pPr>
        <w:pStyle w:val="Heading1"/>
      </w:pPr>
      <w:r w:rsidRPr="00832546">
        <w:t>Section B</w:t>
      </w:r>
    </w:p>
    <w:p w14:paraId="68B40B13" w14:textId="092CE4FA" w:rsidR="00A24FDD" w:rsidRDefault="00A24FDD" w:rsidP="00A5105D">
      <w:pPr>
        <w:pStyle w:val="Heading2"/>
        <w:numPr>
          <w:ilvl w:val="0"/>
          <w:numId w:val="43"/>
        </w:numPr>
        <w:rPr>
          <w:rFonts w:eastAsia="MS Gothic"/>
        </w:rPr>
      </w:pPr>
      <w:r w:rsidRPr="007917D6">
        <w:rPr>
          <w:rFonts w:eastAsia="MS Gothic"/>
        </w:rPr>
        <w:t xml:space="preserve">What decision are you appealing? </w:t>
      </w:r>
    </w:p>
    <w:tbl>
      <w:tblPr>
        <w:tblStyle w:val="TableGrid"/>
        <w:tblW w:w="0" w:type="auto"/>
        <w:tblLook w:val="04A0" w:firstRow="1" w:lastRow="0" w:firstColumn="1" w:lastColumn="0" w:noHBand="0" w:noVBand="1"/>
        <w:tblCaption w:val="What decision are you appealing"/>
        <w:tblDescription w:val="Indicate what decision you are appealing out of:&#10;Your social housing application&#10;Your priority access application&#10;Special accomodation requirements&#10;Your request for special maintenance works&#10;Your Bond application&#10;Your rental rebate application&#10;Outstanding charges&#10;Other (please specify)"/>
      </w:tblPr>
      <w:tblGrid>
        <w:gridCol w:w="4106"/>
        <w:gridCol w:w="6088"/>
      </w:tblGrid>
      <w:tr w:rsidR="003329FE" w:rsidRPr="001522CF" w14:paraId="02490643" w14:textId="77777777" w:rsidTr="00564322">
        <w:trPr>
          <w:tblHeader/>
        </w:trPr>
        <w:tc>
          <w:tcPr>
            <w:tcW w:w="4106" w:type="dxa"/>
          </w:tcPr>
          <w:p w14:paraId="10F56B26" w14:textId="54AE7B37" w:rsidR="003329FE" w:rsidRPr="00AB6194" w:rsidRDefault="003329FE" w:rsidP="008E372C">
            <w:pPr>
              <w:pStyle w:val="Tablecolhead"/>
            </w:pPr>
            <w:r w:rsidRPr="00AB6194">
              <w:t>Decision</w:t>
            </w:r>
          </w:p>
        </w:tc>
        <w:tc>
          <w:tcPr>
            <w:tcW w:w="6088" w:type="dxa"/>
          </w:tcPr>
          <w:p w14:paraId="321C49D4" w14:textId="49BDA8DF" w:rsidR="003329FE" w:rsidRPr="00AB6194" w:rsidRDefault="003329FE" w:rsidP="008E372C">
            <w:pPr>
              <w:pStyle w:val="Tablecolhead"/>
            </w:pPr>
            <w:r w:rsidRPr="00AB6194">
              <w:t>Mark with an X</w:t>
            </w:r>
          </w:p>
        </w:tc>
      </w:tr>
      <w:tr w:rsidR="00C34119" w:rsidRPr="001522CF" w14:paraId="4B55A659" w14:textId="77777777" w:rsidTr="00564322">
        <w:tc>
          <w:tcPr>
            <w:tcW w:w="4106" w:type="dxa"/>
            <w:shd w:val="clear" w:color="auto" w:fill="auto"/>
          </w:tcPr>
          <w:p w14:paraId="52669B3C" w14:textId="22959E9D" w:rsidR="00C34119" w:rsidRPr="00C34119" w:rsidRDefault="00C34119" w:rsidP="008E372C">
            <w:pPr>
              <w:pStyle w:val="Tabletext"/>
            </w:pPr>
            <w:r w:rsidRPr="00C34119">
              <w:t>Your social housing application</w:t>
            </w:r>
          </w:p>
        </w:tc>
        <w:tc>
          <w:tcPr>
            <w:tcW w:w="6088" w:type="dxa"/>
            <w:shd w:val="clear" w:color="auto" w:fill="auto"/>
          </w:tcPr>
          <w:p w14:paraId="455E3CF7" w14:textId="77777777" w:rsidR="00C34119" w:rsidRPr="001522CF" w:rsidRDefault="00C34119" w:rsidP="008E372C">
            <w:pPr>
              <w:pStyle w:val="Tabletext"/>
            </w:pPr>
          </w:p>
        </w:tc>
      </w:tr>
      <w:tr w:rsidR="00F50E5B" w:rsidRPr="001522CF" w14:paraId="62FE27EC" w14:textId="77777777" w:rsidTr="00564322">
        <w:tc>
          <w:tcPr>
            <w:tcW w:w="4106" w:type="dxa"/>
            <w:shd w:val="clear" w:color="auto" w:fill="auto"/>
          </w:tcPr>
          <w:p w14:paraId="668932DC" w14:textId="7E8C30A0" w:rsidR="00F50E5B" w:rsidRPr="00C34119" w:rsidRDefault="00F50E5B" w:rsidP="008E372C">
            <w:pPr>
              <w:pStyle w:val="Tabletext"/>
            </w:pPr>
            <w:r>
              <w:t>Your priority access application</w:t>
            </w:r>
          </w:p>
        </w:tc>
        <w:tc>
          <w:tcPr>
            <w:tcW w:w="6088" w:type="dxa"/>
            <w:shd w:val="clear" w:color="auto" w:fill="auto"/>
          </w:tcPr>
          <w:p w14:paraId="387105F4" w14:textId="77777777" w:rsidR="00F50E5B" w:rsidRPr="001522CF" w:rsidRDefault="00F50E5B" w:rsidP="008E372C">
            <w:pPr>
              <w:pStyle w:val="Tabletext"/>
            </w:pPr>
          </w:p>
        </w:tc>
      </w:tr>
      <w:tr w:rsidR="00C34119" w:rsidRPr="001522CF" w14:paraId="6554F0DC" w14:textId="77777777" w:rsidTr="00564322">
        <w:tc>
          <w:tcPr>
            <w:tcW w:w="4106" w:type="dxa"/>
            <w:shd w:val="clear" w:color="auto" w:fill="auto"/>
          </w:tcPr>
          <w:p w14:paraId="26B95007" w14:textId="5968D7B7" w:rsidR="00C34119" w:rsidRPr="00C34119" w:rsidRDefault="00C34119" w:rsidP="008E372C">
            <w:pPr>
              <w:pStyle w:val="Tabletext"/>
            </w:pPr>
            <w:r w:rsidRPr="00C34119">
              <w:t>Special accommodation requirements</w:t>
            </w:r>
          </w:p>
        </w:tc>
        <w:tc>
          <w:tcPr>
            <w:tcW w:w="6088" w:type="dxa"/>
            <w:shd w:val="clear" w:color="auto" w:fill="auto"/>
          </w:tcPr>
          <w:p w14:paraId="2E3FEC31" w14:textId="77777777" w:rsidR="00C34119" w:rsidRPr="001522CF" w:rsidRDefault="00C34119" w:rsidP="008E372C">
            <w:pPr>
              <w:pStyle w:val="Tabletext"/>
            </w:pPr>
          </w:p>
        </w:tc>
      </w:tr>
      <w:tr w:rsidR="00AB6194" w:rsidRPr="001522CF" w14:paraId="0F492B66" w14:textId="77777777" w:rsidTr="00564322">
        <w:tc>
          <w:tcPr>
            <w:tcW w:w="4106" w:type="dxa"/>
            <w:shd w:val="clear" w:color="auto" w:fill="auto"/>
          </w:tcPr>
          <w:p w14:paraId="2DF1EB83" w14:textId="036A0D10" w:rsidR="006E4735" w:rsidRPr="00C34119" w:rsidRDefault="006E4735" w:rsidP="008E372C">
            <w:pPr>
              <w:pStyle w:val="Tabletext"/>
            </w:pPr>
            <w:r>
              <w:t>An offer of public housing</w:t>
            </w:r>
          </w:p>
        </w:tc>
        <w:tc>
          <w:tcPr>
            <w:tcW w:w="6088" w:type="dxa"/>
            <w:shd w:val="clear" w:color="auto" w:fill="auto"/>
          </w:tcPr>
          <w:p w14:paraId="34E4DBC7" w14:textId="77777777" w:rsidR="006E4735" w:rsidRPr="001522CF" w:rsidRDefault="006E4735" w:rsidP="008E372C">
            <w:pPr>
              <w:pStyle w:val="Tabletext"/>
            </w:pPr>
          </w:p>
        </w:tc>
      </w:tr>
      <w:tr w:rsidR="00C34119" w:rsidRPr="001522CF" w14:paraId="467B7886" w14:textId="77777777" w:rsidTr="00564322">
        <w:tc>
          <w:tcPr>
            <w:tcW w:w="4106" w:type="dxa"/>
            <w:shd w:val="clear" w:color="auto" w:fill="auto"/>
          </w:tcPr>
          <w:p w14:paraId="06A918B1" w14:textId="7DE45C97" w:rsidR="00C34119" w:rsidRPr="00C34119" w:rsidRDefault="00C34119" w:rsidP="008E372C">
            <w:pPr>
              <w:pStyle w:val="Tabletext"/>
            </w:pPr>
            <w:r w:rsidRPr="00C34119">
              <w:t xml:space="preserve">Your request for </w:t>
            </w:r>
            <w:r w:rsidR="006E4735">
              <w:t xml:space="preserve">disability modifications </w:t>
            </w:r>
          </w:p>
        </w:tc>
        <w:tc>
          <w:tcPr>
            <w:tcW w:w="6088" w:type="dxa"/>
            <w:shd w:val="clear" w:color="auto" w:fill="auto"/>
          </w:tcPr>
          <w:p w14:paraId="2024FFF1" w14:textId="77777777" w:rsidR="00C34119" w:rsidRPr="001522CF" w:rsidRDefault="00C34119" w:rsidP="008E372C">
            <w:pPr>
              <w:pStyle w:val="Tabletext"/>
            </w:pPr>
          </w:p>
        </w:tc>
      </w:tr>
      <w:tr w:rsidR="00C34119" w:rsidRPr="001522CF" w14:paraId="64E3C3E7" w14:textId="77777777" w:rsidTr="00564322">
        <w:tc>
          <w:tcPr>
            <w:tcW w:w="4106" w:type="dxa"/>
            <w:shd w:val="clear" w:color="auto" w:fill="auto"/>
          </w:tcPr>
          <w:p w14:paraId="09CB7A75" w14:textId="702D39D9" w:rsidR="00C34119" w:rsidRPr="00C34119" w:rsidRDefault="00C34119" w:rsidP="008E372C">
            <w:pPr>
              <w:pStyle w:val="Tabletext"/>
            </w:pPr>
            <w:r w:rsidRPr="00C34119">
              <w:t xml:space="preserve">Your </w:t>
            </w:r>
            <w:r w:rsidR="00F56B39">
              <w:t xml:space="preserve">RentAssist </w:t>
            </w:r>
            <w:r w:rsidR="001954B1">
              <w:t>b</w:t>
            </w:r>
            <w:r w:rsidR="00F56B39">
              <w:t xml:space="preserve">ond </w:t>
            </w:r>
            <w:r w:rsidR="001954B1">
              <w:t>l</w:t>
            </w:r>
            <w:r w:rsidR="00F56B39">
              <w:t>oan</w:t>
            </w:r>
            <w:r w:rsidRPr="00C34119">
              <w:t xml:space="preserve"> applicatio</w:t>
            </w:r>
            <w:r w:rsidR="00E743CD">
              <w:t>n</w:t>
            </w:r>
          </w:p>
        </w:tc>
        <w:tc>
          <w:tcPr>
            <w:tcW w:w="6088" w:type="dxa"/>
            <w:shd w:val="clear" w:color="auto" w:fill="auto"/>
          </w:tcPr>
          <w:p w14:paraId="5E25A2CF" w14:textId="77777777" w:rsidR="00C34119" w:rsidRDefault="00C34119" w:rsidP="008E372C">
            <w:pPr>
              <w:pStyle w:val="Tabletext"/>
            </w:pPr>
          </w:p>
        </w:tc>
      </w:tr>
      <w:tr w:rsidR="00C34119" w:rsidRPr="001522CF" w14:paraId="10A71633" w14:textId="77777777" w:rsidTr="00564322">
        <w:tc>
          <w:tcPr>
            <w:tcW w:w="4106" w:type="dxa"/>
            <w:shd w:val="clear" w:color="auto" w:fill="auto"/>
          </w:tcPr>
          <w:p w14:paraId="10DF538E" w14:textId="5DEABCC6" w:rsidR="00C34119" w:rsidRPr="00C34119" w:rsidRDefault="00C34119" w:rsidP="008E372C">
            <w:pPr>
              <w:pStyle w:val="Tabletext"/>
            </w:pPr>
            <w:r w:rsidRPr="00C34119">
              <w:t>Your rental rebate application</w:t>
            </w:r>
          </w:p>
        </w:tc>
        <w:tc>
          <w:tcPr>
            <w:tcW w:w="6088" w:type="dxa"/>
            <w:shd w:val="clear" w:color="auto" w:fill="auto"/>
          </w:tcPr>
          <w:p w14:paraId="629531DF" w14:textId="77777777" w:rsidR="00C34119" w:rsidRDefault="00C34119" w:rsidP="008E372C">
            <w:pPr>
              <w:pStyle w:val="Tabletext"/>
            </w:pPr>
          </w:p>
        </w:tc>
      </w:tr>
      <w:tr w:rsidR="00C34119" w:rsidRPr="001522CF" w14:paraId="5D5B10B1" w14:textId="77777777" w:rsidTr="00564322">
        <w:tc>
          <w:tcPr>
            <w:tcW w:w="4106" w:type="dxa"/>
            <w:shd w:val="clear" w:color="auto" w:fill="auto"/>
          </w:tcPr>
          <w:p w14:paraId="750B625D" w14:textId="1158EA0C" w:rsidR="00C34119" w:rsidRPr="00C34119" w:rsidRDefault="00C34119" w:rsidP="008E372C">
            <w:pPr>
              <w:pStyle w:val="Tabletext"/>
            </w:pPr>
            <w:r w:rsidRPr="00C34119">
              <w:t>Outstanding charges</w:t>
            </w:r>
          </w:p>
        </w:tc>
        <w:tc>
          <w:tcPr>
            <w:tcW w:w="6088" w:type="dxa"/>
            <w:shd w:val="clear" w:color="auto" w:fill="auto"/>
          </w:tcPr>
          <w:p w14:paraId="50C980B2" w14:textId="77777777" w:rsidR="00C34119" w:rsidRDefault="00C34119" w:rsidP="008E372C">
            <w:pPr>
              <w:pStyle w:val="Tabletext"/>
            </w:pPr>
          </w:p>
        </w:tc>
      </w:tr>
      <w:tr w:rsidR="00C34119" w:rsidRPr="001522CF" w14:paraId="6EE6BFB2" w14:textId="77777777" w:rsidTr="00564322">
        <w:tc>
          <w:tcPr>
            <w:tcW w:w="4106" w:type="dxa"/>
            <w:shd w:val="clear" w:color="auto" w:fill="auto"/>
          </w:tcPr>
          <w:p w14:paraId="099C42F3" w14:textId="1B179A57" w:rsidR="00C34119" w:rsidRPr="00C34119" w:rsidRDefault="00C34119" w:rsidP="008E372C">
            <w:pPr>
              <w:pStyle w:val="Tabletext"/>
            </w:pPr>
            <w:r w:rsidRPr="00C34119">
              <w:t>Other (please specify)</w:t>
            </w:r>
          </w:p>
        </w:tc>
        <w:tc>
          <w:tcPr>
            <w:tcW w:w="6088" w:type="dxa"/>
            <w:shd w:val="clear" w:color="auto" w:fill="auto"/>
          </w:tcPr>
          <w:p w14:paraId="4AC1264A" w14:textId="77777777" w:rsidR="00C34119" w:rsidRDefault="00C34119" w:rsidP="008E372C">
            <w:pPr>
              <w:pStyle w:val="Tabletext"/>
            </w:pPr>
          </w:p>
        </w:tc>
      </w:tr>
    </w:tbl>
    <w:p w14:paraId="04600520" w14:textId="1FB3C37A" w:rsidR="00A24FDD" w:rsidRPr="008D568C" w:rsidRDefault="00A24FDD" w:rsidP="00C34119">
      <w:pPr>
        <w:pStyle w:val="Heading2"/>
        <w:numPr>
          <w:ilvl w:val="0"/>
          <w:numId w:val="43"/>
        </w:numPr>
      </w:pPr>
      <w:r w:rsidRPr="008D568C">
        <w:t>Why do you believe the decision should be changed?</w:t>
      </w:r>
    </w:p>
    <w:p w14:paraId="72B16245" w14:textId="11EAFF3A" w:rsidR="00A24FDD" w:rsidRDefault="00A24FDD" w:rsidP="00A24FDD">
      <w:pPr>
        <w:pStyle w:val="Body"/>
      </w:pPr>
      <w:r w:rsidRPr="00A24FDD">
        <w:t xml:space="preserve">It is important to provide as much information as possible to support your appeal. If there is not enough room in the space below, please </w:t>
      </w:r>
      <w:r w:rsidR="00505707">
        <w:t>attach</w:t>
      </w:r>
      <w:r w:rsidRPr="00A24FDD">
        <w:t xml:space="preserve"> additional information or supporting documents</w:t>
      </w:r>
      <w:r w:rsidR="00925F08">
        <w:t xml:space="preserve"> to this application.</w:t>
      </w:r>
    </w:p>
    <w:tbl>
      <w:tblPr>
        <w:tblStyle w:val="TableGrid"/>
        <w:tblW w:w="10201" w:type="dxa"/>
        <w:tblBorders>
          <w:insideH w:val="none" w:sz="0" w:space="0" w:color="auto"/>
          <w:insideV w:val="none" w:sz="0" w:space="0" w:color="auto"/>
        </w:tblBorders>
        <w:tblLook w:val="04A0" w:firstRow="1" w:lastRow="0" w:firstColumn="1" w:lastColumn="0" w:noHBand="0" w:noVBand="1"/>
      </w:tblPr>
      <w:tblGrid>
        <w:gridCol w:w="10201"/>
      </w:tblGrid>
      <w:tr w:rsidR="004C206D" w14:paraId="02F1E1BF" w14:textId="77777777" w:rsidTr="00DD4441">
        <w:trPr>
          <w:trHeight w:val="3212"/>
        </w:trPr>
        <w:tc>
          <w:tcPr>
            <w:tcW w:w="10201" w:type="dxa"/>
          </w:tcPr>
          <w:p w14:paraId="6BF3CC4F" w14:textId="77777777" w:rsidR="004C206D" w:rsidRDefault="004C206D" w:rsidP="00DD4441">
            <w:pPr>
              <w:pStyle w:val="Tabletext"/>
            </w:pPr>
          </w:p>
        </w:tc>
      </w:tr>
    </w:tbl>
    <w:p w14:paraId="69A832BD" w14:textId="3017071B" w:rsidR="007E32E7" w:rsidRPr="00832546" w:rsidRDefault="007E32E7" w:rsidP="00832546">
      <w:pPr>
        <w:pStyle w:val="Heading1"/>
      </w:pPr>
      <w:r w:rsidRPr="00832546">
        <w:t>Signature</w:t>
      </w:r>
      <w:r w:rsidR="00196DCA" w:rsidRPr="00832546">
        <w:t xml:space="preserve"> of person lodging the appeal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552"/>
        <w:gridCol w:w="3964"/>
        <w:gridCol w:w="742"/>
        <w:gridCol w:w="2942"/>
      </w:tblGrid>
      <w:tr w:rsidR="00F17F14" w14:paraId="4F1A2044" w14:textId="77777777" w:rsidTr="00364E71">
        <w:tc>
          <w:tcPr>
            <w:tcW w:w="2552" w:type="dxa"/>
          </w:tcPr>
          <w:p w14:paraId="143F7D87" w14:textId="12B4800B" w:rsidR="00F17F14" w:rsidRPr="00A5105D" w:rsidRDefault="00F17F14" w:rsidP="00F17F14">
            <w:pPr>
              <w:pStyle w:val="Tabletext"/>
              <w:rPr>
                <w:b/>
                <w:bCs/>
              </w:rPr>
            </w:pPr>
            <w:r w:rsidRPr="00A5105D">
              <w:rPr>
                <w:b/>
                <w:bCs/>
              </w:rPr>
              <w:t>Appellant’s signature:</w:t>
            </w:r>
          </w:p>
        </w:tc>
        <w:tc>
          <w:tcPr>
            <w:tcW w:w="3964" w:type="dxa"/>
            <w:tcBorders>
              <w:bottom w:val="single" w:sz="4" w:space="0" w:color="auto"/>
            </w:tcBorders>
          </w:tcPr>
          <w:p w14:paraId="62BF7244" w14:textId="436D80E5" w:rsidR="00F17F14" w:rsidRPr="00A5105D" w:rsidRDefault="00F17F14" w:rsidP="00F17F14">
            <w:pPr>
              <w:pStyle w:val="Tabletext"/>
            </w:pPr>
          </w:p>
        </w:tc>
        <w:tc>
          <w:tcPr>
            <w:tcW w:w="742" w:type="dxa"/>
          </w:tcPr>
          <w:p w14:paraId="51B288BE" w14:textId="64D803CE" w:rsidR="00F17F14" w:rsidRPr="00A5105D" w:rsidRDefault="00F17F14" w:rsidP="00F17F14">
            <w:pPr>
              <w:pStyle w:val="Tabletext"/>
              <w:rPr>
                <w:b/>
                <w:bCs/>
              </w:rPr>
            </w:pPr>
            <w:r w:rsidRPr="00A5105D">
              <w:rPr>
                <w:b/>
                <w:bCs/>
              </w:rPr>
              <w:t xml:space="preserve">Date: </w:t>
            </w:r>
          </w:p>
        </w:tc>
        <w:tc>
          <w:tcPr>
            <w:tcW w:w="2942" w:type="dxa"/>
            <w:tcBorders>
              <w:bottom w:val="single" w:sz="4" w:space="0" w:color="auto"/>
            </w:tcBorders>
          </w:tcPr>
          <w:p w14:paraId="658F8CD1" w14:textId="1F2C7961" w:rsidR="00F17F14" w:rsidRPr="00A5105D" w:rsidRDefault="00F17F14" w:rsidP="00F17F14">
            <w:pPr>
              <w:pStyle w:val="Tabletext"/>
            </w:pPr>
          </w:p>
        </w:tc>
      </w:tr>
    </w:tbl>
    <w:p w14:paraId="0CC94D7F" w14:textId="594BDE0B" w:rsidR="00A24FDD" w:rsidRPr="00B3184D" w:rsidRDefault="00A24FDD" w:rsidP="004A3B64">
      <w:pPr>
        <w:pStyle w:val="Heading1"/>
      </w:pPr>
      <w:r w:rsidRPr="00B3184D">
        <w:lastRenderedPageBreak/>
        <w:t>Privacy collection notice</w:t>
      </w:r>
    </w:p>
    <w:p w14:paraId="72851603" w14:textId="098F5DA8" w:rsidR="00033EDC" w:rsidRPr="00033EDC" w:rsidRDefault="00033EDC" w:rsidP="003329FE">
      <w:pPr>
        <w:pStyle w:val="Body"/>
      </w:pPr>
      <w:r w:rsidRPr="00033EDC">
        <w:t xml:space="preserve">The Department of Families, Fairness and Housing is committed to protecting the privacy of your information.  We will handle your personal information within the requirements of the </w:t>
      </w:r>
      <w:r w:rsidRPr="00033EDC">
        <w:rPr>
          <w:b/>
          <w:bCs/>
        </w:rPr>
        <w:t>Privacy and Data Protection Act 2014 (Vic)</w:t>
      </w:r>
      <w:r w:rsidRPr="00033EDC">
        <w:t xml:space="preserve">. The </w:t>
      </w:r>
      <w:r w:rsidR="008E59BC">
        <w:t>d</w:t>
      </w:r>
      <w:r w:rsidRPr="00033EDC">
        <w:t xml:space="preserve">epartment’s full privacy statement can be accessed at </w:t>
      </w:r>
      <w:hyperlink r:id="rId23" w:history="1">
        <w:r w:rsidR="00364E71" w:rsidRPr="00364E71">
          <w:rPr>
            <w:rStyle w:val="Hyperlink"/>
          </w:rPr>
          <w:t>DFFH Privacy Statement</w:t>
        </w:r>
      </w:hyperlink>
      <w:r w:rsidR="00364E71">
        <w:t xml:space="preserve"> &lt;</w:t>
      </w:r>
      <w:r w:rsidRPr="00364E71">
        <w:t>https://www.dffh.vic.gov.au/privacy-statement</w:t>
      </w:r>
      <w:r w:rsidR="00364E71">
        <w:t>&gt;</w:t>
      </w:r>
      <w:r w:rsidRPr="00364E71">
        <w:t>.</w:t>
      </w:r>
      <w:r w:rsidRPr="00033EDC">
        <w:t xml:space="preserve"> </w:t>
      </w:r>
    </w:p>
    <w:p w14:paraId="76AA58A3" w14:textId="6DBB24F9" w:rsidR="00033EDC" w:rsidRPr="00033EDC" w:rsidRDefault="00033EDC" w:rsidP="003329FE">
      <w:pPr>
        <w:pStyle w:val="Body"/>
      </w:pPr>
      <w:r w:rsidRPr="00033EDC">
        <w:t>To resolve the matters raised by your appeal, relevant departmental staff may access and share information about you that relates to your appeal with those who are directly involved in the matters you have raised. Furthermore, personal or health information the department already holds about you, that is relevant to your appeal, will also be shared among departmental staff in relevant parts of the organisation (but only with those who are directly involved in the matters you have raised in your appeal). The department will not disclose personal or health information through other avenues unless authorised by you or as authorised by law.</w:t>
      </w:r>
    </w:p>
    <w:p w14:paraId="3CA7DAFC" w14:textId="77777777" w:rsidR="00B26F01" w:rsidRDefault="00033EDC" w:rsidP="00B26F01">
      <w:pPr>
        <w:pStyle w:val="Body"/>
      </w:pPr>
      <w:r w:rsidRPr="00033EDC">
        <w:t xml:space="preserve">Under the </w:t>
      </w:r>
      <w:r w:rsidRPr="00033EDC">
        <w:rPr>
          <w:b/>
          <w:bCs/>
        </w:rPr>
        <w:t>Freedom of Information Act 1982</w:t>
      </w:r>
      <w:r w:rsidRPr="00033EDC">
        <w:t xml:space="preserve"> you can request access to the personal information that we hold </w:t>
      </w:r>
      <w:r w:rsidRPr="00364E71">
        <w:t xml:space="preserve">about you. You can also request that we correct it if necessary. For more information, please </w:t>
      </w:r>
      <w:hyperlink r:id="rId24" w:history="1">
        <w:r w:rsidRPr="00364E71">
          <w:rPr>
            <w:rStyle w:val="Hyperlink"/>
          </w:rPr>
          <w:t>email the Housing Appeals Office</w:t>
        </w:r>
      </w:hyperlink>
      <w:r w:rsidRPr="00364E71">
        <w:t xml:space="preserve"> </w:t>
      </w:r>
      <w:r w:rsidR="00364E71" w:rsidRPr="00364E71">
        <w:t>&lt;</w:t>
      </w:r>
      <w:r w:rsidRPr="00364E71">
        <w:t>housingappeals@d</w:t>
      </w:r>
      <w:r w:rsidR="00921E29">
        <w:t>ffh</w:t>
      </w:r>
      <w:r w:rsidRPr="00364E71">
        <w:t>.vic.gov.au</w:t>
      </w:r>
      <w:r w:rsidR="00364E71" w:rsidRPr="00364E71">
        <w:t>&gt;.</w:t>
      </w:r>
      <w:bookmarkEnd w:id="1"/>
    </w:p>
    <w:p w14:paraId="2C2D8545" w14:textId="217B5729" w:rsidR="00722007" w:rsidRDefault="00722007" w:rsidP="00B26F01">
      <w:pPr>
        <w:pStyle w:val="Heading1"/>
      </w:pPr>
      <w:r w:rsidRPr="00F7603B">
        <w:t>LanguageLink</w:t>
      </w:r>
    </w:p>
    <w:p w14:paraId="5952C51C" w14:textId="77777777" w:rsidR="00073F75" w:rsidRPr="008E372C" w:rsidRDefault="00073F75" w:rsidP="00073F75">
      <w:pPr>
        <w:autoSpaceDE w:val="0"/>
        <w:autoSpaceDN w:val="0"/>
        <w:adjustRightInd w:val="0"/>
        <w:spacing w:after="0" w:line="240" w:lineRule="auto"/>
        <w:rPr>
          <w:rFonts w:eastAsia="Calibri" w:cs="Arial"/>
          <w:b/>
          <w:bCs/>
          <w:szCs w:val="21"/>
        </w:rPr>
      </w:pPr>
      <w:r w:rsidRPr="008E372C">
        <w:rPr>
          <w:rFonts w:eastAsia="Calibri" w:cs="Arial"/>
          <w:b/>
          <w:bCs/>
          <w:szCs w:val="21"/>
        </w:rPr>
        <w:t>English</w:t>
      </w:r>
    </w:p>
    <w:p w14:paraId="341A83BB" w14:textId="42296A0C"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This publication is about housing. If you have difficulty</w:t>
      </w:r>
      <w:r w:rsidR="00AB6194">
        <w:rPr>
          <w:rFonts w:eastAsia="HelveticaNeue" w:cs="Arial"/>
          <w:szCs w:val="21"/>
        </w:rPr>
        <w:t xml:space="preserve"> </w:t>
      </w:r>
      <w:r>
        <w:rPr>
          <w:rFonts w:eastAsia="HelveticaNeue" w:cs="Arial"/>
          <w:szCs w:val="21"/>
        </w:rPr>
        <w:t>reading English, you can get help with this publication.</w:t>
      </w:r>
    </w:p>
    <w:p w14:paraId="4315768F" w14:textId="49D624FA"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Please contact your local office or call Language Link on</w:t>
      </w:r>
      <w:r w:rsidR="00AB6194">
        <w:rPr>
          <w:rFonts w:eastAsia="HelveticaNeue" w:cs="Arial"/>
          <w:szCs w:val="21"/>
        </w:rPr>
        <w:t xml:space="preserve"> </w:t>
      </w:r>
      <w:r>
        <w:rPr>
          <w:rFonts w:eastAsia="HelveticaNeue" w:cs="Arial"/>
          <w:szCs w:val="21"/>
        </w:rPr>
        <w:t>(03) 9280 0799 for an interpreter.</w:t>
      </w:r>
    </w:p>
    <w:p w14:paraId="29721E26" w14:textId="77777777" w:rsidR="00073F75" w:rsidRDefault="00073F75" w:rsidP="00073F75">
      <w:pPr>
        <w:autoSpaceDE w:val="0"/>
        <w:autoSpaceDN w:val="0"/>
        <w:adjustRightInd w:val="0"/>
        <w:spacing w:after="0" w:line="240" w:lineRule="auto"/>
        <w:rPr>
          <w:rFonts w:eastAsia="HelveticaNeue" w:cs="Arial"/>
          <w:szCs w:val="21"/>
        </w:rPr>
      </w:pPr>
    </w:p>
    <w:p w14:paraId="19FB5540" w14:textId="77777777" w:rsidR="00073F75" w:rsidRPr="008E372C" w:rsidRDefault="00073F75" w:rsidP="00073F75">
      <w:pPr>
        <w:autoSpaceDE w:val="0"/>
        <w:autoSpaceDN w:val="0"/>
        <w:adjustRightInd w:val="0"/>
        <w:spacing w:after="0" w:line="240" w:lineRule="auto"/>
        <w:rPr>
          <w:rFonts w:eastAsia="Calibri" w:cs="Arial"/>
          <w:b/>
          <w:bCs/>
          <w:szCs w:val="21"/>
        </w:rPr>
      </w:pPr>
      <w:r w:rsidRPr="008E372C">
        <w:rPr>
          <w:rFonts w:eastAsia="STHeitiTC-Medium" w:cs="Arial" w:hint="eastAsia"/>
          <w:b/>
          <w:bCs/>
          <w:szCs w:val="21"/>
          <w:lang w:val="en-US"/>
        </w:rPr>
        <w:t>中文</w:t>
      </w:r>
      <w:r w:rsidRPr="008E372C">
        <w:rPr>
          <w:rFonts w:eastAsia="STHeitiTC-Medium" w:cs="Arial"/>
          <w:b/>
          <w:bCs/>
          <w:szCs w:val="21"/>
          <w:lang w:val="en-US"/>
        </w:rPr>
        <w:t xml:space="preserve"> </w:t>
      </w:r>
      <w:r w:rsidRPr="008E372C">
        <w:rPr>
          <w:rFonts w:eastAsia="Calibri" w:cs="Arial"/>
          <w:b/>
          <w:bCs/>
          <w:szCs w:val="21"/>
        </w:rPr>
        <w:t>Simplified Chinese</w:t>
      </w:r>
    </w:p>
    <w:p w14:paraId="5A0229A0" w14:textId="77777777" w:rsidR="00073F75" w:rsidRDefault="00073F75" w:rsidP="00073F75">
      <w:pPr>
        <w:autoSpaceDE w:val="0"/>
        <w:autoSpaceDN w:val="0"/>
        <w:adjustRightInd w:val="0"/>
        <w:spacing w:after="0" w:line="240" w:lineRule="auto"/>
        <w:rPr>
          <w:rFonts w:eastAsia="STHeitiTC-Light" w:cs="Arial"/>
          <w:szCs w:val="21"/>
        </w:rPr>
      </w:pPr>
      <w:r>
        <w:rPr>
          <w:rFonts w:eastAsia="STHeitiTC-Light" w:cs="Arial" w:hint="eastAsia"/>
          <w:szCs w:val="21"/>
          <w:lang w:val="en-US"/>
        </w:rPr>
        <w:t>这是一份关于住房的出版物。如果你英语阅读有困难，可以获</w:t>
      </w:r>
    </w:p>
    <w:p w14:paraId="2003D3DE" w14:textId="77777777" w:rsidR="00073F75" w:rsidRDefault="00073F75" w:rsidP="00073F75">
      <w:pPr>
        <w:autoSpaceDE w:val="0"/>
        <w:autoSpaceDN w:val="0"/>
        <w:adjustRightInd w:val="0"/>
        <w:spacing w:after="0" w:line="240" w:lineRule="auto"/>
        <w:rPr>
          <w:rFonts w:eastAsia="STHeitiTC-Light" w:cs="Arial"/>
          <w:szCs w:val="21"/>
        </w:rPr>
      </w:pPr>
      <w:r>
        <w:rPr>
          <w:rFonts w:eastAsia="STHeitiTC-Light" w:cs="Arial" w:hint="eastAsia"/>
          <w:szCs w:val="21"/>
          <w:lang w:val="en-US"/>
        </w:rPr>
        <w:t>得帮助。请联系本地办事处或拨打</w:t>
      </w:r>
    </w:p>
    <w:p w14:paraId="4DE39EF9" w14:textId="77777777" w:rsidR="00073F75" w:rsidRDefault="00073F75" w:rsidP="00073F75">
      <w:pPr>
        <w:autoSpaceDE w:val="0"/>
        <w:autoSpaceDN w:val="0"/>
        <w:adjustRightInd w:val="0"/>
        <w:spacing w:after="0" w:line="240" w:lineRule="auto"/>
        <w:rPr>
          <w:rFonts w:eastAsia="STHeitiTC-Light" w:cs="Arial"/>
          <w:szCs w:val="21"/>
        </w:rPr>
      </w:pPr>
      <w:r>
        <w:rPr>
          <w:rFonts w:eastAsia="HelveticaNeue" w:cs="Arial"/>
          <w:szCs w:val="21"/>
        </w:rPr>
        <w:t>(03) 9280 0791</w:t>
      </w:r>
      <w:r>
        <w:rPr>
          <w:rFonts w:eastAsia="STHeitiTC-Light" w:cs="Arial" w:hint="eastAsia"/>
          <w:szCs w:val="21"/>
          <w:lang w:val="en-US"/>
        </w:rPr>
        <w:t>联系</w:t>
      </w:r>
      <w:r>
        <w:rPr>
          <w:rFonts w:eastAsia="HelveticaNeue" w:cs="Arial"/>
          <w:szCs w:val="21"/>
        </w:rPr>
        <w:t>Language Link</w:t>
      </w:r>
      <w:r>
        <w:rPr>
          <w:rFonts w:eastAsia="STHeitiTC-Light" w:cs="Arial" w:hint="eastAsia"/>
          <w:szCs w:val="21"/>
          <w:lang w:val="en-US"/>
        </w:rPr>
        <w:t>要求口译员协助。</w:t>
      </w:r>
    </w:p>
    <w:p w14:paraId="3056A08F" w14:textId="77777777" w:rsidR="00073F75" w:rsidRDefault="00073F75" w:rsidP="00073F75">
      <w:pPr>
        <w:autoSpaceDE w:val="0"/>
        <w:autoSpaceDN w:val="0"/>
        <w:adjustRightInd w:val="0"/>
        <w:spacing w:after="0" w:line="240" w:lineRule="auto"/>
        <w:rPr>
          <w:rFonts w:eastAsia="STHeitiTC-Light" w:cs="Arial"/>
          <w:szCs w:val="21"/>
        </w:rPr>
      </w:pPr>
    </w:p>
    <w:p w14:paraId="065A4939" w14:textId="77777777" w:rsidR="00073F75" w:rsidRPr="008E372C" w:rsidRDefault="00073F75" w:rsidP="00073F75">
      <w:pPr>
        <w:autoSpaceDE w:val="0"/>
        <w:autoSpaceDN w:val="0"/>
        <w:adjustRightInd w:val="0"/>
        <w:spacing w:after="0" w:line="240" w:lineRule="auto"/>
        <w:rPr>
          <w:rFonts w:eastAsia="Calibri" w:cs="Arial"/>
          <w:b/>
          <w:bCs/>
          <w:szCs w:val="21"/>
        </w:rPr>
      </w:pPr>
      <w:r w:rsidRPr="008E372C">
        <w:rPr>
          <w:rFonts w:eastAsia="STHeitiTC-Medium" w:cs="Arial" w:hint="eastAsia"/>
          <w:b/>
          <w:bCs/>
          <w:szCs w:val="21"/>
          <w:lang w:val="en-US"/>
        </w:rPr>
        <w:t>繁體中文</w:t>
      </w:r>
      <w:r w:rsidRPr="008E372C">
        <w:rPr>
          <w:rFonts w:eastAsia="STHeitiTC-Medium" w:cs="Arial"/>
          <w:b/>
          <w:bCs/>
          <w:szCs w:val="21"/>
          <w:lang w:val="en-US"/>
        </w:rPr>
        <w:t xml:space="preserve"> </w:t>
      </w:r>
      <w:r w:rsidRPr="008E372C">
        <w:rPr>
          <w:rFonts w:eastAsia="Calibri" w:cs="Arial"/>
          <w:b/>
          <w:bCs/>
          <w:szCs w:val="21"/>
        </w:rPr>
        <w:t>Chinese</w:t>
      </w:r>
    </w:p>
    <w:p w14:paraId="50B7B6D2" w14:textId="77777777" w:rsidR="00073F75" w:rsidRDefault="00073F75" w:rsidP="00073F75">
      <w:pPr>
        <w:autoSpaceDE w:val="0"/>
        <w:autoSpaceDN w:val="0"/>
        <w:adjustRightInd w:val="0"/>
        <w:spacing w:after="0" w:line="240" w:lineRule="auto"/>
        <w:rPr>
          <w:rFonts w:eastAsia="STHeitiTC-Light" w:cs="Arial"/>
          <w:szCs w:val="21"/>
        </w:rPr>
      </w:pPr>
      <w:r>
        <w:rPr>
          <w:rFonts w:eastAsia="STHeitiTC-Light" w:cs="Arial" w:hint="eastAsia"/>
          <w:szCs w:val="21"/>
          <w:lang w:val="en-US"/>
        </w:rPr>
        <w:t>本刊物有關住房資訊。假如您閲讀英語有困難，您可以尋求瞭</w:t>
      </w:r>
    </w:p>
    <w:p w14:paraId="32ED6916" w14:textId="77777777" w:rsidR="00073F75" w:rsidRDefault="00073F75" w:rsidP="00073F75">
      <w:pPr>
        <w:autoSpaceDE w:val="0"/>
        <w:autoSpaceDN w:val="0"/>
        <w:adjustRightInd w:val="0"/>
        <w:spacing w:after="0" w:line="240" w:lineRule="auto"/>
        <w:rPr>
          <w:rFonts w:eastAsia="STHeitiTC-Light" w:cs="Arial"/>
          <w:szCs w:val="21"/>
        </w:rPr>
      </w:pPr>
      <w:r>
        <w:rPr>
          <w:rFonts w:eastAsia="STHeitiTC-Light" w:cs="Arial" w:hint="eastAsia"/>
          <w:szCs w:val="21"/>
          <w:lang w:val="en-US"/>
        </w:rPr>
        <w:t>解本刊物内容的幫助，請聯絡本地公房辦事處或撥打翻譯熱綫</w:t>
      </w:r>
    </w:p>
    <w:p w14:paraId="58E53FD1" w14:textId="77777777" w:rsidR="00073F75" w:rsidRDefault="00073F75" w:rsidP="00073F75">
      <w:pPr>
        <w:autoSpaceDE w:val="0"/>
        <w:autoSpaceDN w:val="0"/>
        <w:adjustRightInd w:val="0"/>
        <w:spacing w:after="0" w:line="240" w:lineRule="auto"/>
        <w:rPr>
          <w:rFonts w:eastAsia="STHeitiTC-Light" w:cs="Arial"/>
          <w:szCs w:val="21"/>
        </w:rPr>
      </w:pPr>
      <w:r>
        <w:rPr>
          <w:rFonts w:eastAsia="HelveticaNeue" w:cs="Arial"/>
          <w:szCs w:val="21"/>
        </w:rPr>
        <w:t>(03) 9280 0789</w:t>
      </w:r>
      <w:r>
        <w:rPr>
          <w:rFonts w:eastAsia="STHeitiTC-Light" w:cs="Arial" w:hint="eastAsia"/>
          <w:szCs w:val="21"/>
          <w:lang w:val="en-US"/>
        </w:rPr>
        <w:t>。</w:t>
      </w:r>
    </w:p>
    <w:p w14:paraId="6DCE120F" w14:textId="77777777" w:rsidR="00073F75" w:rsidRPr="008E372C" w:rsidRDefault="00073F75" w:rsidP="00073F75">
      <w:pPr>
        <w:autoSpaceDE w:val="0"/>
        <w:autoSpaceDN w:val="0"/>
        <w:adjustRightInd w:val="0"/>
        <w:spacing w:after="0" w:line="240" w:lineRule="auto"/>
        <w:rPr>
          <w:rFonts w:eastAsia="STHeitiTC-Light" w:cs="Arial"/>
          <w:b/>
          <w:bCs/>
          <w:szCs w:val="21"/>
        </w:rPr>
      </w:pPr>
    </w:p>
    <w:p w14:paraId="1597C130" w14:textId="77777777" w:rsidR="00073F75" w:rsidRPr="008E372C" w:rsidRDefault="00073F75" w:rsidP="00073F75">
      <w:pPr>
        <w:autoSpaceDE w:val="0"/>
        <w:autoSpaceDN w:val="0"/>
        <w:adjustRightInd w:val="0"/>
        <w:spacing w:after="0" w:line="240" w:lineRule="auto"/>
        <w:rPr>
          <w:rFonts w:eastAsia="Calibri" w:cs="Arial"/>
          <w:b/>
          <w:bCs/>
          <w:szCs w:val="21"/>
        </w:rPr>
      </w:pPr>
      <w:r w:rsidRPr="008E372C">
        <w:rPr>
          <w:rFonts w:eastAsia="Calibri" w:cs="Arial"/>
          <w:b/>
          <w:bCs/>
          <w:szCs w:val="21"/>
        </w:rPr>
        <w:t>Hrvatski Croatian</w:t>
      </w:r>
    </w:p>
    <w:p w14:paraId="79DB0C1A"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Ova publikacija sadrži informacije o stambenom smještaju.</w:t>
      </w:r>
    </w:p>
    <w:p w14:paraId="636C2E17"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Ako ovu brošuru ne razumijete zato što je pisana</w:t>
      </w:r>
    </w:p>
    <w:p w14:paraId="483110E1"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na engleskom, imate pravo na pomoć. Molimo vas,</w:t>
      </w:r>
    </w:p>
    <w:p w14:paraId="1D61707E"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kontaktirajte svoj mjesni ured ili nazovite Language Link na</w:t>
      </w:r>
    </w:p>
    <w:p w14:paraId="3E2542B4"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broj (03) 9280 0792 i spojit će vas se sa tumačem.</w:t>
      </w:r>
    </w:p>
    <w:p w14:paraId="367CBE52" w14:textId="77777777" w:rsidR="00073F75" w:rsidRPr="008E372C" w:rsidRDefault="00073F75" w:rsidP="00073F75">
      <w:pPr>
        <w:autoSpaceDE w:val="0"/>
        <w:autoSpaceDN w:val="0"/>
        <w:adjustRightInd w:val="0"/>
        <w:spacing w:after="0" w:line="240" w:lineRule="auto"/>
        <w:rPr>
          <w:rFonts w:eastAsia="HelveticaNeue" w:cs="Arial"/>
          <w:b/>
          <w:bCs/>
          <w:szCs w:val="21"/>
        </w:rPr>
      </w:pPr>
    </w:p>
    <w:p w14:paraId="6A9E1BD7" w14:textId="77777777" w:rsidR="00073F75" w:rsidRPr="008E372C" w:rsidRDefault="00073F75" w:rsidP="00073F75">
      <w:pPr>
        <w:autoSpaceDE w:val="0"/>
        <w:autoSpaceDN w:val="0"/>
        <w:adjustRightInd w:val="0"/>
        <w:spacing w:after="0" w:line="240" w:lineRule="auto"/>
        <w:rPr>
          <w:rFonts w:eastAsia="Calibri" w:cs="Arial"/>
          <w:b/>
          <w:bCs/>
          <w:szCs w:val="21"/>
        </w:rPr>
      </w:pPr>
      <w:r w:rsidRPr="008E372C">
        <w:rPr>
          <w:rFonts w:eastAsia="Calibri" w:cs="Arial"/>
          <w:b/>
          <w:bCs/>
          <w:szCs w:val="21"/>
        </w:rPr>
        <w:t>Polski Polish</w:t>
      </w:r>
    </w:p>
    <w:p w14:paraId="4E9EEEF5"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Niniejsza informacja dotyczy kwestii mieszkaniowych. Jeśli</w:t>
      </w:r>
    </w:p>
    <w:p w14:paraId="4241FD67"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masz trudności z czytaniem po angielsku, możesz otrzymać</w:t>
      </w:r>
    </w:p>
    <w:p w14:paraId="78A32E6F"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pomoc w zrozumieniu tej publikacji. Prosimy zwrócić się do</w:t>
      </w:r>
    </w:p>
    <w:p w14:paraId="2739463F"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swojego lokalnego biura lub zadzwonić do Language Link</w:t>
      </w:r>
    </w:p>
    <w:p w14:paraId="5B48A458"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pod numer (03) 9280 0793 i poprosić o ustnego tłumacza.</w:t>
      </w:r>
    </w:p>
    <w:p w14:paraId="0CD5AC6C" w14:textId="06F6C124" w:rsidR="00AB6194" w:rsidRDefault="00AB6194">
      <w:pPr>
        <w:spacing w:after="0" w:line="240" w:lineRule="auto"/>
        <w:rPr>
          <w:rFonts w:eastAsia="Calibri" w:cs="Arial"/>
          <w:szCs w:val="21"/>
        </w:rPr>
      </w:pPr>
      <w:r>
        <w:rPr>
          <w:rFonts w:eastAsia="Calibri" w:cs="Arial"/>
          <w:szCs w:val="21"/>
        </w:rPr>
        <w:br w:type="page"/>
      </w:r>
    </w:p>
    <w:p w14:paraId="435C2525" w14:textId="77777777" w:rsidR="00073F75" w:rsidRDefault="00073F75" w:rsidP="00073F75">
      <w:pPr>
        <w:autoSpaceDE w:val="0"/>
        <w:autoSpaceDN w:val="0"/>
        <w:adjustRightInd w:val="0"/>
        <w:spacing w:after="0" w:line="240" w:lineRule="auto"/>
        <w:rPr>
          <w:rFonts w:eastAsia="Calibri" w:cs="Arial"/>
          <w:szCs w:val="21"/>
        </w:rPr>
      </w:pPr>
    </w:p>
    <w:p w14:paraId="7C4466A6" w14:textId="77777777" w:rsidR="00073F75" w:rsidRPr="009D716B" w:rsidRDefault="00073F75" w:rsidP="00073F75">
      <w:pPr>
        <w:autoSpaceDE w:val="0"/>
        <w:autoSpaceDN w:val="0"/>
        <w:adjustRightInd w:val="0"/>
        <w:spacing w:after="0" w:line="240" w:lineRule="auto"/>
        <w:rPr>
          <w:rFonts w:eastAsia="Calibri" w:cs="Arial"/>
          <w:b/>
          <w:bCs/>
          <w:szCs w:val="21"/>
        </w:rPr>
      </w:pPr>
      <w:r w:rsidRPr="009D716B">
        <w:rPr>
          <w:rFonts w:eastAsia="Calibri" w:cs="Arial"/>
          <w:b/>
          <w:bCs/>
          <w:szCs w:val="21"/>
        </w:rPr>
        <w:t>Af-Soomaali Somali</w:t>
      </w:r>
    </w:p>
    <w:p w14:paraId="6722F014"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Daabacaadan waxay ku saabsan tahay gurisiinta. Haddii</w:t>
      </w:r>
    </w:p>
    <w:p w14:paraId="4261202F"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aad qabto dhibaato xaga aqriska Ingiriisiga, waxaad</w:t>
      </w:r>
    </w:p>
    <w:p w14:paraId="231C7AA6"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caawimaad ka helaysaa daabacaaan. Fadlan la xiriir xafiiska</w:t>
      </w:r>
    </w:p>
    <w:p w14:paraId="169A0866"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degaankaaga ama ka wac Language Link taleefanka</w:t>
      </w:r>
    </w:p>
    <w:p w14:paraId="2E40FF95"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(03) 9280 0795 wixii la xiriira turjumaanka.</w:t>
      </w:r>
    </w:p>
    <w:p w14:paraId="0E99B865" w14:textId="77777777" w:rsidR="00073F75" w:rsidRDefault="00073F75" w:rsidP="00073F75">
      <w:pPr>
        <w:autoSpaceDE w:val="0"/>
        <w:autoSpaceDN w:val="0"/>
        <w:adjustRightInd w:val="0"/>
        <w:spacing w:after="0" w:line="240" w:lineRule="auto"/>
        <w:rPr>
          <w:rFonts w:eastAsia="HelveticaNeue" w:cs="Arial"/>
          <w:szCs w:val="21"/>
        </w:rPr>
      </w:pPr>
    </w:p>
    <w:p w14:paraId="3A43B62F" w14:textId="77777777" w:rsidR="00073F75" w:rsidRPr="009D716B" w:rsidRDefault="00073F75" w:rsidP="00073F75">
      <w:pPr>
        <w:autoSpaceDE w:val="0"/>
        <w:autoSpaceDN w:val="0"/>
        <w:adjustRightInd w:val="0"/>
        <w:spacing w:after="0" w:line="240" w:lineRule="auto"/>
        <w:rPr>
          <w:rFonts w:eastAsia="HelveticaNeue" w:cs="Arial"/>
          <w:b/>
          <w:bCs/>
          <w:szCs w:val="21"/>
        </w:rPr>
      </w:pPr>
      <w:r w:rsidRPr="009D716B">
        <w:rPr>
          <w:rFonts w:eastAsia="HelveticaNeue" w:cs="Arial"/>
          <w:b/>
          <w:bCs/>
          <w:szCs w:val="21"/>
        </w:rPr>
        <w:t>русский язык Russian</w:t>
      </w:r>
    </w:p>
    <w:p w14:paraId="52B10B74"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Эта публикация касается жилищных вопросов. Если</w:t>
      </w:r>
    </w:p>
    <w:p w14:paraId="6D114DEF"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вам трудно прочитать ее по-английски, то вам может</w:t>
      </w:r>
    </w:p>
    <w:p w14:paraId="4BE7C023"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быть предоставлена помощь. Вы можете обратиться</w:t>
      </w:r>
    </w:p>
    <w:p w14:paraId="14C2D15D"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в свой местный жилищный отдел или связаться с</w:t>
      </w:r>
    </w:p>
    <w:p w14:paraId="10E69DAD"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переводчиком, позвонив на Языковую линию (Language</w:t>
      </w:r>
    </w:p>
    <w:p w14:paraId="7A3BB4DC"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Link) по номеру (03) 9280 0794.</w:t>
      </w:r>
    </w:p>
    <w:p w14:paraId="04CB7F4A" w14:textId="77777777" w:rsidR="00073F75" w:rsidRDefault="00073F75" w:rsidP="00073F75">
      <w:pPr>
        <w:autoSpaceDE w:val="0"/>
        <w:autoSpaceDN w:val="0"/>
        <w:adjustRightInd w:val="0"/>
        <w:spacing w:after="0" w:line="240" w:lineRule="auto"/>
        <w:rPr>
          <w:rFonts w:eastAsia="Calibri" w:cs="Arial"/>
          <w:szCs w:val="21"/>
        </w:rPr>
      </w:pPr>
    </w:p>
    <w:p w14:paraId="0DDEEA71" w14:textId="77777777" w:rsidR="00073F75" w:rsidRPr="009D716B" w:rsidRDefault="00073F75" w:rsidP="00073F75">
      <w:pPr>
        <w:autoSpaceDE w:val="0"/>
        <w:autoSpaceDN w:val="0"/>
        <w:adjustRightInd w:val="0"/>
        <w:spacing w:after="0" w:line="240" w:lineRule="auto"/>
        <w:rPr>
          <w:rFonts w:eastAsia="Calibri" w:cs="Arial"/>
          <w:b/>
          <w:bCs/>
          <w:szCs w:val="21"/>
        </w:rPr>
      </w:pPr>
      <w:r w:rsidRPr="009D716B">
        <w:rPr>
          <w:rFonts w:eastAsia="Calibri" w:cs="Arial"/>
          <w:b/>
          <w:bCs/>
          <w:szCs w:val="21"/>
        </w:rPr>
        <w:t>Español Spanish</w:t>
      </w:r>
    </w:p>
    <w:p w14:paraId="3BD49923"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Esta publicación es sobre vivienda. Si tiene dificultad para</w:t>
      </w:r>
    </w:p>
    <w:p w14:paraId="6603B45F"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leer inglés, se le puede ayudar con esta publicación. Por</w:t>
      </w:r>
    </w:p>
    <w:p w14:paraId="372B867D"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favor póngase en contacto con su oficina local o llame a</w:t>
      </w:r>
    </w:p>
    <w:p w14:paraId="1BD34B6B"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Language Link en el (03) 9280 0796.</w:t>
      </w:r>
    </w:p>
    <w:p w14:paraId="0815B036" w14:textId="77777777" w:rsidR="00073F75" w:rsidRDefault="00073F75" w:rsidP="00073F75">
      <w:pPr>
        <w:autoSpaceDE w:val="0"/>
        <w:autoSpaceDN w:val="0"/>
        <w:adjustRightInd w:val="0"/>
        <w:spacing w:after="0" w:line="240" w:lineRule="auto"/>
        <w:rPr>
          <w:rFonts w:eastAsia="Calibri" w:cs="Arial"/>
          <w:szCs w:val="21"/>
        </w:rPr>
      </w:pPr>
    </w:p>
    <w:p w14:paraId="4315B1F4" w14:textId="77777777" w:rsidR="00073F75" w:rsidRPr="009D716B" w:rsidRDefault="00073F75" w:rsidP="00073F75">
      <w:pPr>
        <w:autoSpaceDE w:val="0"/>
        <w:autoSpaceDN w:val="0"/>
        <w:adjustRightInd w:val="0"/>
        <w:spacing w:after="0" w:line="240" w:lineRule="auto"/>
        <w:rPr>
          <w:rFonts w:eastAsia="Calibri" w:cs="Arial"/>
          <w:b/>
          <w:bCs/>
          <w:szCs w:val="21"/>
        </w:rPr>
      </w:pPr>
      <w:r w:rsidRPr="009D716B">
        <w:rPr>
          <w:rFonts w:eastAsia="Calibri" w:cs="Arial"/>
          <w:b/>
          <w:bCs/>
          <w:szCs w:val="21"/>
        </w:rPr>
        <w:t>Türkçe Turkish</w:t>
      </w:r>
    </w:p>
    <w:p w14:paraId="3258A92B"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Bu yayın konutlar hakkındadır. İngilizce okumakta güçlük</w:t>
      </w:r>
    </w:p>
    <w:p w14:paraId="0E5EB40F"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çekiyorsanız, bu yayınla ilgili yardım alabilirsiniz. Lütfen</w:t>
      </w:r>
    </w:p>
    <w:p w14:paraId="622E6A54"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yerel ofisinizle ilişkiye geçin veya bir tercüman için (03) 9280</w:t>
      </w:r>
    </w:p>
    <w:p w14:paraId="29B21247"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0797</w:t>
      </w:r>
      <w:r>
        <w:rPr>
          <w:rFonts w:eastAsia="HelveticaNeue" w:cs="Arial" w:hint="eastAsia"/>
          <w:szCs w:val="21"/>
          <w:lang w:val="en-US"/>
        </w:rPr>
        <w:t>’</w:t>
      </w:r>
      <w:r>
        <w:rPr>
          <w:rFonts w:eastAsia="HelveticaNeue" w:cs="Arial"/>
          <w:szCs w:val="21"/>
        </w:rPr>
        <w:t>den Dil Bağlantısı</w:t>
      </w:r>
      <w:r>
        <w:rPr>
          <w:rFonts w:eastAsia="HelveticaNeue" w:cs="Arial" w:hint="eastAsia"/>
          <w:szCs w:val="21"/>
          <w:lang w:val="en-US"/>
        </w:rPr>
        <w:t>’</w:t>
      </w:r>
      <w:r>
        <w:rPr>
          <w:rFonts w:eastAsia="HelveticaNeue" w:cs="Arial"/>
          <w:szCs w:val="21"/>
        </w:rPr>
        <w:t>nı arayın.</w:t>
      </w:r>
    </w:p>
    <w:p w14:paraId="2F73E7A4" w14:textId="77777777" w:rsidR="00073F75" w:rsidRPr="009D716B" w:rsidRDefault="00073F75" w:rsidP="00073F75">
      <w:pPr>
        <w:autoSpaceDE w:val="0"/>
        <w:autoSpaceDN w:val="0"/>
        <w:adjustRightInd w:val="0"/>
        <w:spacing w:after="0" w:line="240" w:lineRule="auto"/>
        <w:rPr>
          <w:rFonts w:eastAsia="HelveticaNeue" w:cs="Arial"/>
          <w:b/>
          <w:bCs/>
          <w:szCs w:val="21"/>
        </w:rPr>
      </w:pPr>
    </w:p>
    <w:p w14:paraId="0C8A3AC0" w14:textId="77777777" w:rsidR="00073F75" w:rsidRPr="009D716B" w:rsidRDefault="00073F75" w:rsidP="00073F75">
      <w:pPr>
        <w:autoSpaceDE w:val="0"/>
        <w:autoSpaceDN w:val="0"/>
        <w:adjustRightInd w:val="0"/>
        <w:spacing w:after="0" w:line="240" w:lineRule="auto"/>
        <w:rPr>
          <w:rFonts w:eastAsia="Calibri" w:cs="Arial"/>
          <w:b/>
          <w:bCs/>
          <w:szCs w:val="21"/>
        </w:rPr>
      </w:pPr>
      <w:r w:rsidRPr="009D716B">
        <w:rPr>
          <w:rFonts w:eastAsia="HelveticaNeue-Medium" w:cs="Arial"/>
          <w:b/>
          <w:bCs/>
          <w:szCs w:val="21"/>
        </w:rPr>
        <w:t xml:space="preserve">Tiếng Việt </w:t>
      </w:r>
      <w:r w:rsidRPr="009D716B">
        <w:rPr>
          <w:rFonts w:eastAsia="Calibri" w:cs="Arial"/>
          <w:b/>
          <w:bCs/>
          <w:szCs w:val="21"/>
        </w:rPr>
        <w:t>Vietnamese</w:t>
      </w:r>
    </w:p>
    <w:p w14:paraId="2DFC85C2"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Ấn phẩm này nói về vấn đề nhà ở. Nếu quý vị gặp khó khăn</w:t>
      </w:r>
    </w:p>
    <w:p w14:paraId="4BA42B2F"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đọc tiếng Anh, quý vị có thể được giúp đỡ để hiểu ấn phẩm</w:t>
      </w:r>
    </w:p>
    <w:p w14:paraId="74197D64"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này. Xin hãy liên lạc với văn phòng địa phương hoặc gọi</w:t>
      </w:r>
    </w:p>
    <w:p w14:paraId="10EC64EF"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cho Language Link theo số (03) 9280 0798 để có thông dịch</w:t>
      </w:r>
    </w:p>
    <w:p w14:paraId="57E8E530" w14:textId="77777777" w:rsidR="00073F75" w:rsidRDefault="00073F75" w:rsidP="00073F75">
      <w:pPr>
        <w:autoSpaceDE w:val="0"/>
        <w:autoSpaceDN w:val="0"/>
        <w:adjustRightInd w:val="0"/>
        <w:spacing w:after="0" w:line="240" w:lineRule="auto"/>
        <w:rPr>
          <w:rFonts w:eastAsia="HelveticaNeue" w:cs="Arial"/>
          <w:szCs w:val="21"/>
        </w:rPr>
      </w:pPr>
      <w:r>
        <w:rPr>
          <w:rFonts w:eastAsia="HelveticaNeue" w:cs="Arial"/>
          <w:szCs w:val="21"/>
        </w:rPr>
        <w:t>giúp đỡ.</w:t>
      </w:r>
    </w:p>
    <w:p w14:paraId="1CAD3D67" w14:textId="77777777" w:rsidR="00073F75" w:rsidRDefault="00073F75" w:rsidP="00073F75">
      <w:pPr>
        <w:autoSpaceDE w:val="0"/>
        <w:autoSpaceDN w:val="0"/>
        <w:adjustRightInd w:val="0"/>
        <w:spacing w:after="0" w:line="240" w:lineRule="auto"/>
        <w:rPr>
          <w:rFonts w:eastAsia="HelveticaNeue" w:cs="Arial"/>
          <w:szCs w:val="21"/>
        </w:rPr>
      </w:pPr>
    </w:p>
    <w:p w14:paraId="3D195F87" w14:textId="77777777" w:rsidR="00073F75" w:rsidRDefault="00073F75" w:rsidP="00073F75">
      <w:pPr>
        <w:autoSpaceDE w:val="0"/>
        <w:autoSpaceDN w:val="0"/>
        <w:adjustRightInd w:val="0"/>
        <w:spacing w:after="0" w:line="240" w:lineRule="auto"/>
        <w:rPr>
          <w:rFonts w:eastAsia="Calibri" w:cs="Arial"/>
          <w:szCs w:val="21"/>
        </w:rPr>
      </w:pPr>
      <w:r>
        <w:rPr>
          <w:rFonts w:eastAsia="Calibri" w:cs="Arial"/>
          <w:szCs w:val="21"/>
        </w:rPr>
        <w:t>عربي</w:t>
      </w:r>
      <w:r w:rsidRPr="009D716B">
        <w:rPr>
          <w:rFonts w:eastAsia="Calibri" w:cs="Arial"/>
          <w:b/>
          <w:bCs/>
          <w:szCs w:val="21"/>
        </w:rPr>
        <w:t xml:space="preserve"> Arabic</w:t>
      </w:r>
    </w:p>
    <w:p w14:paraId="11727FFC" w14:textId="77777777" w:rsidR="00073F75" w:rsidRDefault="00073F75" w:rsidP="00073F75">
      <w:pPr>
        <w:autoSpaceDE w:val="0"/>
        <w:autoSpaceDN w:val="0"/>
        <w:adjustRightInd w:val="0"/>
        <w:spacing w:after="0" w:line="240" w:lineRule="auto"/>
        <w:rPr>
          <w:rFonts w:eastAsia="Calibri" w:cs="Arial"/>
          <w:szCs w:val="21"/>
        </w:rPr>
      </w:pPr>
      <w:r>
        <w:rPr>
          <w:rFonts w:eastAsia="Calibri" w:cs="Arial"/>
          <w:szCs w:val="21"/>
        </w:rPr>
        <w:t>هذه النشرة هي عن الإسكان. إذا كان لديكم صعوبة في قراءة اللغة</w:t>
      </w:r>
    </w:p>
    <w:p w14:paraId="70A49407" w14:textId="77777777" w:rsidR="00073F75" w:rsidRDefault="00073F75" w:rsidP="00073F75">
      <w:pPr>
        <w:autoSpaceDE w:val="0"/>
        <w:autoSpaceDN w:val="0"/>
        <w:adjustRightInd w:val="0"/>
        <w:spacing w:after="0" w:line="240" w:lineRule="auto"/>
        <w:rPr>
          <w:rFonts w:eastAsia="Calibri" w:cs="Arial"/>
          <w:szCs w:val="21"/>
        </w:rPr>
      </w:pPr>
      <w:r>
        <w:rPr>
          <w:rFonts w:eastAsia="Calibri" w:cs="Arial"/>
          <w:szCs w:val="21"/>
        </w:rPr>
        <w:t>الإنكليزية، يمكنكم تلقي المساعدة لفهم هذه النشرة. رجاءً اتصلوا</w:t>
      </w:r>
    </w:p>
    <w:p w14:paraId="74CFB432" w14:textId="77777777" w:rsidR="00073F75" w:rsidRDefault="00073F75" w:rsidP="00073F75">
      <w:pPr>
        <w:autoSpaceDE w:val="0"/>
        <w:autoSpaceDN w:val="0"/>
        <w:adjustRightInd w:val="0"/>
        <w:spacing w:after="0" w:line="240" w:lineRule="auto"/>
        <w:rPr>
          <w:rFonts w:eastAsia="Calibri" w:cs="Arial"/>
          <w:szCs w:val="21"/>
        </w:rPr>
      </w:pPr>
      <w:r>
        <w:rPr>
          <w:rFonts w:eastAsia="HelveticaNeue" w:cs="Arial"/>
          <w:szCs w:val="21"/>
        </w:rPr>
        <w:t xml:space="preserve">Language </w:t>
      </w:r>
      <w:r>
        <w:rPr>
          <w:rFonts w:eastAsia="Calibri" w:cs="Arial"/>
          <w:szCs w:val="21"/>
        </w:rPr>
        <w:t>بالمكتب المحلي في منطقتكم أو اتصلوا برابط اللغة</w:t>
      </w:r>
    </w:p>
    <w:p w14:paraId="5F40D27B" w14:textId="77777777" w:rsidR="00073F75" w:rsidRDefault="00073F75" w:rsidP="00073F75">
      <w:pPr>
        <w:spacing w:after="160" w:line="256" w:lineRule="auto"/>
        <w:rPr>
          <w:rFonts w:eastAsia="Calibri" w:cs="Arial"/>
          <w:szCs w:val="21"/>
        </w:rPr>
      </w:pPr>
      <w:r>
        <w:rPr>
          <w:rFonts w:eastAsia="HelveticaNeue" w:cs="Arial"/>
          <w:szCs w:val="21"/>
        </w:rPr>
        <w:t xml:space="preserve">03 ) </w:t>
      </w:r>
      <w:r>
        <w:rPr>
          <w:rFonts w:eastAsia="Calibri" w:cs="Arial"/>
          <w:szCs w:val="21"/>
        </w:rPr>
        <w:t xml:space="preserve">لطلب مترجم شفهي. </w:t>
      </w:r>
      <w:r>
        <w:rPr>
          <w:rFonts w:eastAsia="HelveticaNeue" w:cs="Arial"/>
          <w:szCs w:val="21"/>
        </w:rPr>
        <w:t xml:space="preserve">) 9280 </w:t>
      </w:r>
      <w:r>
        <w:rPr>
          <w:rFonts w:eastAsia="Calibri" w:cs="Arial"/>
          <w:szCs w:val="21"/>
        </w:rPr>
        <w:t xml:space="preserve">على الرقم </w:t>
      </w:r>
      <w:r>
        <w:rPr>
          <w:rFonts w:eastAsia="HelveticaNeue" w:cs="Arial"/>
          <w:szCs w:val="21"/>
        </w:rPr>
        <w:t>0790 Link</w:t>
      </w:r>
    </w:p>
    <w:p w14:paraId="3E053F8E" w14:textId="77777777" w:rsidR="00073F75" w:rsidRPr="00073F75" w:rsidRDefault="00073F75" w:rsidP="00073F75">
      <w:pPr>
        <w:pStyle w:val="Body"/>
      </w:pPr>
    </w:p>
    <w:p w14:paraId="55E5406D" w14:textId="56E58683" w:rsidR="00B26F01" w:rsidRDefault="004D0BCC" w:rsidP="00B26F01">
      <w:pPr>
        <w:pStyle w:val="Heading2"/>
        <w:jc w:val="center"/>
      </w:pPr>
      <w:r w:rsidRPr="00AA5348">
        <w:t>For other languages, an interpreter is available through your local office.</w:t>
      </w:r>
    </w:p>
    <w:tbl>
      <w:tblPr>
        <w:tblStyle w:val="TableGrid"/>
        <w:tblpPr w:leftFromText="180" w:rightFromText="180" w:vertAnchor="text" w:horzAnchor="margin" w:tblpY="208"/>
        <w:tblW w:w="0" w:type="auto"/>
        <w:tblCellMar>
          <w:bottom w:w="108" w:type="dxa"/>
        </w:tblCellMar>
        <w:tblLook w:val="0600" w:firstRow="0" w:lastRow="0" w:firstColumn="0" w:lastColumn="0" w:noHBand="1" w:noVBand="1"/>
      </w:tblPr>
      <w:tblGrid>
        <w:gridCol w:w="10194"/>
      </w:tblGrid>
      <w:tr w:rsidR="00B26F01" w14:paraId="30029790" w14:textId="77777777" w:rsidTr="005A3A12">
        <w:tc>
          <w:tcPr>
            <w:tcW w:w="10194" w:type="dxa"/>
          </w:tcPr>
          <w:p w14:paraId="243B6836" w14:textId="0716CF5A" w:rsidR="00B26F01" w:rsidRDefault="00B26F01" w:rsidP="005A3A12">
            <w:pPr>
              <w:pStyle w:val="Accessibilitypara"/>
            </w:pPr>
            <w:bookmarkStart w:id="5" w:name="_Hlk37240926"/>
            <w:r w:rsidRPr="001E09B1">
              <w:t xml:space="preserve">To </w:t>
            </w:r>
            <w:r w:rsidRPr="00364E71">
              <w:t>receive</w:t>
            </w:r>
            <w:r w:rsidRPr="001E09B1">
              <w:t xml:space="preserve"> this form in another format, phone </w:t>
            </w:r>
            <w:r w:rsidR="00E25A54" w:rsidRPr="00E25A54">
              <w:t>1800 807 702</w:t>
            </w:r>
            <w:r w:rsidR="00E25A54">
              <w:t xml:space="preserve"> </w:t>
            </w:r>
            <w:r w:rsidRPr="001E09B1">
              <w:t xml:space="preserve">using the National Relay Service 13 36 77 if required, or </w:t>
            </w:r>
            <w:hyperlink r:id="rId25" w:history="1">
              <w:r w:rsidRPr="00364E71">
                <w:rPr>
                  <w:rStyle w:val="Hyperlink"/>
                  <w:szCs w:val="24"/>
                </w:rPr>
                <w:t xml:space="preserve">email housing </w:t>
              </w:r>
              <w:r w:rsidRPr="008A10A4">
                <w:rPr>
                  <w:rStyle w:val="Hyperlink"/>
                </w:rPr>
                <w:t>appeals</w:t>
              </w:r>
            </w:hyperlink>
            <w:r w:rsidRPr="00364E71">
              <w:rPr>
                <w:szCs w:val="24"/>
              </w:rPr>
              <w:t xml:space="preserve"> </w:t>
            </w:r>
            <w:r w:rsidRPr="001E09B1">
              <w:t>&lt;housingappeals@d</w:t>
            </w:r>
            <w:r>
              <w:t>ffh</w:t>
            </w:r>
            <w:r w:rsidRPr="001E09B1">
              <w:t>s.vic.gov.au&gt;</w:t>
            </w:r>
            <w:r>
              <w:t xml:space="preserve"> </w:t>
            </w:r>
          </w:p>
          <w:p w14:paraId="72CFFBFA" w14:textId="6790D0BE" w:rsidR="008E59BC" w:rsidRPr="007E32E7" w:rsidRDefault="00B26F01" w:rsidP="008E59BC">
            <w:pPr>
              <w:pStyle w:val="Body"/>
              <w:rPr>
                <w:highlight w:val="yellow"/>
              </w:rPr>
            </w:pPr>
            <w:r w:rsidRPr="001E09B1">
              <w:t xml:space="preserve">Authorised and published by the Victorian Government, 1 Treasury Place, Melbourne. © State of Victoria, Australia, Department of Families, Fairness and </w:t>
            </w:r>
            <w:r w:rsidR="00E25A54" w:rsidRPr="001E09B1">
              <w:t>Housing,</w:t>
            </w:r>
            <w:r w:rsidR="00E25A54">
              <w:t xml:space="preserve"> </w:t>
            </w:r>
            <w:r w:rsidR="007C44C0">
              <w:t>May</w:t>
            </w:r>
            <w:r w:rsidR="00702C17">
              <w:t xml:space="preserve"> </w:t>
            </w:r>
            <w:r w:rsidR="00E25A54">
              <w:t>2023</w:t>
            </w:r>
            <w:r w:rsidRPr="001E09B1">
              <w:t>.</w:t>
            </w:r>
            <w:r w:rsidR="00564322">
              <w:br/>
            </w:r>
            <w:r w:rsidR="000F639D">
              <w:t>In this document, ‘Aboriginal’ refers to both Aboriginal and Torres Strait Islander people. ‘Indigenous’ or ‘Koori/Koorie’ is retained when part of the title of a report, program or quotation.</w:t>
            </w:r>
            <w:r w:rsidR="00564322">
              <w:br/>
            </w:r>
            <w:r w:rsidR="000F639D">
              <w:t xml:space="preserve">Available at </w:t>
            </w:r>
            <w:hyperlink r:id="rId26" w:history="1">
              <w:r w:rsidR="000F639D" w:rsidRPr="00AB6194">
                <w:rPr>
                  <w:rStyle w:val="Hyperlink"/>
                </w:rPr>
                <w:t>Housing.Vic – Appeal a decision</w:t>
              </w:r>
            </w:hyperlink>
            <w:r w:rsidR="000F639D">
              <w:t xml:space="preserve"> </w:t>
            </w:r>
            <w:hyperlink r:id="rId27" w:history="1">
              <w:r w:rsidR="008E59BC" w:rsidRPr="00066F55">
                <w:rPr>
                  <w:rStyle w:val="Hyperlink"/>
                </w:rPr>
                <w:t>https://www.housing.vic.gov.au/appeal-decision</w:t>
              </w:r>
            </w:hyperlink>
            <w:r w:rsidR="008E59BC">
              <w:br/>
            </w:r>
            <w:r w:rsidR="008E59BC">
              <w:rPr>
                <w:rFonts w:cs="Arial"/>
                <w:szCs w:val="21"/>
                <w:lang w:eastAsia="en-AU"/>
              </w:rPr>
              <w:t>(2212378)</w:t>
            </w:r>
          </w:p>
        </w:tc>
      </w:tr>
      <w:bookmarkEnd w:id="5"/>
    </w:tbl>
    <w:p w14:paraId="3058ADB4" w14:textId="60FED333" w:rsidR="00545E06" w:rsidRPr="00545E06" w:rsidRDefault="00545E06" w:rsidP="008E372C">
      <w:pPr>
        <w:pStyle w:val="Body"/>
      </w:pPr>
    </w:p>
    <w:sectPr w:rsidR="00545E06" w:rsidRPr="00545E06" w:rsidSect="00B26F01">
      <w:footerReference w:type="default" r:id="rId28"/>
      <w:type w:val="continuous"/>
      <w:pgSz w:w="11906" w:h="16838" w:code="9"/>
      <w:pgMar w:top="851" w:right="851" w:bottom="567"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43C28" w14:textId="77777777" w:rsidR="00862127" w:rsidRDefault="00862127">
      <w:r>
        <w:separator/>
      </w:r>
    </w:p>
    <w:p w14:paraId="671490D0" w14:textId="77777777" w:rsidR="00862127" w:rsidRDefault="00862127"/>
  </w:endnote>
  <w:endnote w:type="continuationSeparator" w:id="0">
    <w:p w14:paraId="127AC901" w14:textId="77777777" w:rsidR="00862127" w:rsidRDefault="00862127">
      <w:r>
        <w:continuationSeparator/>
      </w:r>
    </w:p>
    <w:p w14:paraId="0B7DE489" w14:textId="77777777" w:rsidR="00862127" w:rsidRDefault="00862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
    <w:altName w:val="Yu Gothic"/>
    <w:panose1 w:val="00000000000000000000"/>
    <w:charset w:val="80"/>
    <w:family w:val="auto"/>
    <w:notTrueType/>
    <w:pitch w:val="default"/>
    <w:sig w:usb0="00000003" w:usb1="08070000" w:usb2="00000010" w:usb3="00000000" w:csb0="00020001" w:csb1="00000000"/>
  </w:font>
  <w:font w:name="STHeitiTC-Medium">
    <w:altName w:val="Yu Gothic"/>
    <w:panose1 w:val="00000000000000000000"/>
    <w:charset w:val="80"/>
    <w:family w:val="auto"/>
    <w:notTrueType/>
    <w:pitch w:val="default"/>
    <w:sig w:usb0="00000001" w:usb1="08070000" w:usb2="00000010" w:usb3="00000000" w:csb0="00020000" w:csb1="00000000"/>
  </w:font>
  <w:font w:name="STHeitiTC-Light">
    <w:altName w:val="Microsoft YaHei"/>
    <w:panose1 w:val="00000000000000000000"/>
    <w:charset w:val="86"/>
    <w:family w:val="auto"/>
    <w:notTrueType/>
    <w:pitch w:val="default"/>
    <w:sig w:usb0="00000001" w:usb1="080E0000" w:usb2="00000010" w:usb3="00000000" w:csb0="00040000" w:csb1="00000000"/>
  </w:font>
  <w:font w:name="HelveticaNeue-Medium">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AC21" w14:textId="77777777" w:rsidR="00DD4441" w:rsidRDefault="00DD4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5C4199CD" w:rsidR="00E261B3" w:rsidRPr="00F65AA9" w:rsidRDefault="00A14996" w:rsidP="008E372C">
    <w:pPr>
      <w:pStyle w:val="Footer"/>
      <w:tabs>
        <w:tab w:val="left" w:pos="8890"/>
      </w:tabs>
    </w:pPr>
    <w:r>
      <w:rPr>
        <w:noProof/>
        <w:lang w:eastAsia="en-AU"/>
      </w:rPr>
      <w:drawing>
        <wp:anchor distT="0" distB="0" distL="114300" distR="114300" simplePos="0" relativeHeight="251665408" behindDoc="1" locked="1" layoutInCell="1" allowOverlap="1" wp14:anchorId="607A6B55" wp14:editId="5909515D">
          <wp:simplePos x="536028" y="9459310"/>
          <wp:positionH relativeFrom="page">
            <wp:align>right</wp:align>
          </wp:positionH>
          <wp:positionV relativeFrom="page">
            <wp:align>bottom</wp:align>
          </wp:positionV>
          <wp:extent cx="7560000" cy="792000"/>
          <wp:effectExtent l="0" t="0" r="3175" b="8255"/>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
                  <a:stretch>
                    <a:fillRect/>
                  </a:stretch>
                </pic:blipFill>
                <pic:spPr>
                  <a:xfrm>
                    <a:off x="0" y="0"/>
                    <a:ext cx="7560000" cy="792000"/>
                  </a:xfrm>
                  <a:prstGeom prst="rect">
                    <a:avLst/>
                  </a:prstGeom>
                </pic:spPr>
              </pic:pic>
            </a:graphicData>
          </a:graphic>
          <wp14:sizeRelH relativeFrom="margin">
            <wp14:pctWidth>0</wp14:pctWidth>
          </wp14:sizeRelH>
          <wp14:sizeRelV relativeFrom="margin">
            <wp14:pctHeight>0</wp14:pctHeight>
          </wp14:sizeRelV>
        </wp:anchor>
      </w:drawing>
    </w:r>
    <w:r w:rsidR="001612D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D896" w14:textId="77777777" w:rsidR="00DD4441" w:rsidRDefault="00DD44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BEB5" w14:textId="123FC455" w:rsidR="005A2AF8" w:rsidRPr="00F65AA9" w:rsidRDefault="005A2AF8"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1341C" w14:textId="77777777" w:rsidR="00862127" w:rsidRDefault="00862127" w:rsidP="00207717">
      <w:pPr>
        <w:spacing w:before="120"/>
      </w:pPr>
      <w:r>
        <w:separator/>
      </w:r>
    </w:p>
  </w:footnote>
  <w:footnote w:type="continuationSeparator" w:id="0">
    <w:p w14:paraId="4CEB3BB0" w14:textId="77777777" w:rsidR="00862127" w:rsidRDefault="00862127">
      <w:r>
        <w:continuationSeparator/>
      </w:r>
    </w:p>
    <w:p w14:paraId="775DB523" w14:textId="77777777" w:rsidR="00862127" w:rsidRDefault="008621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40FBA" w14:textId="77777777" w:rsidR="00DD4441" w:rsidRDefault="00DD44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925F" w14:textId="77777777" w:rsidR="00DD4441" w:rsidRDefault="00DD44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62F43C3A" w:rsidR="00E261B3" w:rsidRPr="0051568D" w:rsidRDefault="001E3E81" w:rsidP="0017674D">
    <w:pPr>
      <w:pStyle w:val="Header"/>
    </w:pPr>
    <w:r>
      <w:t>H</w:t>
    </w:r>
    <w:r w:rsidR="009D716B">
      <w:t>ousing</w:t>
    </w:r>
    <w:r w:rsidR="00331AEB">
      <w:t xml:space="preserve"> appeals</w:t>
    </w:r>
    <w:r w:rsidR="00AB6194">
      <w:t xml:space="preserve"> application</w:t>
    </w:r>
    <w:r w:rsidR="00331AEB">
      <w:ptab w:relativeTo="margin" w:alignment="right" w:leader="none"/>
    </w:r>
    <w:r w:rsidR="00331AEB" w:rsidRPr="00DE6C85">
      <w:rPr>
        <w:b w:val="0"/>
        <w:bCs/>
      </w:rPr>
      <w:fldChar w:fldCharType="begin"/>
    </w:r>
    <w:r w:rsidR="00331AEB" w:rsidRPr="00DE6C85">
      <w:rPr>
        <w:bCs/>
      </w:rPr>
      <w:instrText xml:space="preserve"> PAGE </w:instrText>
    </w:r>
    <w:r w:rsidR="00331AEB" w:rsidRPr="00DE6C85">
      <w:rPr>
        <w:b w:val="0"/>
        <w:bCs/>
      </w:rPr>
      <w:fldChar w:fldCharType="separate"/>
    </w:r>
    <w:r w:rsidR="00331AEB">
      <w:rPr>
        <w:b w:val="0"/>
        <w:bCs/>
      </w:rPr>
      <w:t>2</w:t>
    </w:r>
    <w:r w:rsidR="00331AEB"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38469E"/>
    <w:multiLevelType w:val="hybridMultilevel"/>
    <w:tmpl w:val="7F7666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A951AD9"/>
    <w:multiLevelType w:val="hybridMultilevel"/>
    <w:tmpl w:val="09EAA89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085787C"/>
    <w:multiLevelType w:val="hybridMultilevel"/>
    <w:tmpl w:val="404299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3243D5"/>
    <w:multiLevelType w:val="hybridMultilevel"/>
    <w:tmpl w:val="9384AB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07B7275"/>
    <w:multiLevelType w:val="hybridMultilevel"/>
    <w:tmpl w:val="0E44A2D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39830583">
    <w:abstractNumId w:val="10"/>
  </w:num>
  <w:num w:numId="2" w16cid:durableId="1496335528">
    <w:abstractNumId w:val="19"/>
  </w:num>
  <w:num w:numId="3" w16cid:durableId="16070375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09210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46398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32515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9498882">
    <w:abstractNumId w:val="25"/>
  </w:num>
  <w:num w:numId="8" w16cid:durableId="779451610">
    <w:abstractNumId w:val="17"/>
  </w:num>
  <w:num w:numId="9" w16cid:durableId="596596191">
    <w:abstractNumId w:val="23"/>
  </w:num>
  <w:num w:numId="10" w16cid:durableId="16420354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8504621">
    <w:abstractNumId w:val="26"/>
  </w:num>
  <w:num w:numId="12" w16cid:durableId="1692941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6941788">
    <w:abstractNumId w:val="20"/>
  </w:num>
  <w:num w:numId="14" w16cid:durableId="1012295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8228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4252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88088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9664446">
    <w:abstractNumId w:val="28"/>
  </w:num>
  <w:num w:numId="19" w16cid:durableId="11753884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785371">
    <w:abstractNumId w:val="14"/>
  </w:num>
  <w:num w:numId="21" w16cid:durableId="565454723">
    <w:abstractNumId w:val="12"/>
  </w:num>
  <w:num w:numId="22" w16cid:durableId="9162118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3580337">
    <w:abstractNumId w:val="15"/>
  </w:num>
  <w:num w:numId="24" w16cid:durableId="319694313">
    <w:abstractNumId w:val="30"/>
  </w:num>
  <w:num w:numId="25" w16cid:durableId="1087314211">
    <w:abstractNumId w:val="27"/>
  </w:num>
  <w:num w:numId="26" w16cid:durableId="528445563">
    <w:abstractNumId w:val="22"/>
  </w:num>
  <w:num w:numId="27" w16cid:durableId="1235621559">
    <w:abstractNumId w:val="11"/>
  </w:num>
  <w:num w:numId="28" w16cid:durableId="346950499">
    <w:abstractNumId w:val="31"/>
  </w:num>
  <w:num w:numId="29" w16cid:durableId="581597580">
    <w:abstractNumId w:val="9"/>
  </w:num>
  <w:num w:numId="30" w16cid:durableId="1933974054">
    <w:abstractNumId w:val="7"/>
  </w:num>
  <w:num w:numId="31" w16cid:durableId="1097866846">
    <w:abstractNumId w:val="6"/>
  </w:num>
  <w:num w:numId="32" w16cid:durableId="747191301">
    <w:abstractNumId w:val="5"/>
  </w:num>
  <w:num w:numId="33" w16cid:durableId="1095519027">
    <w:abstractNumId w:val="4"/>
  </w:num>
  <w:num w:numId="34" w16cid:durableId="1138255322">
    <w:abstractNumId w:val="8"/>
  </w:num>
  <w:num w:numId="35" w16cid:durableId="90705591">
    <w:abstractNumId w:val="3"/>
  </w:num>
  <w:num w:numId="36" w16cid:durableId="387606894">
    <w:abstractNumId w:val="2"/>
  </w:num>
  <w:num w:numId="37" w16cid:durableId="1975482933">
    <w:abstractNumId w:val="1"/>
  </w:num>
  <w:num w:numId="38" w16cid:durableId="917592439">
    <w:abstractNumId w:val="0"/>
  </w:num>
  <w:num w:numId="39" w16cid:durableId="7951488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69446983">
    <w:abstractNumId w:val="16"/>
  </w:num>
  <w:num w:numId="41" w16cid:durableId="1616211733">
    <w:abstractNumId w:val="24"/>
  </w:num>
  <w:num w:numId="42" w16cid:durableId="2057386495">
    <w:abstractNumId w:val="21"/>
  </w:num>
  <w:num w:numId="43" w16cid:durableId="1778676105">
    <w:abstractNumId w:val="18"/>
  </w:num>
  <w:num w:numId="44" w16cid:durableId="1712261061">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2E4"/>
    <w:rsid w:val="00005347"/>
    <w:rsid w:val="000072B6"/>
    <w:rsid w:val="0001021B"/>
    <w:rsid w:val="00011D89"/>
    <w:rsid w:val="000154FD"/>
    <w:rsid w:val="00016EA1"/>
    <w:rsid w:val="00022271"/>
    <w:rsid w:val="000235E8"/>
    <w:rsid w:val="00024D89"/>
    <w:rsid w:val="000250B6"/>
    <w:rsid w:val="00033D81"/>
    <w:rsid w:val="00033EDC"/>
    <w:rsid w:val="00037366"/>
    <w:rsid w:val="00041BF0"/>
    <w:rsid w:val="00042C8A"/>
    <w:rsid w:val="0004536B"/>
    <w:rsid w:val="00046B68"/>
    <w:rsid w:val="000527DD"/>
    <w:rsid w:val="000578B2"/>
    <w:rsid w:val="00060959"/>
    <w:rsid w:val="00060C8F"/>
    <w:rsid w:val="0006275E"/>
    <w:rsid w:val="0006298A"/>
    <w:rsid w:val="000663CD"/>
    <w:rsid w:val="000733FE"/>
    <w:rsid w:val="00073F75"/>
    <w:rsid w:val="00074219"/>
    <w:rsid w:val="00074ED5"/>
    <w:rsid w:val="0008508E"/>
    <w:rsid w:val="00086557"/>
    <w:rsid w:val="0008663C"/>
    <w:rsid w:val="00087951"/>
    <w:rsid w:val="0009113B"/>
    <w:rsid w:val="00093402"/>
    <w:rsid w:val="00094DA3"/>
    <w:rsid w:val="00096CD1"/>
    <w:rsid w:val="000A012C"/>
    <w:rsid w:val="000A0EB9"/>
    <w:rsid w:val="000A186C"/>
    <w:rsid w:val="000A1EA4"/>
    <w:rsid w:val="000A2476"/>
    <w:rsid w:val="000A58FA"/>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0F639D"/>
    <w:rsid w:val="00101001"/>
    <w:rsid w:val="00103276"/>
    <w:rsid w:val="0010392D"/>
    <w:rsid w:val="0010447F"/>
    <w:rsid w:val="00104491"/>
    <w:rsid w:val="00104FE3"/>
    <w:rsid w:val="00105291"/>
    <w:rsid w:val="00106E9B"/>
    <w:rsid w:val="0010714F"/>
    <w:rsid w:val="001120C5"/>
    <w:rsid w:val="00120BD3"/>
    <w:rsid w:val="00122FEA"/>
    <w:rsid w:val="001232BD"/>
    <w:rsid w:val="00124ED5"/>
    <w:rsid w:val="001276FA"/>
    <w:rsid w:val="001447B3"/>
    <w:rsid w:val="00147B29"/>
    <w:rsid w:val="00152073"/>
    <w:rsid w:val="0015236C"/>
    <w:rsid w:val="00156598"/>
    <w:rsid w:val="001612D1"/>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54B1"/>
    <w:rsid w:val="00196DCA"/>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09B1"/>
    <w:rsid w:val="001E3E81"/>
    <w:rsid w:val="001E44DF"/>
    <w:rsid w:val="001E68A5"/>
    <w:rsid w:val="001E6BB0"/>
    <w:rsid w:val="001E7282"/>
    <w:rsid w:val="001E7FB8"/>
    <w:rsid w:val="001F3826"/>
    <w:rsid w:val="001F6E46"/>
    <w:rsid w:val="001F7C91"/>
    <w:rsid w:val="002033B7"/>
    <w:rsid w:val="00206463"/>
    <w:rsid w:val="00206F2F"/>
    <w:rsid w:val="00207717"/>
    <w:rsid w:val="0021053D"/>
    <w:rsid w:val="00210A92"/>
    <w:rsid w:val="00216018"/>
    <w:rsid w:val="00216C03"/>
    <w:rsid w:val="00220C04"/>
    <w:rsid w:val="0022278D"/>
    <w:rsid w:val="0022701F"/>
    <w:rsid w:val="00227C68"/>
    <w:rsid w:val="002325FD"/>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3681"/>
    <w:rsid w:val="002862F1"/>
    <w:rsid w:val="00291373"/>
    <w:rsid w:val="00294BF3"/>
    <w:rsid w:val="0029597D"/>
    <w:rsid w:val="002962C3"/>
    <w:rsid w:val="00296B15"/>
    <w:rsid w:val="0029752B"/>
    <w:rsid w:val="002A0A9C"/>
    <w:rsid w:val="002A483C"/>
    <w:rsid w:val="002A63A7"/>
    <w:rsid w:val="002B0C7C"/>
    <w:rsid w:val="002B1729"/>
    <w:rsid w:val="002B36C7"/>
    <w:rsid w:val="002B4DD4"/>
    <w:rsid w:val="002B5277"/>
    <w:rsid w:val="002B5375"/>
    <w:rsid w:val="002B77C1"/>
    <w:rsid w:val="002C0ED7"/>
    <w:rsid w:val="002C2728"/>
    <w:rsid w:val="002D1E0D"/>
    <w:rsid w:val="002D4317"/>
    <w:rsid w:val="002D5006"/>
    <w:rsid w:val="002E01D0"/>
    <w:rsid w:val="002E161D"/>
    <w:rsid w:val="002E190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1AEB"/>
    <w:rsid w:val="0033259D"/>
    <w:rsid w:val="003329FE"/>
    <w:rsid w:val="003333D2"/>
    <w:rsid w:val="00337339"/>
    <w:rsid w:val="003406C6"/>
    <w:rsid w:val="003418CC"/>
    <w:rsid w:val="003459BD"/>
    <w:rsid w:val="00350D38"/>
    <w:rsid w:val="00351B36"/>
    <w:rsid w:val="003523EA"/>
    <w:rsid w:val="00357B4E"/>
    <w:rsid w:val="00364E71"/>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1FB"/>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29E0"/>
    <w:rsid w:val="004148F9"/>
    <w:rsid w:val="004150A8"/>
    <w:rsid w:val="0042084E"/>
    <w:rsid w:val="00421EEF"/>
    <w:rsid w:val="00424D65"/>
    <w:rsid w:val="00430393"/>
    <w:rsid w:val="00431806"/>
    <w:rsid w:val="004350F9"/>
    <w:rsid w:val="00437AC5"/>
    <w:rsid w:val="00442C6C"/>
    <w:rsid w:val="00443CBE"/>
    <w:rsid w:val="00443E8A"/>
    <w:rsid w:val="004441BC"/>
    <w:rsid w:val="004468B4"/>
    <w:rsid w:val="0045230A"/>
    <w:rsid w:val="004536C5"/>
    <w:rsid w:val="00454AD0"/>
    <w:rsid w:val="00457337"/>
    <w:rsid w:val="00462312"/>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B64"/>
    <w:rsid w:val="004A3E81"/>
    <w:rsid w:val="004A4195"/>
    <w:rsid w:val="004A5C62"/>
    <w:rsid w:val="004A5CE5"/>
    <w:rsid w:val="004A707D"/>
    <w:rsid w:val="004B4185"/>
    <w:rsid w:val="004C206D"/>
    <w:rsid w:val="004C5541"/>
    <w:rsid w:val="004C6EEE"/>
    <w:rsid w:val="004C702B"/>
    <w:rsid w:val="004D0033"/>
    <w:rsid w:val="004D016B"/>
    <w:rsid w:val="004D0BCC"/>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5707"/>
    <w:rsid w:val="00506F5D"/>
    <w:rsid w:val="00510C37"/>
    <w:rsid w:val="005126D0"/>
    <w:rsid w:val="00513109"/>
    <w:rsid w:val="00514667"/>
    <w:rsid w:val="005155BC"/>
    <w:rsid w:val="0051568D"/>
    <w:rsid w:val="00526AC7"/>
    <w:rsid w:val="00526C15"/>
    <w:rsid w:val="00536499"/>
    <w:rsid w:val="00542A03"/>
    <w:rsid w:val="00543903"/>
    <w:rsid w:val="00543F11"/>
    <w:rsid w:val="00545E06"/>
    <w:rsid w:val="00546305"/>
    <w:rsid w:val="00547A95"/>
    <w:rsid w:val="0055119B"/>
    <w:rsid w:val="00561202"/>
    <w:rsid w:val="005632A5"/>
    <w:rsid w:val="00564322"/>
    <w:rsid w:val="00572031"/>
    <w:rsid w:val="00572282"/>
    <w:rsid w:val="00573CE3"/>
    <w:rsid w:val="00576E84"/>
    <w:rsid w:val="00580394"/>
    <w:rsid w:val="005809CD"/>
    <w:rsid w:val="00582B8C"/>
    <w:rsid w:val="005855CD"/>
    <w:rsid w:val="00587492"/>
    <w:rsid w:val="0058757E"/>
    <w:rsid w:val="00596A4B"/>
    <w:rsid w:val="00597507"/>
    <w:rsid w:val="005A2AF8"/>
    <w:rsid w:val="005A479D"/>
    <w:rsid w:val="005B1C6D"/>
    <w:rsid w:val="005B21B6"/>
    <w:rsid w:val="005B3A08"/>
    <w:rsid w:val="005B78F3"/>
    <w:rsid w:val="005B7A63"/>
    <w:rsid w:val="005C0955"/>
    <w:rsid w:val="005C49DA"/>
    <w:rsid w:val="005C50F3"/>
    <w:rsid w:val="005C54B5"/>
    <w:rsid w:val="005C5D80"/>
    <w:rsid w:val="005C5D91"/>
    <w:rsid w:val="005C7DE8"/>
    <w:rsid w:val="005D07B8"/>
    <w:rsid w:val="005D1125"/>
    <w:rsid w:val="005D6597"/>
    <w:rsid w:val="005E14E7"/>
    <w:rsid w:val="005E26A3"/>
    <w:rsid w:val="005E2ECB"/>
    <w:rsid w:val="005E447E"/>
    <w:rsid w:val="005E4FD1"/>
    <w:rsid w:val="005F0775"/>
    <w:rsid w:val="005F0CF5"/>
    <w:rsid w:val="005F21EB"/>
    <w:rsid w:val="005F64CF"/>
    <w:rsid w:val="006041AD"/>
    <w:rsid w:val="006055D3"/>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D34FF"/>
    <w:rsid w:val="006E138B"/>
    <w:rsid w:val="006E1867"/>
    <w:rsid w:val="006E4735"/>
    <w:rsid w:val="006F0330"/>
    <w:rsid w:val="006F1FDC"/>
    <w:rsid w:val="006F6B8C"/>
    <w:rsid w:val="007013EF"/>
    <w:rsid w:val="00702C17"/>
    <w:rsid w:val="007055BD"/>
    <w:rsid w:val="0070734C"/>
    <w:rsid w:val="007173CA"/>
    <w:rsid w:val="007216AA"/>
    <w:rsid w:val="00721AB5"/>
    <w:rsid w:val="00721CFB"/>
    <w:rsid w:val="00721DEF"/>
    <w:rsid w:val="00722007"/>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7D6"/>
    <w:rsid w:val="00791BD7"/>
    <w:rsid w:val="00793117"/>
    <w:rsid w:val="007933F7"/>
    <w:rsid w:val="007957F1"/>
    <w:rsid w:val="00796E20"/>
    <w:rsid w:val="00797C32"/>
    <w:rsid w:val="007A11E8"/>
    <w:rsid w:val="007B047B"/>
    <w:rsid w:val="007B0914"/>
    <w:rsid w:val="007B1374"/>
    <w:rsid w:val="007B32E5"/>
    <w:rsid w:val="007B3DB9"/>
    <w:rsid w:val="007B589F"/>
    <w:rsid w:val="007B6186"/>
    <w:rsid w:val="007B73BC"/>
    <w:rsid w:val="007C1838"/>
    <w:rsid w:val="007C20B9"/>
    <w:rsid w:val="007C44C0"/>
    <w:rsid w:val="007C7301"/>
    <w:rsid w:val="007C7859"/>
    <w:rsid w:val="007C7D14"/>
    <w:rsid w:val="007C7F28"/>
    <w:rsid w:val="007D1466"/>
    <w:rsid w:val="007D2BDE"/>
    <w:rsid w:val="007D2FB6"/>
    <w:rsid w:val="007D49EB"/>
    <w:rsid w:val="007D5E1C"/>
    <w:rsid w:val="007E0DE2"/>
    <w:rsid w:val="007E32E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2546"/>
    <w:rsid w:val="008338A2"/>
    <w:rsid w:val="00841AA9"/>
    <w:rsid w:val="00845543"/>
    <w:rsid w:val="00846C6A"/>
    <w:rsid w:val="008474FE"/>
    <w:rsid w:val="0085232E"/>
    <w:rsid w:val="00853EE4"/>
    <w:rsid w:val="00855535"/>
    <w:rsid w:val="00857C5A"/>
    <w:rsid w:val="00862127"/>
    <w:rsid w:val="0086255E"/>
    <w:rsid w:val="008633F0"/>
    <w:rsid w:val="00867D9D"/>
    <w:rsid w:val="00872C54"/>
    <w:rsid w:val="00872E0A"/>
    <w:rsid w:val="00873594"/>
    <w:rsid w:val="00875285"/>
    <w:rsid w:val="00884B62"/>
    <w:rsid w:val="0088529C"/>
    <w:rsid w:val="0088634A"/>
    <w:rsid w:val="008865ED"/>
    <w:rsid w:val="00887903"/>
    <w:rsid w:val="0089270A"/>
    <w:rsid w:val="00893AF6"/>
    <w:rsid w:val="00894BC4"/>
    <w:rsid w:val="008A10A4"/>
    <w:rsid w:val="008A28A8"/>
    <w:rsid w:val="008A5B32"/>
    <w:rsid w:val="008A5D60"/>
    <w:rsid w:val="008B13A3"/>
    <w:rsid w:val="008B2029"/>
    <w:rsid w:val="008B2EE4"/>
    <w:rsid w:val="008B3821"/>
    <w:rsid w:val="008B4D3D"/>
    <w:rsid w:val="008B57C7"/>
    <w:rsid w:val="008C0CBA"/>
    <w:rsid w:val="008C2F92"/>
    <w:rsid w:val="008C589D"/>
    <w:rsid w:val="008C6D51"/>
    <w:rsid w:val="008D2846"/>
    <w:rsid w:val="008D4236"/>
    <w:rsid w:val="008D462F"/>
    <w:rsid w:val="008D5C45"/>
    <w:rsid w:val="008D6DCF"/>
    <w:rsid w:val="008D77AA"/>
    <w:rsid w:val="008E372C"/>
    <w:rsid w:val="008E4376"/>
    <w:rsid w:val="008E59BC"/>
    <w:rsid w:val="008E7A0A"/>
    <w:rsid w:val="008E7B49"/>
    <w:rsid w:val="008F161D"/>
    <w:rsid w:val="008F564C"/>
    <w:rsid w:val="008F59F6"/>
    <w:rsid w:val="00900719"/>
    <w:rsid w:val="009017AC"/>
    <w:rsid w:val="00902A9A"/>
    <w:rsid w:val="00903322"/>
    <w:rsid w:val="00904A1C"/>
    <w:rsid w:val="00905030"/>
    <w:rsid w:val="00906490"/>
    <w:rsid w:val="00906B26"/>
    <w:rsid w:val="009111B2"/>
    <w:rsid w:val="009151F5"/>
    <w:rsid w:val="00921E29"/>
    <w:rsid w:val="00924AE1"/>
    <w:rsid w:val="009257ED"/>
    <w:rsid w:val="00925F08"/>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0DD1"/>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16B"/>
    <w:rsid w:val="009D7A52"/>
    <w:rsid w:val="009D7B14"/>
    <w:rsid w:val="009E08D1"/>
    <w:rsid w:val="009E1B95"/>
    <w:rsid w:val="009E496F"/>
    <w:rsid w:val="009E4B0D"/>
    <w:rsid w:val="009E5250"/>
    <w:rsid w:val="009E5C61"/>
    <w:rsid w:val="009E7A69"/>
    <w:rsid w:val="009E7F92"/>
    <w:rsid w:val="009F02A3"/>
    <w:rsid w:val="009F2F27"/>
    <w:rsid w:val="009F34AA"/>
    <w:rsid w:val="009F6BCB"/>
    <w:rsid w:val="009F7B78"/>
    <w:rsid w:val="00A0057A"/>
    <w:rsid w:val="00A00C84"/>
    <w:rsid w:val="00A02FA1"/>
    <w:rsid w:val="00A04CCE"/>
    <w:rsid w:val="00A07421"/>
    <w:rsid w:val="00A0776B"/>
    <w:rsid w:val="00A10FB9"/>
    <w:rsid w:val="00A11421"/>
    <w:rsid w:val="00A11FD8"/>
    <w:rsid w:val="00A1389F"/>
    <w:rsid w:val="00A14996"/>
    <w:rsid w:val="00A157B1"/>
    <w:rsid w:val="00A22229"/>
    <w:rsid w:val="00A24442"/>
    <w:rsid w:val="00A24FDD"/>
    <w:rsid w:val="00A252B9"/>
    <w:rsid w:val="00A32577"/>
    <w:rsid w:val="00A330BB"/>
    <w:rsid w:val="00A34ACD"/>
    <w:rsid w:val="00A44882"/>
    <w:rsid w:val="00A45125"/>
    <w:rsid w:val="00A5105D"/>
    <w:rsid w:val="00A54715"/>
    <w:rsid w:val="00A54BF4"/>
    <w:rsid w:val="00A6061C"/>
    <w:rsid w:val="00A62D44"/>
    <w:rsid w:val="00A67263"/>
    <w:rsid w:val="00A7161C"/>
    <w:rsid w:val="00A77AA3"/>
    <w:rsid w:val="00A8236D"/>
    <w:rsid w:val="00A854EB"/>
    <w:rsid w:val="00A872E5"/>
    <w:rsid w:val="00A91406"/>
    <w:rsid w:val="00A96E65"/>
    <w:rsid w:val="00A96ECE"/>
    <w:rsid w:val="00A97C72"/>
    <w:rsid w:val="00AA1533"/>
    <w:rsid w:val="00AA310B"/>
    <w:rsid w:val="00AA5348"/>
    <w:rsid w:val="00AA63D4"/>
    <w:rsid w:val="00AB06E8"/>
    <w:rsid w:val="00AB1CD3"/>
    <w:rsid w:val="00AB352F"/>
    <w:rsid w:val="00AB6194"/>
    <w:rsid w:val="00AC10B3"/>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6F01"/>
    <w:rsid w:val="00B2752E"/>
    <w:rsid w:val="00B307CC"/>
    <w:rsid w:val="00B3184D"/>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8333A"/>
    <w:rsid w:val="00B90729"/>
    <w:rsid w:val="00B907DA"/>
    <w:rsid w:val="00B950BC"/>
    <w:rsid w:val="00B9714C"/>
    <w:rsid w:val="00BA0FA8"/>
    <w:rsid w:val="00BA29AD"/>
    <w:rsid w:val="00BA33CF"/>
    <w:rsid w:val="00BA3F8D"/>
    <w:rsid w:val="00BB7A10"/>
    <w:rsid w:val="00BC60BE"/>
    <w:rsid w:val="00BC7468"/>
    <w:rsid w:val="00BC7D4F"/>
    <w:rsid w:val="00BC7ED7"/>
    <w:rsid w:val="00BD2850"/>
    <w:rsid w:val="00BD7825"/>
    <w:rsid w:val="00BE28D2"/>
    <w:rsid w:val="00BE4A64"/>
    <w:rsid w:val="00BE5E43"/>
    <w:rsid w:val="00BF557D"/>
    <w:rsid w:val="00BF7F58"/>
    <w:rsid w:val="00C007F6"/>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3DB7"/>
    <w:rsid w:val="00C34119"/>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5474"/>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3DF8"/>
    <w:rsid w:val="00D4606D"/>
    <w:rsid w:val="00D46DC4"/>
    <w:rsid w:val="00D50B9C"/>
    <w:rsid w:val="00D52B8B"/>
    <w:rsid w:val="00D52D73"/>
    <w:rsid w:val="00D52E58"/>
    <w:rsid w:val="00D553DE"/>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44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02D0"/>
    <w:rsid w:val="00E11332"/>
    <w:rsid w:val="00E11352"/>
    <w:rsid w:val="00E11FAD"/>
    <w:rsid w:val="00E170DC"/>
    <w:rsid w:val="00E17546"/>
    <w:rsid w:val="00E210B5"/>
    <w:rsid w:val="00E25A54"/>
    <w:rsid w:val="00E261B3"/>
    <w:rsid w:val="00E26818"/>
    <w:rsid w:val="00E27FFC"/>
    <w:rsid w:val="00E30B15"/>
    <w:rsid w:val="00E31C8E"/>
    <w:rsid w:val="00E33237"/>
    <w:rsid w:val="00E40181"/>
    <w:rsid w:val="00E5166C"/>
    <w:rsid w:val="00E54950"/>
    <w:rsid w:val="00E55FB3"/>
    <w:rsid w:val="00E56A01"/>
    <w:rsid w:val="00E6080D"/>
    <w:rsid w:val="00E629A1"/>
    <w:rsid w:val="00E6794C"/>
    <w:rsid w:val="00E71591"/>
    <w:rsid w:val="00E71B4C"/>
    <w:rsid w:val="00E71CEB"/>
    <w:rsid w:val="00E7216B"/>
    <w:rsid w:val="00E743CD"/>
    <w:rsid w:val="00E7474F"/>
    <w:rsid w:val="00E749B7"/>
    <w:rsid w:val="00E80DE3"/>
    <w:rsid w:val="00E82C55"/>
    <w:rsid w:val="00E8480B"/>
    <w:rsid w:val="00E8787E"/>
    <w:rsid w:val="00E92AC3"/>
    <w:rsid w:val="00EA2F6A"/>
    <w:rsid w:val="00EA6DC1"/>
    <w:rsid w:val="00EA75CD"/>
    <w:rsid w:val="00EB00E0"/>
    <w:rsid w:val="00EB0429"/>
    <w:rsid w:val="00EB05D5"/>
    <w:rsid w:val="00EB1690"/>
    <w:rsid w:val="00EB1931"/>
    <w:rsid w:val="00EC059F"/>
    <w:rsid w:val="00EC1F24"/>
    <w:rsid w:val="00EC20FF"/>
    <w:rsid w:val="00EC22F6"/>
    <w:rsid w:val="00EC63F5"/>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3701"/>
    <w:rsid w:val="00F0437A"/>
    <w:rsid w:val="00F101B8"/>
    <w:rsid w:val="00F10C7D"/>
    <w:rsid w:val="00F11037"/>
    <w:rsid w:val="00F16F1B"/>
    <w:rsid w:val="00F17F14"/>
    <w:rsid w:val="00F235E8"/>
    <w:rsid w:val="00F250A9"/>
    <w:rsid w:val="00F267AF"/>
    <w:rsid w:val="00F30FF4"/>
    <w:rsid w:val="00F3122E"/>
    <w:rsid w:val="00F32368"/>
    <w:rsid w:val="00F331AD"/>
    <w:rsid w:val="00F35287"/>
    <w:rsid w:val="00F40A70"/>
    <w:rsid w:val="00F43A37"/>
    <w:rsid w:val="00F4641B"/>
    <w:rsid w:val="00F46EB8"/>
    <w:rsid w:val="00F476B8"/>
    <w:rsid w:val="00F50CD1"/>
    <w:rsid w:val="00F50E5B"/>
    <w:rsid w:val="00F511E4"/>
    <w:rsid w:val="00F52D09"/>
    <w:rsid w:val="00F52E08"/>
    <w:rsid w:val="00F53A66"/>
    <w:rsid w:val="00F5462D"/>
    <w:rsid w:val="00F55B21"/>
    <w:rsid w:val="00F56B39"/>
    <w:rsid w:val="00F56EF6"/>
    <w:rsid w:val="00F60082"/>
    <w:rsid w:val="00F61A9F"/>
    <w:rsid w:val="00F61B5F"/>
    <w:rsid w:val="00F626E6"/>
    <w:rsid w:val="00F64696"/>
    <w:rsid w:val="00F65AA9"/>
    <w:rsid w:val="00F6768F"/>
    <w:rsid w:val="00F72115"/>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56"/>
    <w:rsid w:val="00FC0F81"/>
    <w:rsid w:val="00FC252F"/>
    <w:rsid w:val="00FC395C"/>
    <w:rsid w:val="00FC5E8E"/>
    <w:rsid w:val="00FD3766"/>
    <w:rsid w:val="00FD47C4"/>
    <w:rsid w:val="00FE2DCF"/>
    <w:rsid w:val="00FE3FA7"/>
    <w:rsid w:val="00FF2A4E"/>
    <w:rsid w:val="00FF2BBC"/>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832546"/>
    <w:pPr>
      <w:keepNext/>
      <w:keepLines/>
      <w:spacing w:before="160" w:after="80" w:line="360" w:lineRule="atLeast"/>
      <w:outlineLvl w:val="0"/>
    </w:pPr>
    <w:rPr>
      <w:rFonts w:ascii="Arial" w:eastAsia="MS Gothic" w:hAnsi="Arial" w:cs="Arial"/>
      <w:bCs/>
      <w:color w:val="201547"/>
      <w:kern w:val="32"/>
      <w:sz w:val="32"/>
      <w:szCs w:val="40"/>
      <w:lang w:eastAsia="en-US"/>
    </w:rPr>
  </w:style>
  <w:style w:type="paragraph" w:styleId="Heading2">
    <w:name w:val="heading 2"/>
    <w:next w:val="Body"/>
    <w:link w:val="Heading2Char"/>
    <w:uiPriority w:val="1"/>
    <w:qFormat/>
    <w:rsid w:val="00832546"/>
    <w:pPr>
      <w:keepNext/>
      <w:keepLines/>
      <w:spacing w:before="120" w:after="80" w:line="280" w:lineRule="atLeast"/>
      <w:outlineLvl w:val="1"/>
    </w:pPr>
    <w:rPr>
      <w:rFonts w:ascii="Arial" w:hAnsi="Arial"/>
      <w:b/>
      <w:color w:val="201547"/>
      <w:sz w:val="24"/>
      <w:szCs w:val="28"/>
      <w:lang w:eastAsia="en-US"/>
    </w:rPr>
  </w:style>
  <w:style w:type="paragraph" w:styleId="Heading3">
    <w:name w:val="heading 3"/>
    <w:next w:val="Body"/>
    <w:link w:val="Heading3Char"/>
    <w:uiPriority w:val="1"/>
    <w:qFormat/>
    <w:rsid w:val="00ED195F"/>
    <w:pPr>
      <w:keepNext/>
      <w:keepLines/>
      <w:spacing w:before="280" w:after="120" w:line="310" w:lineRule="atLeast"/>
      <w:outlineLvl w:val="2"/>
    </w:pPr>
    <w:rPr>
      <w:rFonts w:ascii="Arial" w:eastAsia="MS Gothic" w:hAnsi="Arial"/>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32546"/>
    <w:rPr>
      <w:rFonts w:ascii="Arial" w:eastAsia="MS Gothic" w:hAnsi="Arial" w:cs="Arial"/>
      <w:bCs/>
      <w:color w:val="201547"/>
      <w:kern w:val="32"/>
      <w:sz w:val="32"/>
      <w:szCs w:val="40"/>
      <w:lang w:eastAsia="en-US"/>
    </w:rPr>
  </w:style>
  <w:style w:type="character" w:customStyle="1" w:styleId="Heading2Char">
    <w:name w:val="Heading 2 Char"/>
    <w:link w:val="Heading2"/>
    <w:uiPriority w:val="1"/>
    <w:rsid w:val="00832546"/>
    <w:rPr>
      <w:rFonts w:ascii="Arial" w:hAnsi="Arial"/>
      <w:b/>
      <w:color w:val="201547"/>
      <w:sz w:val="24"/>
      <w:szCs w:val="28"/>
      <w:lang w:eastAsia="en-US"/>
    </w:rPr>
  </w:style>
  <w:style w:type="character" w:customStyle="1" w:styleId="Heading3Char">
    <w:name w:val="Heading 3 Char"/>
    <w:link w:val="Heading3"/>
    <w:uiPriority w:val="1"/>
    <w:rsid w:val="00ED195F"/>
    <w:rPr>
      <w:rFonts w:ascii="Arial" w:eastAsia="MS Gothic" w:hAnsi="Arial"/>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link w:val="HeaderChar"/>
    <w:uiPriority w:val="99"/>
    <w:rsid w:val="008A5D60"/>
    <w:pPr>
      <w:spacing w:after="300"/>
    </w:pPr>
    <w:rPr>
      <w:rFonts w:ascii="Arial" w:hAnsi="Arial" w:cs="Arial"/>
      <w:b/>
      <w:color w:val="201547"/>
      <w:sz w:val="18"/>
      <w:szCs w:val="18"/>
      <w:lang w:eastAsia="en-US"/>
    </w:rPr>
  </w:style>
  <w:style w:type="paragraph" w:styleId="Footer">
    <w:name w:val="footer"/>
    <w:link w:val="FooterChar"/>
    <w:uiPriority w:val="99"/>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4536C5"/>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8A5D60"/>
    <w:pPr>
      <w:spacing w:line="320" w:lineRule="atLeast"/>
    </w:pPr>
    <w:rPr>
      <w:color w:val="201547"/>
      <w:sz w:val="24"/>
    </w:rPr>
  </w:style>
  <w:style w:type="paragraph" w:styleId="ListParagraph">
    <w:name w:val="List Paragraph"/>
    <w:basedOn w:val="Normal"/>
    <w:uiPriority w:val="72"/>
    <w:qFormat/>
    <w:rsid w:val="00106E9B"/>
    <w:pPr>
      <w:widowControl w:val="0"/>
      <w:spacing w:after="200" w:line="276" w:lineRule="auto"/>
      <w:ind w:left="720"/>
      <w:contextualSpacing/>
    </w:pPr>
    <w:rPr>
      <w:rFonts w:ascii="Calibri" w:eastAsia="Calibri" w:hAnsi="Calibri"/>
      <w:sz w:val="22"/>
      <w:szCs w:val="22"/>
      <w:lang w:val="en-US"/>
    </w:rPr>
  </w:style>
  <w:style w:type="paragraph" w:customStyle="1" w:styleId="xbody">
    <w:name w:val="x_body"/>
    <w:basedOn w:val="Normal"/>
    <w:rsid w:val="00033EDC"/>
    <w:pPr>
      <w:spacing w:before="100" w:beforeAutospacing="1" w:after="100" w:afterAutospacing="1" w:line="240" w:lineRule="auto"/>
    </w:pPr>
    <w:rPr>
      <w:rFonts w:ascii="Calibri" w:eastAsiaTheme="minorHAnsi" w:hAnsi="Calibri" w:cs="Calibri"/>
      <w:sz w:val="22"/>
      <w:szCs w:val="22"/>
      <w:lang w:eastAsia="en-AU"/>
    </w:rPr>
  </w:style>
  <w:style w:type="character" w:customStyle="1" w:styleId="FooterChar">
    <w:name w:val="Footer Char"/>
    <w:basedOn w:val="DefaultParagraphFont"/>
    <w:link w:val="Footer"/>
    <w:uiPriority w:val="99"/>
    <w:rsid w:val="00545E06"/>
    <w:rPr>
      <w:rFonts w:ascii="Arial" w:hAnsi="Arial" w:cs="Arial"/>
      <w:szCs w:val="18"/>
      <w:lang w:eastAsia="en-US"/>
    </w:rPr>
  </w:style>
  <w:style w:type="paragraph" w:customStyle="1" w:styleId="Sincerely">
    <w:name w:val="Sincerely"/>
    <w:basedOn w:val="Normal"/>
    <w:next w:val="Normal"/>
    <w:rsid w:val="00EC63F5"/>
    <w:pPr>
      <w:spacing w:before="480" w:after="1418" w:line="240" w:lineRule="auto"/>
    </w:pPr>
    <w:rPr>
      <w:rFonts w:ascii="Times New Roman" w:eastAsia="SimSun" w:hAnsi="Times New Roman"/>
      <w:sz w:val="24"/>
      <w:szCs w:val="24"/>
      <w:lang w:val="en-US"/>
    </w:rPr>
  </w:style>
  <w:style w:type="character" w:customStyle="1" w:styleId="HeaderChar">
    <w:name w:val="Header Char"/>
    <w:basedOn w:val="DefaultParagraphFont"/>
    <w:link w:val="Header"/>
    <w:uiPriority w:val="99"/>
    <w:rsid w:val="00331AEB"/>
    <w:rPr>
      <w:rFonts w:ascii="Arial" w:hAnsi="Arial" w:cs="Arial"/>
      <w:b/>
      <w:color w:val="201547"/>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82765207">
      <w:bodyDiv w:val="1"/>
      <w:marLeft w:val="0"/>
      <w:marRight w:val="0"/>
      <w:marTop w:val="0"/>
      <w:marBottom w:val="0"/>
      <w:divBdr>
        <w:top w:val="none" w:sz="0" w:space="0" w:color="auto"/>
        <w:left w:val="none" w:sz="0" w:space="0" w:color="auto"/>
        <w:bottom w:val="none" w:sz="0" w:space="0" w:color="auto"/>
        <w:right w:val="none" w:sz="0" w:space="0" w:color="auto"/>
      </w:divBdr>
      <w:divsChild>
        <w:div w:id="1411392639">
          <w:marLeft w:val="0"/>
          <w:marRight w:val="0"/>
          <w:marTop w:val="0"/>
          <w:marBottom w:val="0"/>
          <w:divBdr>
            <w:top w:val="none" w:sz="0" w:space="0" w:color="auto"/>
            <w:left w:val="none" w:sz="0" w:space="0" w:color="auto"/>
            <w:bottom w:val="none" w:sz="0" w:space="0" w:color="auto"/>
            <w:right w:val="none" w:sz="0" w:space="0" w:color="auto"/>
          </w:divBdr>
        </w:div>
        <w:div w:id="938877990">
          <w:marLeft w:val="0"/>
          <w:marRight w:val="0"/>
          <w:marTop w:val="0"/>
          <w:marBottom w:val="0"/>
          <w:divBdr>
            <w:top w:val="none" w:sz="0" w:space="0" w:color="auto"/>
            <w:left w:val="none" w:sz="0" w:space="0" w:color="auto"/>
            <w:bottom w:val="none" w:sz="0" w:space="0" w:color="auto"/>
            <w:right w:val="none" w:sz="0" w:space="0" w:color="auto"/>
          </w:divBdr>
        </w:div>
        <w:div w:id="1414739443">
          <w:marLeft w:val="0"/>
          <w:marRight w:val="0"/>
          <w:marTop w:val="0"/>
          <w:marBottom w:val="0"/>
          <w:divBdr>
            <w:top w:val="none" w:sz="0" w:space="0" w:color="auto"/>
            <w:left w:val="none" w:sz="0" w:space="0" w:color="auto"/>
            <w:bottom w:val="none" w:sz="0" w:space="0" w:color="auto"/>
            <w:right w:val="none" w:sz="0" w:space="0" w:color="auto"/>
          </w:divBdr>
        </w:div>
        <w:div w:id="930620714">
          <w:marLeft w:val="0"/>
          <w:marRight w:val="0"/>
          <w:marTop w:val="0"/>
          <w:marBottom w:val="0"/>
          <w:divBdr>
            <w:top w:val="none" w:sz="0" w:space="0" w:color="auto"/>
            <w:left w:val="none" w:sz="0" w:space="0" w:color="auto"/>
            <w:bottom w:val="none" w:sz="0" w:space="0" w:color="auto"/>
            <w:right w:val="none" w:sz="0" w:space="0" w:color="auto"/>
          </w:divBdr>
        </w:div>
        <w:div w:id="1413816164">
          <w:marLeft w:val="0"/>
          <w:marRight w:val="0"/>
          <w:marTop w:val="0"/>
          <w:marBottom w:val="0"/>
          <w:divBdr>
            <w:top w:val="none" w:sz="0" w:space="0" w:color="auto"/>
            <w:left w:val="none" w:sz="0" w:space="0" w:color="auto"/>
            <w:bottom w:val="none" w:sz="0" w:space="0" w:color="auto"/>
            <w:right w:val="none" w:sz="0" w:space="0" w:color="auto"/>
          </w:divBdr>
        </w:div>
        <w:div w:id="1407068613">
          <w:marLeft w:val="0"/>
          <w:marRight w:val="0"/>
          <w:marTop w:val="0"/>
          <w:marBottom w:val="0"/>
          <w:divBdr>
            <w:top w:val="none" w:sz="0" w:space="0" w:color="auto"/>
            <w:left w:val="none" w:sz="0" w:space="0" w:color="auto"/>
            <w:bottom w:val="none" w:sz="0" w:space="0" w:color="auto"/>
            <w:right w:val="none" w:sz="0" w:space="0" w:color="auto"/>
          </w:divBdr>
        </w:div>
        <w:div w:id="267471310">
          <w:marLeft w:val="0"/>
          <w:marRight w:val="0"/>
          <w:marTop w:val="0"/>
          <w:marBottom w:val="0"/>
          <w:divBdr>
            <w:top w:val="none" w:sz="0" w:space="0" w:color="auto"/>
            <w:left w:val="none" w:sz="0" w:space="0" w:color="auto"/>
            <w:bottom w:val="none" w:sz="0" w:space="0" w:color="auto"/>
            <w:right w:val="none" w:sz="0" w:space="0" w:color="auto"/>
          </w:divBdr>
        </w:div>
        <w:div w:id="109009604">
          <w:marLeft w:val="0"/>
          <w:marRight w:val="0"/>
          <w:marTop w:val="0"/>
          <w:marBottom w:val="0"/>
          <w:divBdr>
            <w:top w:val="none" w:sz="0" w:space="0" w:color="auto"/>
            <w:left w:val="none" w:sz="0" w:space="0" w:color="auto"/>
            <w:bottom w:val="none" w:sz="0" w:space="0" w:color="auto"/>
            <w:right w:val="none" w:sz="0" w:space="0" w:color="auto"/>
          </w:divBdr>
        </w:div>
        <w:div w:id="1027560674">
          <w:marLeft w:val="0"/>
          <w:marRight w:val="0"/>
          <w:marTop w:val="0"/>
          <w:marBottom w:val="0"/>
          <w:divBdr>
            <w:top w:val="none" w:sz="0" w:space="0" w:color="auto"/>
            <w:left w:val="none" w:sz="0" w:space="0" w:color="auto"/>
            <w:bottom w:val="none" w:sz="0" w:space="0" w:color="auto"/>
            <w:right w:val="none" w:sz="0" w:space="0" w:color="auto"/>
          </w:divBdr>
        </w:div>
        <w:div w:id="174851887">
          <w:marLeft w:val="0"/>
          <w:marRight w:val="0"/>
          <w:marTop w:val="0"/>
          <w:marBottom w:val="0"/>
          <w:divBdr>
            <w:top w:val="none" w:sz="0" w:space="0" w:color="auto"/>
            <w:left w:val="none" w:sz="0" w:space="0" w:color="auto"/>
            <w:bottom w:val="none" w:sz="0" w:space="0" w:color="auto"/>
            <w:right w:val="none" w:sz="0" w:space="0" w:color="auto"/>
          </w:divBdr>
        </w:div>
        <w:div w:id="307170274">
          <w:marLeft w:val="0"/>
          <w:marRight w:val="0"/>
          <w:marTop w:val="0"/>
          <w:marBottom w:val="0"/>
          <w:divBdr>
            <w:top w:val="none" w:sz="0" w:space="0" w:color="auto"/>
            <w:left w:val="none" w:sz="0" w:space="0" w:color="auto"/>
            <w:bottom w:val="none" w:sz="0" w:space="0" w:color="auto"/>
            <w:right w:val="none" w:sz="0" w:space="0" w:color="auto"/>
          </w:divBdr>
        </w:div>
        <w:div w:id="2024820859">
          <w:marLeft w:val="0"/>
          <w:marRight w:val="0"/>
          <w:marTop w:val="0"/>
          <w:marBottom w:val="0"/>
          <w:divBdr>
            <w:top w:val="none" w:sz="0" w:space="0" w:color="auto"/>
            <w:left w:val="none" w:sz="0" w:space="0" w:color="auto"/>
            <w:bottom w:val="none" w:sz="0" w:space="0" w:color="auto"/>
            <w:right w:val="none" w:sz="0" w:space="0" w:color="auto"/>
          </w:divBdr>
        </w:div>
        <w:div w:id="357700114">
          <w:marLeft w:val="0"/>
          <w:marRight w:val="0"/>
          <w:marTop w:val="0"/>
          <w:marBottom w:val="0"/>
          <w:divBdr>
            <w:top w:val="none" w:sz="0" w:space="0" w:color="auto"/>
            <w:left w:val="none" w:sz="0" w:space="0" w:color="auto"/>
            <w:bottom w:val="none" w:sz="0" w:space="0" w:color="auto"/>
            <w:right w:val="none" w:sz="0" w:space="0" w:color="auto"/>
          </w:divBdr>
        </w:div>
        <w:div w:id="1107387977">
          <w:marLeft w:val="0"/>
          <w:marRight w:val="0"/>
          <w:marTop w:val="0"/>
          <w:marBottom w:val="0"/>
          <w:divBdr>
            <w:top w:val="none" w:sz="0" w:space="0" w:color="auto"/>
            <w:left w:val="none" w:sz="0" w:space="0" w:color="auto"/>
            <w:bottom w:val="none" w:sz="0" w:space="0" w:color="auto"/>
            <w:right w:val="none" w:sz="0" w:space="0" w:color="auto"/>
          </w:divBdr>
        </w:div>
        <w:div w:id="611861876">
          <w:marLeft w:val="0"/>
          <w:marRight w:val="0"/>
          <w:marTop w:val="0"/>
          <w:marBottom w:val="0"/>
          <w:divBdr>
            <w:top w:val="none" w:sz="0" w:space="0" w:color="auto"/>
            <w:left w:val="none" w:sz="0" w:space="0" w:color="auto"/>
            <w:bottom w:val="none" w:sz="0" w:space="0" w:color="auto"/>
            <w:right w:val="none" w:sz="0" w:space="0" w:color="auto"/>
          </w:divBdr>
        </w:div>
        <w:div w:id="482504613">
          <w:marLeft w:val="0"/>
          <w:marRight w:val="0"/>
          <w:marTop w:val="0"/>
          <w:marBottom w:val="0"/>
          <w:divBdr>
            <w:top w:val="none" w:sz="0" w:space="0" w:color="auto"/>
            <w:left w:val="none" w:sz="0" w:space="0" w:color="auto"/>
            <w:bottom w:val="none" w:sz="0" w:space="0" w:color="auto"/>
            <w:right w:val="none" w:sz="0" w:space="0" w:color="auto"/>
          </w:divBdr>
        </w:div>
        <w:div w:id="1077167393">
          <w:marLeft w:val="0"/>
          <w:marRight w:val="0"/>
          <w:marTop w:val="0"/>
          <w:marBottom w:val="0"/>
          <w:divBdr>
            <w:top w:val="none" w:sz="0" w:space="0" w:color="auto"/>
            <w:left w:val="none" w:sz="0" w:space="0" w:color="auto"/>
            <w:bottom w:val="none" w:sz="0" w:space="0" w:color="auto"/>
            <w:right w:val="none" w:sz="0" w:space="0" w:color="auto"/>
          </w:divBdr>
        </w:div>
        <w:div w:id="819927376">
          <w:marLeft w:val="0"/>
          <w:marRight w:val="0"/>
          <w:marTop w:val="0"/>
          <w:marBottom w:val="0"/>
          <w:divBdr>
            <w:top w:val="none" w:sz="0" w:space="0" w:color="auto"/>
            <w:left w:val="none" w:sz="0" w:space="0" w:color="auto"/>
            <w:bottom w:val="none" w:sz="0" w:space="0" w:color="auto"/>
            <w:right w:val="none" w:sz="0" w:space="0" w:color="auto"/>
          </w:divBdr>
        </w:div>
        <w:div w:id="839546110">
          <w:marLeft w:val="0"/>
          <w:marRight w:val="0"/>
          <w:marTop w:val="0"/>
          <w:marBottom w:val="0"/>
          <w:divBdr>
            <w:top w:val="none" w:sz="0" w:space="0" w:color="auto"/>
            <w:left w:val="none" w:sz="0" w:space="0" w:color="auto"/>
            <w:bottom w:val="none" w:sz="0" w:space="0" w:color="auto"/>
            <w:right w:val="none" w:sz="0" w:space="0" w:color="auto"/>
          </w:divBdr>
        </w:div>
        <w:div w:id="1867676792">
          <w:marLeft w:val="0"/>
          <w:marRight w:val="0"/>
          <w:marTop w:val="0"/>
          <w:marBottom w:val="0"/>
          <w:divBdr>
            <w:top w:val="none" w:sz="0" w:space="0" w:color="auto"/>
            <w:left w:val="none" w:sz="0" w:space="0" w:color="auto"/>
            <w:bottom w:val="none" w:sz="0" w:space="0" w:color="auto"/>
            <w:right w:val="none" w:sz="0" w:space="0" w:color="auto"/>
          </w:divBdr>
        </w:div>
        <w:div w:id="917833418">
          <w:marLeft w:val="0"/>
          <w:marRight w:val="0"/>
          <w:marTop w:val="0"/>
          <w:marBottom w:val="0"/>
          <w:divBdr>
            <w:top w:val="none" w:sz="0" w:space="0" w:color="auto"/>
            <w:left w:val="none" w:sz="0" w:space="0" w:color="auto"/>
            <w:bottom w:val="none" w:sz="0" w:space="0" w:color="auto"/>
            <w:right w:val="none" w:sz="0" w:space="0" w:color="auto"/>
          </w:divBdr>
        </w:div>
        <w:div w:id="134228186">
          <w:marLeft w:val="0"/>
          <w:marRight w:val="0"/>
          <w:marTop w:val="0"/>
          <w:marBottom w:val="0"/>
          <w:divBdr>
            <w:top w:val="none" w:sz="0" w:space="0" w:color="auto"/>
            <w:left w:val="none" w:sz="0" w:space="0" w:color="auto"/>
            <w:bottom w:val="none" w:sz="0" w:space="0" w:color="auto"/>
            <w:right w:val="none" w:sz="0" w:space="0" w:color="auto"/>
          </w:divBdr>
        </w:div>
        <w:div w:id="1152791860">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9263542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housing.vic.gov.au/appeal-decision" TargetMode="External"/><Relationship Id="rId3" Type="http://schemas.openxmlformats.org/officeDocument/2006/relationships/customXml" Target="../customXml/item3.xml"/><Relationship Id="rId21" Type="http://schemas.openxmlformats.org/officeDocument/2006/relationships/hyperlink" Target="https://www.dffh.vic.gov.au/contact-u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housingappeals@dhhs.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ousing.vic.gov.au/appeal-decis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ousingappeals@dhhs.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dffh.vic.gov.au/privacy-statement"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dffh.vic.gov.au/contac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onlineappeals.housing.vic.gov.au/" TargetMode="External"/><Relationship Id="rId27" Type="http://schemas.openxmlformats.org/officeDocument/2006/relationships/hyperlink" Target="https://www.housing.vic.gov.au/appeal-decision"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_Flow_SignoffStatus xmlns="06badf41-c0a1-41a6-983a-efd542c2c87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9" ma:contentTypeDescription="Create a new document." ma:contentTypeScope="" ma:versionID="c9115394f73e1d013b1fcb802716e2e5">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fc8f4ad66ee9141efca923f44349b940"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TaxCatchAll" minOccurs="0"/>
                <xsd:element ref="ns2:lcf76f155ced4ddcb4097134ff3c332f" minOccurs="0"/>
                <xsd:element ref="ns2:_Flow_Signoff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25f622-3729-4869-8df6-04ced53e6c38}"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06badf41-c0a1-41a6-983a-efd542c2c878"/>
    <ds:schemaRef ds:uri="5ce0f2b5-5be5-4508-bce9-d7011ece0659"/>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976502D-8615-4F6D-96DD-ABEAEEB57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1251</Words>
  <Characters>6344</Characters>
  <Application>Microsoft Office Word</Application>
  <DocSecurity>0</DocSecurity>
  <Lines>158</Lines>
  <Paragraphs>122</Paragraphs>
  <ScaleCrop>false</ScaleCrop>
  <HeadingPairs>
    <vt:vector size="2" baseType="variant">
      <vt:variant>
        <vt:lpstr>Title</vt:lpstr>
      </vt:variant>
      <vt:variant>
        <vt:i4>1</vt:i4>
      </vt:variant>
    </vt:vector>
  </HeadingPairs>
  <TitlesOfParts>
    <vt:vector size="1" baseType="lpstr">
      <vt:lpstr>Housing appeals application </vt:lpstr>
    </vt:vector>
  </TitlesOfParts>
  <Company>Victoria State Government, Homes Victoria, Department of Families, Fairness and Housing</Company>
  <LinksUpToDate>false</LinksUpToDate>
  <CharactersWithSpaces>7473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appeals application </dc:title>
  <dc:subject>Housing appeals application form</dc:subject>
  <dc:creator>Appeals Office, Housing Client Pathways and Outcomes, Housing Policy</dc:creator>
  <cp:keywords>Housing appeals; application; housing; appeals</cp:keywords>
  <cp:lastModifiedBy>Sarah Alexander (DFFH)</cp:lastModifiedBy>
  <cp:revision>5</cp:revision>
  <cp:lastPrinted>2023-05-01T03:23:00Z</cp:lastPrinted>
  <dcterms:created xsi:type="dcterms:W3CDTF">2023-05-19T07:38:00Z</dcterms:created>
  <dcterms:modified xsi:type="dcterms:W3CDTF">2023-05-24T04:02:00Z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v5 17062021</vt:lpwstr>
  </property>
  <property fmtid="{D5CDD505-2E9C-101B-9397-08002B2CF9AE}" pid="5" name="GrammarlyDocumentId">
    <vt:lpwstr>3780e14b6297ffde1603e879ecc48327e2182fb3ec683960021023303512a313</vt:lpwstr>
  </property>
  <property fmtid="{D5CDD505-2E9C-101B-9397-08002B2CF9AE}" pid="6" name="MSIP_Label_efdf5488-3066-4b6c-8fea-9472b8a1f34c_Enabled">
    <vt:lpwstr>true</vt:lpwstr>
  </property>
  <property fmtid="{D5CDD505-2E9C-101B-9397-08002B2CF9AE}" pid="7" name="MSIP_Label_efdf5488-3066-4b6c-8fea-9472b8a1f34c_SetDate">
    <vt:lpwstr>2023-03-27T05:52:41Z</vt:lpwstr>
  </property>
  <property fmtid="{D5CDD505-2E9C-101B-9397-08002B2CF9AE}" pid="8" name="MSIP_Label_efdf5488-3066-4b6c-8fea-9472b8a1f34c_Method">
    <vt:lpwstr>Privileged</vt:lpwstr>
  </property>
  <property fmtid="{D5CDD505-2E9C-101B-9397-08002B2CF9AE}" pid="9" name="MSIP_Label_efdf5488-3066-4b6c-8fea-9472b8a1f34c_Name">
    <vt:lpwstr>efdf5488-3066-4b6c-8fea-9472b8a1f34c</vt:lpwstr>
  </property>
  <property fmtid="{D5CDD505-2E9C-101B-9397-08002B2CF9AE}" pid="10" name="MSIP_Label_efdf5488-3066-4b6c-8fea-9472b8a1f34c_SiteId">
    <vt:lpwstr>c0e0601f-0fac-449c-9c88-a104c4eb9f28</vt:lpwstr>
  </property>
  <property fmtid="{D5CDD505-2E9C-101B-9397-08002B2CF9AE}" pid="11" name="MSIP_Label_efdf5488-3066-4b6c-8fea-9472b8a1f34c_ActionId">
    <vt:lpwstr>9efae627-5fcb-4fda-aefc-955b2fe03251</vt:lpwstr>
  </property>
  <property fmtid="{D5CDD505-2E9C-101B-9397-08002B2CF9AE}" pid="12" name="MSIP_Label_efdf5488-3066-4b6c-8fea-9472b8a1f34c_ContentBits">
    <vt:lpwstr>0</vt:lpwstr>
  </property>
  <property fmtid="{D5CDD505-2E9C-101B-9397-08002B2CF9AE}" pid="13" name="MediaServiceImageTags">
    <vt:lpwstr/>
  </property>
</Properties>
</file>