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C455"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69CEAFD" wp14:editId="2CEFE2AC">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32AC148"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AD784C" w14:paraId="7AB7711E" w14:textId="77777777" w:rsidTr="00C8196B">
        <w:trPr>
          <w:trHeight w:val="1418"/>
        </w:trPr>
        <w:tc>
          <w:tcPr>
            <w:tcW w:w="7655" w:type="dxa"/>
            <w:vAlign w:val="bottom"/>
          </w:tcPr>
          <w:p w14:paraId="1A4596D0" w14:textId="0533B1E6" w:rsidR="00AD784C" w:rsidRPr="00161AA0" w:rsidRDefault="00745D8B" w:rsidP="00EC20FF">
            <w:pPr>
              <w:pStyle w:val="Documenttitle"/>
            </w:pPr>
            <w:r>
              <w:t xml:space="preserve">Authority for Centrelink to release information to the Director of </w:t>
            </w:r>
            <w:r w:rsidR="00C8196B">
              <w:t>H</w:t>
            </w:r>
            <w:r>
              <w:t>ousing</w:t>
            </w:r>
          </w:p>
        </w:tc>
      </w:tr>
      <w:tr w:rsidR="000B2117" w14:paraId="211C4ECC" w14:textId="77777777" w:rsidTr="00C8196B">
        <w:trPr>
          <w:trHeight w:val="1247"/>
        </w:trPr>
        <w:tc>
          <w:tcPr>
            <w:tcW w:w="7655" w:type="dxa"/>
          </w:tcPr>
          <w:p w14:paraId="6A7B8EA5" w14:textId="77777777" w:rsidR="000B2117" w:rsidRPr="00A1389F" w:rsidRDefault="000B2117" w:rsidP="00CF4148">
            <w:pPr>
              <w:pStyle w:val="Documentsubtitle"/>
            </w:pPr>
          </w:p>
        </w:tc>
      </w:tr>
      <w:tr w:rsidR="00CF4148" w14:paraId="7FE258E4" w14:textId="77777777" w:rsidTr="00C8196B">
        <w:trPr>
          <w:trHeight w:val="284"/>
        </w:trPr>
        <w:tc>
          <w:tcPr>
            <w:tcW w:w="7655" w:type="dxa"/>
          </w:tcPr>
          <w:p w14:paraId="5607AF71" w14:textId="365D911E" w:rsidR="00745D8B" w:rsidRPr="00250DC4" w:rsidRDefault="00FD419B" w:rsidP="00CF4148">
            <w:pPr>
              <w:pStyle w:val="Bannermarking"/>
            </w:pPr>
            <w:r w:rsidRPr="00FD419B">
              <w:t>OFFICIAL</w:t>
            </w:r>
          </w:p>
        </w:tc>
      </w:tr>
    </w:tbl>
    <w:p w14:paraId="6CD7133C" w14:textId="77777777" w:rsidR="00745D8B" w:rsidRPr="00745D8B" w:rsidRDefault="00745D8B" w:rsidP="00745D8B">
      <w:pPr>
        <w:pStyle w:val="Heading1"/>
      </w:pPr>
      <w:bookmarkStart w:id="0" w:name="_Hlk37240926"/>
      <w:r w:rsidRPr="00745D8B">
        <w:t>Centrelink Confirmation eServices</w:t>
      </w:r>
    </w:p>
    <w:p w14:paraId="1209C95B" w14:textId="77777777" w:rsidR="00745D8B" w:rsidRPr="00745D8B" w:rsidRDefault="00745D8B" w:rsidP="000A2DED">
      <w:pPr>
        <w:pStyle w:val="Body"/>
      </w:pPr>
      <w:r w:rsidRPr="00745D8B">
        <w:t>Centrelink Confirmation eServices (CCeS) is an online service that allows us to obtain information directly from Centrelink, to confirm your eligibility for housing services.</w:t>
      </w:r>
    </w:p>
    <w:p w14:paraId="1C7E528C" w14:textId="77777777" w:rsidR="00745D8B" w:rsidRPr="00745D8B" w:rsidRDefault="00745D8B" w:rsidP="000A2DED">
      <w:pPr>
        <w:pStyle w:val="Body"/>
      </w:pPr>
      <w:r w:rsidRPr="00745D8B">
        <w:t>CCeS has strict privacy and security standards, and we must have your consent before we can get information about you from Centrelink.</w:t>
      </w:r>
    </w:p>
    <w:p w14:paraId="353177F6" w14:textId="77777777" w:rsidR="00745D8B" w:rsidRPr="00745D8B" w:rsidRDefault="00745D8B" w:rsidP="000A2DED">
      <w:pPr>
        <w:pStyle w:val="Body"/>
      </w:pPr>
      <w:r w:rsidRPr="00745D8B">
        <w:t>You and your household members can provide consent by signing this form and selecting the services you wish to use:</w:t>
      </w:r>
    </w:p>
    <w:p w14:paraId="45D3ED90" w14:textId="77777777" w:rsidR="00745D8B" w:rsidRPr="00745D8B" w:rsidRDefault="00745D8B" w:rsidP="00745D8B">
      <w:pPr>
        <w:pStyle w:val="Bullet1"/>
      </w:pPr>
      <w:r w:rsidRPr="00745D8B">
        <w:t>income confirmation</w:t>
      </w:r>
    </w:p>
    <w:p w14:paraId="6E4D74F1" w14:textId="77777777" w:rsidR="00745D8B" w:rsidRPr="00745D8B" w:rsidRDefault="00745D8B" w:rsidP="00745D8B">
      <w:pPr>
        <w:pStyle w:val="Bullet1"/>
      </w:pPr>
      <w:r w:rsidRPr="00745D8B">
        <w:t>contact and address verification.</w:t>
      </w:r>
    </w:p>
    <w:p w14:paraId="2C8C3444" w14:textId="77777777" w:rsidR="00745D8B" w:rsidRPr="00745D8B" w:rsidRDefault="00745D8B" w:rsidP="000A2DED">
      <w:pPr>
        <w:pStyle w:val="Body"/>
      </w:pPr>
      <w:r w:rsidRPr="00745D8B">
        <w:t>This form details the types of information we can obtain directly from Centrelink.</w:t>
      </w:r>
    </w:p>
    <w:p w14:paraId="19BDF224" w14:textId="77777777" w:rsidR="00745D8B" w:rsidRPr="00745D8B" w:rsidRDefault="00745D8B" w:rsidP="000A2DED">
      <w:pPr>
        <w:pStyle w:val="Body"/>
      </w:pPr>
      <w:r w:rsidRPr="00745D8B">
        <w:t xml:space="preserve">If you give consent to use </w:t>
      </w:r>
      <w:r w:rsidRPr="00745D8B">
        <w:rPr>
          <w:b/>
        </w:rPr>
        <w:t>income confirmation</w:t>
      </w:r>
      <w:r w:rsidRPr="00745D8B">
        <w:t>, we can use CCeS to get information about your income and assets directly from Centrelink. This means you will not need to tell us about your income or assets (apart from any lump sum payments). This will make it easier for you and quicker for us to assess your eligibility for housing services.</w:t>
      </w:r>
    </w:p>
    <w:p w14:paraId="26FF15F6" w14:textId="77777777" w:rsidR="00745D8B" w:rsidRPr="00745D8B" w:rsidRDefault="00745D8B" w:rsidP="000A2DED">
      <w:pPr>
        <w:pStyle w:val="Body"/>
      </w:pPr>
      <w:r w:rsidRPr="00745D8B">
        <w:t xml:space="preserve">If you give consent to use </w:t>
      </w:r>
      <w:r w:rsidRPr="00745D8B">
        <w:rPr>
          <w:b/>
        </w:rPr>
        <w:t>contact and address verification</w:t>
      </w:r>
      <w:r w:rsidRPr="00745D8B">
        <w:t>, we can use CCeS to get your contact and address details directly from Centrelink. We know that applicants waiting for social housing can often move from one housing situation to another and forget to tell us their new address. If we are unable to contact you about your application, your name may be removed from the Victorian Housing Register. By giving consent for contact and address verification, we can update your contact details and still contact you about your housing application – even if you forget to tell us when you change address.</w:t>
      </w:r>
    </w:p>
    <w:p w14:paraId="22FA51C4" w14:textId="77777777" w:rsidR="00745D8B" w:rsidRPr="00745D8B" w:rsidRDefault="00745D8B" w:rsidP="00745D8B">
      <w:pPr>
        <w:pStyle w:val="Heading1"/>
      </w:pPr>
      <w:bookmarkStart w:id="1" w:name="_Information_we_can"/>
      <w:bookmarkEnd w:id="1"/>
      <w:r w:rsidRPr="00745D8B">
        <w:t>Information we can get directly from Centrelink</w:t>
      </w:r>
    </w:p>
    <w:p w14:paraId="781F860B" w14:textId="77777777" w:rsidR="00745D8B" w:rsidRPr="00745D8B" w:rsidRDefault="00745D8B" w:rsidP="00D80B24">
      <w:pPr>
        <w:pStyle w:val="Heading2"/>
      </w:pPr>
      <w:r w:rsidRPr="00745D8B">
        <w:t>Income verification</w:t>
      </w:r>
    </w:p>
    <w:p w14:paraId="6C665CE3" w14:textId="77777777" w:rsidR="00745D8B" w:rsidRPr="00745D8B" w:rsidRDefault="00745D8B" w:rsidP="000A2DED">
      <w:pPr>
        <w:pStyle w:val="Body"/>
      </w:pPr>
      <w:r w:rsidRPr="00745D8B">
        <w:t>Information we can get directly may include:</w:t>
      </w:r>
    </w:p>
    <w:p w14:paraId="2E066B46" w14:textId="77777777" w:rsidR="00745D8B" w:rsidRPr="00745D8B" w:rsidRDefault="00745D8B" w:rsidP="00745D8B">
      <w:pPr>
        <w:pStyle w:val="Bullet1"/>
      </w:pPr>
      <w:r w:rsidRPr="00745D8B">
        <w:t>type, amount and date received of the benefit, pension or allowance payment made</w:t>
      </w:r>
    </w:p>
    <w:p w14:paraId="474E2B2E" w14:textId="77777777" w:rsidR="00745D8B" w:rsidRPr="00745D8B" w:rsidRDefault="00745D8B" w:rsidP="00745D8B">
      <w:pPr>
        <w:pStyle w:val="Bullet1"/>
      </w:pPr>
      <w:r w:rsidRPr="00745D8B">
        <w:t>number of dependent children used to assess any family payments</w:t>
      </w:r>
    </w:p>
    <w:p w14:paraId="1CDB59E2" w14:textId="77777777" w:rsidR="00745D8B" w:rsidRPr="00745D8B" w:rsidRDefault="00745D8B" w:rsidP="00745D8B">
      <w:pPr>
        <w:pStyle w:val="Bullet1"/>
      </w:pPr>
      <w:r w:rsidRPr="00745D8B">
        <w:t>percentage of shared care custody</w:t>
      </w:r>
    </w:p>
    <w:p w14:paraId="2613E23C" w14:textId="77777777" w:rsidR="00745D8B" w:rsidRPr="00745D8B" w:rsidRDefault="00745D8B" w:rsidP="00745D8B">
      <w:pPr>
        <w:pStyle w:val="Bullet1"/>
      </w:pPr>
      <w:r w:rsidRPr="00745D8B">
        <w:t>confirmation of marital or partnered status</w:t>
      </w:r>
    </w:p>
    <w:p w14:paraId="63DAD4F0" w14:textId="77777777" w:rsidR="00745D8B" w:rsidRPr="00745D8B" w:rsidRDefault="00745D8B" w:rsidP="00745D8B">
      <w:pPr>
        <w:pStyle w:val="Bullet1"/>
      </w:pPr>
      <w:r w:rsidRPr="00745D8B">
        <w:t>payment deduction details, such as Child Support Agency payments, Centrepay and government rent deductions, Centrelink withholdings and Australian Tax Office payments</w:t>
      </w:r>
    </w:p>
    <w:p w14:paraId="5D27DD6B" w14:textId="77777777" w:rsidR="00745D8B" w:rsidRPr="00745D8B" w:rsidRDefault="00745D8B" w:rsidP="00745D8B">
      <w:pPr>
        <w:pStyle w:val="Bullet1"/>
      </w:pPr>
      <w:r w:rsidRPr="00745D8B">
        <w:t>income, including from casual earnings, salary, overseas pensions, payments from other government departments, child maintenance, returns on investments</w:t>
      </w:r>
    </w:p>
    <w:p w14:paraId="5D6630BB" w14:textId="77777777" w:rsidR="00745D8B" w:rsidRPr="00745D8B" w:rsidRDefault="00745D8B" w:rsidP="00745D8B">
      <w:pPr>
        <w:pStyle w:val="Bullet1"/>
      </w:pPr>
      <w:r w:rsidRPr="00745D8B">
        <w:t>irregular payments made by Centrelink (like a Utility Allowance)</w:t>
      </w:r>
    </w:p>
    <w:p w14:paraId="34684E20" w14:textId="77777777" w:rsidR="00745D8B" w:rsidRPr="00745D8B" w:rsidRDefault="00745D8B" w:rsidP="00745D8B">
      <w:pPr>
        <w:pStyle w:val="Bullet1"/>
      </w:pPr>
      <w:r w:rsidRPr="00745D8B">
        <w:lastRenderedPageBreak/>
        <w:t>assets, including allocated pensions, shares, managed investments, real estate, motor vehicles, gifted and overseas assets.</w:t>
      </w:r>
    </w:p>
    <w:p w14:paraId="2089F373" w14:textId="77777777" w:rsidR="00745D8B" w:rsidRPr="00745D8B" w:rsidRDefault="00745D8B" w:rsidP="00745D8B">
      <w:pPr>
        <w:pStyle w:val="Heading1"/>
      </w:pPr>
      <w:r w:rsidRPr="00745D8B">
        <w:t>Contact and address verification</w:t>
      </w:r>
    </w:p>
    <w:p w14:paraId="674D43BD" w14:textId="77777777" w:rsidR="00745D8B" w:rsidRPr="00745D8B" w:rsidRDefault="00745D8B" w:rsidP="000A2DED">
      <w:pPr>
        <w:pStyle w:val="Body"/>
      </w:pPr>
      <w:r w:rsidRPr="00745D8B">
        <w:t>Information we can get directly may include:</w:t>
      </w:r>
    </w:p>
    <w:p w14:paraId="1A2C9602" w14:textId="77777777" w:rsidR="00745D8B" w:rsidRPr="00745D8B" w:rsidRDefault="00745D8B" w:rsidP="00745D8B">
      <w:pPr>
        <w:pStyle w:val="Bullet1"/>
      </w:pPr>
      <w:r w:rsidRPr="00745D8B">
        <w:t>current address</w:t>
      </w:r>
    </w:p>
    <w:p w14:paraId="3B83973B" w14:textId="77777777" w:rsidR="00745D8B" w:rsidRPr="00745D8B" w:rsidRDefault="00745D8B" w:rsidP="00745D8B">
      <w:pPr>
        <w:pStyle w:val="Bullet1"/>
      </w:pPr>
      <w:r w:rsidRPr="00745D8B">
        <w:t>current contact details</w:t>
      </w:r>
    </w:p>
    <w:p w14:paraId="424D775E" w14:textId="77777777" w:rsidR="00745D8B" w:rsidRPr="00745D8B" w:rsidRDefault="00745D8B" w:rsidP="00745D8B">
      <w:pPr>
        <w:pStyle w:val="Bullet1"/>
      </w:pPr>
      <w:r w:rsidRPr="00745D8B">
        <w:t>address history (up to two years) to support an application for priority housing.</w:t>
      </w:r>
    </w:p>
    <w:p w14:paraId="30E92F2F" w14:textId="77777777" w:rsidR="00745D8B" w:rsidRPr="00745D8B" w:rsidRDefault="00745D8B" w:rsidP="00745D8B">
      <w:pPr>
        <w:pStyle w:val="Heading1"/>
      </w:pPr>
      <w:r w:rsidRPr="00745D8B">
        <w:t>How to submit this form</w:t>
      </w:r>
    </w:p>
    <w:p w14:paraId="7CC3F656" w14:textId="77777777" w:rsidR="00745D8B" w:rsidRPr="00745D8B" w:rsidRDefault="00745D8B" w:rsidP="000A2DED">
      <w:pPr>
        <w:pStyle w:val="Body"/>
      </w:pPr>
      <w:r w:rsidRPr="00745D8B">
        <w:t>Complete this form for each household member who wants to use this service and give to your local office.</w:t>
      </w:r>
    </w:p>
    <w:p w14:paraId="04CE4066" w14:textId="77777777" w:rsidR="00745D8B" w:rsidRPr="00745D8B" w:rsidRDefault="00745D8B" w:rsidP="00745D8B">
      <w:pPr>
        <w:pStyle w:val="Heading1"/>
      </w:pPr>
      <w:r w:rsidRPr="00745D8B">
        <w:t>Consent</w:t>
      </w:r>
    </w:p>
    <w:p w14:paraId="778945F8" w14:textId="77777777" w:rsidR="00745D8B" w:rsidRPr="00745D8B" w:rsidRDefault="00745D8B" w:rsidP="000A2DED">
      <w:pPr>
        <w:pStyle w:val="Body"/>
      </w:pPr>
      <w:r w:rsidRPr="00745D8B">
        <w:rPr>
          <w:b/>
          <w:bCs/>
        </w:rPr>
        <w:t>I/we authorise</w:t>
      </w:r>
      <w:r w:rsidRPr="00745D8B">
        <w:t xml:space="preserve"> Centrelink to provide the </w:t>
      </w:r>
      <w:r w:rsidRPr="00745D8B">
        <w:rPr>
          <w:b/>
          <w:bCs/>
        </w:rPr>
        <w:t>Director of Housing</w:t>
      </w:r>
      <w:r w:rsidRPr="00745D8B">
        <w:t xml:space="preserve">, being a body corporate established under the </w:t>
      </w:r>
      <w:r w:rsidRPr="00745D8B">
        <w:rPr>
          <w:i/>
          <w:iCs/>
        </w:rPr>
        <w:t>Housing Act 1983</w:t>
      </w:r>
      <w:r w:rsidRPr="00745D8B">
        <w:t xml:space="preserve"> (Vic) of 50 Lonsdale Street, Melbourne, or their representative, with statements of information to assist in the assessment of one or more of the following:</w:t>
      </w:r>
    </w:p>
    <w:p w14:paraId="684E2EC8" w14:textId="77777777" w:rsidR="00745D8B" w:rsidRPr="00745D8B" w:rsidRDefault="00745D8B" w:rsidP="00745D8B">
      <w:pPr>
        <w:pStyle w:val="Bullet1"/>
      </w:pPr>
      <w:r w:rsidRPr="00745D8B">
        <w:t>entitlement for rental rebate</w:t>
      </w:r>
    </w:p>
    <w:p w14:paraId="1A6599E2" w14:textId="77777777" w:rsidR="00745D8B" w:rsidRPr="00745D8B" w:rsidRDefault="00745D8B" w:rsidP="00745D8B">
      <w:pPr>
        <w:pStyle w:val="Bullet1"/>
      </w:pPr>
      <w:r w:rsidRPr="00745D8B">
        <w:t>ongoing eligibility for social housing</w:t>
      </w:r>
    </w:p>
    <w:p w14:paraId="46CD23CE" w14:textId="77777777" w:rsidR="00745D8B" w:rsidRPr="00745D8B" w:rsidRDefault="00745D8B" w:rsidP="00745D8B">
      <w:pPr>
        <w:pStyle w:val="Bullet1"/>
      </w:pPr>
      <w:r w:rsidRPr="00745D8B">
        <w:t>application for bond assistance</w:t>
      </w:r>
    </w:p>
    <w:p w14:paraId="46E37239" w14:textId="1F56B7C6" w:rsidR="00745D8B" w:rsidRPr="00745D8B" w:rsidRDefault="00745D8B" w:rsidP="00745D8B">
      <w:pPr>
        <w:pStyle w:val="Bullet1"/>
      </w:pPr>
      <w:r w:rsidRPr="00745D8B">
        <w:t>application for social housing.</w:t>
      </w:r>
    </w:p>
    <w:p w14:paraId="1EA1CD20" w14:textId="77777777" w:rsidR="00745D8B" w:rsidRPr="00745D8B" w:rsidRDefault="00745D8B" w:rsidP="000A2DED">
      <w:pPr>
        <w:pStyle w:val="Body"/>
      </w:pPr>
      <w:r w:rsidRPr="00745D8B">
        <w:rPr>
          <w:b/>
          <w:bCs/>
        </w:rPr>
        <w:t>I/we understand</w:t>
      </w:r>
      <w:r w:rsidRPr="00745D8B">
        <w:t xml:space="preserve"> that the information provided by Centrelink to the Director or his/her representative, may contain but is not limited to the information listed under ‘</w:t>
      </w:r>
      <w:hyperlink w:anchor="_Information_we_can" w:history="1">
        <w:r w:rsidRPr="00745D8B">
          <w:rPr>
            <w:rStyle w:val="Hyperlink"/>
            <w:b/>
            <w:bCs/>
          </w:rPr>
          <w:t>Information we can get directly from Centrelink</w:t>
        </w:r>
      </w:hyperlink>
      <w:r w:rsidRPr="00745D8B">
        <w:t>’.</w:t>
      </w:r>
    </w:p>
    <w:p w14:paraId="404704FD" w14:textId="77777777" w:rsidR="00745D8B" w:rsidRPr="00745D8B" w:rsidRDefault="00745D8B" w:rsidP="000A2DED">
      <w:pPr>
        <w:pStyle w:val="Body"/>
      </w:pPr>
      <w:r w:rsidRPr="00745D8B">
        <w:rPr>
          <w:b/>
          <w:bCs/>
        </w:rPr>
        <w:t>I/we understand</w:t>
      </w:r>
      <w:r w:rsidRPr="00745D8B">
        <w:t xml:space="preserve"> that this authority, once signed, is effective for the period </w:t>
      </w:r>
      <w:r w:rsidRPr="00745D8B">
        <w:rPr>
          <w:b/>
          <w:bCs/>
        </w:rPr>
        <w:t>I am/we are</w:t>
      </w:r>
      <w:r w:rsidRPr="00745D8B">
        <w:t xml:space="preserve"> a client of the Director of Housing or their representative.</w:t>
      </w:r>
    </w:p>
    <w:p w14:paraId="7F9738DF" w14:textId="77777777" w:rsidR="00745D8B" w:rsidRPr="00745D8B" w:rsidRDefault="00745D8B" w:rsidP="000A2DED">
      <w:pPr>
        <w:pStyle w:val="Body"/>
      </w:pPr>
      <w:r w:rsidRPr="00745D8B">
        <w:rPr>
          <w:b/>
          <w:bCs/>
        </w:rPr>
        <w:t>I/we understand</w:t>
      </w:r>
      <w:r w:rsidRPr="00745D8B">
        <w:t xml:space="preserve"> that this authority, which is ongoing, can be revoked at any time by giving written notice to the Director of Housing or their representative.</w:t>
      </w:r>
    </w:p>
    <w:p w14:paraId="676DB07B" w14:textId="77777777" w:rsidR="00745D8B" w:rsidRPr="00745D8B" w:rsidRDefault="00745D8B" w:rsidP="000A2DED">
      <w:pPr>
        <w:pStyle w:val="Body"/>
      </w:pPr>
      <w:r w:rsidRPr="00745D8B">
        <w:rPr>
          <w:b/>
          <w:bCs/>
        </w:rPr>
        <w:t>I/we understand</w:t>
      </w:r>
      <w:r w:rsidRPr="00745D8B">
        <w:t xml:space="preserve"> that this authority is voluntary and can be withdrawn at any time by giving written notice to the Director of Housing or their representative.</w:t>
      </w:r>
    </w:p>
    <w:p w14:paraId="7618470E" w14:textId="77777777" w:rsidR="00745D8B" w:rsidRPr="00745D8B" w:rsidRDefault="00745D8B" w:rsidP="000A2DED">
      <w:pPr>
        <w:pStyle w:val="Body"/>
      </w:pPr>
      <w:r w:rsidRPr="00745D8B">
        <w:rPr>
          <w:b/>
          <w:bCs/>
        </w:rPr>
        <w:t xml:space="preserve">Note: </w:t>
      </w:r>
      <w:r w:rsidRPr="00745D8B">
        <w:t>If more than four household members want to use CCeS, please complete additional forms.</w:t>
      </w:r>
    </w:p>
    <w:p w14:paraId="1C6AE544" w14:textId="77777777" w:rsidR="00745D8B" w:rsidRPr="00745D8B" w:rsidRDefault="00745D8B" w:rsidP="00985E7A">
      <w:pPr>
        <w:pStyle w:val="Heading2"/>
        <w:rPr>
          <w:rFonts w:eastAsia="Times"/>
        </w:rPr>
      </w:pPr>
      <w:r w:rsidRPr="00745D8B">
        <w:rPr>
          <w:rFonts w:eastAsia="Times"/>
        </w:rPr>
        <w:t>Household member 1</w:t>
      </w:r>
    </w:p>
    <w:tbl>
      <w:tblPr>
        <w:tblStyle w:val="TableGrid"/>
        <w:tblW w:w="10348" w:type="dxa"/>
        <w:tblLook w:val="04A0" w:firstRow="1" w:lastRow="0" w:firstColumn="1" w:lastColumn="0" w:noHBand="0" w:noVBand="1"/>
        <w:tblDescription w:val="Household member 1: full name, date of birth, address and CRN"/>
      </w:tblPr>
      <w:tblGrid>
        <w:gridCol w:w="2410"/>
        <w:gridCol w:w="7938"/>
      </w:tblGrid>
      <w:tr w:rsidR="00745D8B" w:rsidRPr="00745D8B" w14:paraId="327B93AF" w14:textId="77777777" w:rsidTr="00B9600A">
        <w:tc>
          <w:tcPr>
            <w:tcW w:w="2410" w:type="dxa"/>
          </w:tcPr>
          <w:p w14:paraId="4BEA1ADF" w14:textId="77777777" w:rsidR="00745D8B" w:rsidRPr="00745D8B" w:rsidRDefault="00745D8B" w:rsidP="00985E7A">
            <w:pPr>
              <w:pStyle w:val="Tablecolhead"/>
              <w:rPr>
                <w:rFonts w:eastAsia="Times"/>
              </w:rPr>
            </w:pPr>
            <w:r w:rsidRPr="00745D8B">
              <w:rPr>
                <w:rFonts w:eastAsia="Times"/>
              </w:rPr>
              <w:t>Full name</w:t>
            </w:r>
          </w:p>
        </w:tc>
        <w:tc>
          <w:tcPr>
            <w:tcW w:w="7938" w:type="dxa"/>
          </w:tcPr>
          <w:p w14:paraId="6F15CD8D" w14:textId="77777777" w:rsidR="00745D8B" w:rsidRPr="00745D8B" w:rsidRDefault="00745D8B" w:rsidP="00745D8B">
            <w:pPr>
              <w:pStyle w:val="Body"/>
            </w:pPr>
          </w:p>
        </w:tc>
      </w:tr>
      <w:tr w:rsidR="00745D8B" w:rsidRPr="00745D8B" w14:paraId="0C859F60" w14:textId="77777777" w:rsidTr="00B9600A">
        <w:tc>
          <w:tcPr>
            <w:tcW w:w="2410" w:type="dxa"/>
          </w:tcPr>
          <w:p w14:paraId="49DD64FC" w14:textId="77777777" w:rsidR="00745D8B" w:rsidRPr="00745D8B" w:rsidRDefault="00745D8B" w:rsidP="00985E7A">
            <w:pPr>
              <w:pStyle w:val="Tablecolhead"/>
              <w:rPr>
                <w:rFonts w:eastAsia="Times"/>
              </w:rPr>
            </w:pPr>
            <w:r w:rsidRPr="00745D8B">
              <w:rPr>
                <w:rFonts w:eastAsia="Times"/>
              </w:rPr>
              <w:t>Date of birth</w:t>
            </w:r>
          </w:p>
        </w:tc>
        <w:tc>
          <w:tcPr>
            <w:tcW w:w="7938" w:type="dxa"/>
          </w:tcPr>
          <w:p w14:paraId="4D77EB2B" w14:textId="77777777" w:rsidR="00745D8B" w:rsidRPr="00745D8B" w:rsidRDefault="00745D8B" w:rsidP="00745D8B">
            <w:pPr>
              <w:pStyle w:val="Body"/>
            </w:pPr>
          </w:p>
        </w:tc>
      </w:tr>
      <w:tr w:rsidR="00745D8B" w:rsidRPr="00745D8B" w14:paraId="211961F9" w14:textId="77777777" w:rsidTr="00FD419B">
        <w:trPr>
          <w:trHeight w:val="851"/>
        </w:trPr>
        <w:tc>
          <w:tcPr>
            <w:tcW w:w="2410" w:type="dxa"/>
          </w:tcPr>
          <w:p w14:paraId="7D3FD5AD" w14:textId="77777777" w:rsidR="00745D8B" w:rsidRPr="00745D8B" w:rsidRDefault="00745D8B" w:rsidP="00985E7A">
            <w:pPr>
              <w:pStyle w:val="Tablecolhead"/>
              <w:rPr>
                <w:rFonts w:eastAsia="Times"/>
              </w:rPr>
            </w:pPr>
            <w:r w:rsidRPr="00745D8B">
              <w:rPr>
                <w:rFonts w:eastAsia="Times"/>
              </w:rPr>
              <w:t>Address</w:t>
            </w:r>
          </w:p>
        </w:tc>
        <w:tc>
          <w:tcPr>
            <w:tcW w:w="7938" w:type="dxa"/>
          </w:tcPr>
          <w:p w14:paraId="14F549B5" w14:textId="77777777" w:rsidR="00745D8B" w:rsidRPr="00745D8B" w:rsidRDefault="00745D8B" w:rsidP="00745D8B">
            <w:pPr>
              <w:pStyle w:val="Body"/>
            </w:pPr>
          </w:p>
        </w:tc>
      </w:tr>
      <w:tr w:rsidR="00745D8B" w:rsidRPr="00745D8B" w14:paraId="71FBC71C" w14:textId="77777777" w:rsidTr="00B9600A">
        <w:tc>
          <w:tcPr>
            <w:tcW w:w="2410" w:type="dxa"/>
          </w:tcPr>
          <w:p w14:paraId="65D0504B" w14:textId="77777777" w:rsidR="00745D8B" w:rsidRPr="00745D8B" w:rsidRDefault="00745D8B" w:rsidP="00985E7A">
            <w:pPr>
              <w:pStyle w:val="Tablecolhead"/>
              <w:rPr>
                <w:rFonts w:eastAsia="Times"/>
              </w:rPr>
            </w:pPr>
            <w:r w:rsidRPr="00745D8B">
              <w:rPr>
                <w:rFonts w:eastAsia="Times"/>
              </w:rPr>
              <w:t>Centrelink Reference Number (CRN)</w:t>
            </w:r>
          </w:p>
        </w:tc>
        <w:tc>
          <w:tcPr>
            <w:tcW w:w="7938" w:type="dxa"/>
          </w:tcPr>
          <w:p w14:paraId="03A527FD" w14:textId="77777777" w:rsidR="00745D8B" w:rsidRPr="00745D8B" w:rsidRDefault="00745D8B" w:rsidP="00745D8B">
            <w:pPr>
              <w:pStyle w:val="Body"/>
            </w:pPr>
          </w:p>
        </w:tc>
      </w:tr>
    </w:tbl>
    <w:p w14:paraId="631271D5" w14:textId="77777777" w:rsidR="00745D8B" w:rsidRPr="00745D8B" w:rsidRDefault="00745D8B" w:rsidP="000A2DED">
      <w:pPr>
        <w:pStyle w:val="Body"/>
      </w:pPr>
    </w:p>
    <w:tbl>
      <w:tblPr>
        <w:tblStyle w:val="TableGrid"/>
        <w:tblW w:w="0" w:type="auto"/>
        <w:tblLook w:val="04A0" w:firstRow="1" w:lastRow="0" w:firstColumn="1" w:lastColumn="0" w:noHBand="0" w:noVBand="1"/>
        <w:tblDescription w:val="Household member 1: CCeS services they want to use"/>
      </w:tblPr>
      <w:tblGrid>
        <w:gridCol w:w="3544"/>
        <w:gridCol w:w="2688"/>
      </w:tblGrid>
      <w:tr w:rsidR="00745D8B" w:rsidRPr="00745D8B" w14:paraId="7FFAD923" w14:textId="77777777" w:rsidTr="00056A08">
        <w:tc>
          <w:tcPr>
            <w:tcW w:w="3544" w:type="dxa"/>
          </w:tcPr>
          <w:p w14:paraId="55A5F189" w14:textId="77777777" w:rsidR="00745D8B" w:rsidRPr="00745D8B" w:rsidRDefault="00745D8B" w:rsidP="00985E7A">
            <w:pPr>
              <w:pStyle w:val="Tablecolhead"/>
              <w:rPr>
                <w:rFonts w:eastAsia="Times"/>
              </w:rPr>
            </w:pPr>
            <w:r w:rsidRPr="00745D8B">
              <w:rPr>
                <w:rFonts w:eastAsia="Times"/>
              </w:rPr>
              <w:lastRenderedPageBreak/>
              <w:t>I want to register for</w:t>
            </w:r>
          </w:p>
        </w:tc>
        <w:tc>
          <w:tcPr>
            <w:tcW w:w="2688" w:type="dxa"/>
          </w:tcPr>
          <w:p w14:paraId="5A3009F5" w14:textId="77777777" w:rsidR="00745D8B" w:rsidRPr="00745D8B" w:rsidRDefault="00745D8B" w:rsidP="00985E7A">
            <w:pPr>
              <w:pStyle w:val="Tablecolhead"/>
              <w:rPr>
                <w:rFonts w:eastAsia="Times"/>
              </w:rPr>
            </w:pPr>
            <w:r w:rsidRPr="00745D8B">
              <w:rPr>
                <w:rFonts w:eastAsia="Times"/>
              </w:rPr>
              <w:t>Mark preference with X</w:t>
            </w:r>
          </w:p>
        </w:tc>
      </w:tr>
      <w:tr w:rsidR="00745D8B" w:rsidRPr="00745D8B" w14:paraId="3F4FB17B" w14:textId="77777777" w:rsidTr="00056A08">
        <w:tc>
          <w:tcPr>
            <w:tcW w:w="3544" w:type="dxa"/>
          </w:tcPr>
          <w:p w14:paraId="55690B73" w14:textId="77777777" w:rsidR="00745D8B" w:rsidRPr="00745D8B" w:rsidRDefault="00745D8B" w:rsidP="00985E7A">
            <w:pPr>
              <w:pStyle w:val="Tabletext"/>
              <w:rPr>
                <w:rFonts w:eastAsia="Times"/>
              </w:rPr>
            </w:pPr>
            <w:r w:rsidRPr="00745D8B">
              <w:rPr>
                <w:rFonts w:eastAsia="Times"/>
              </w:rPr>
              <w:t>Income confirmation</w:t>
            </w:r>
          </w:p>
        </w:tc>
        <w:tc>
          <w:tcPr>
            <w:tcW w:w="2688" w:type="dxa"/>
          </w:tcPr>
          <w:p w14:paraId="39E91ECF" w14:textId="77777777" w:rsidR="00745D8B" w:rsidRPr="00745D8B" w:rsidRDefault="00745D8B" w:rsidP="00745D8B">
            <w:pPr>
              <w:pStyle w:val="Body"/>
            </w:pPr>
          </w:p>
        </w:tc>
      </w:tr>
      <w:tr w:rsidR="00745D8B" w:rsidRPr="00745D8B" w14:paraId="671C1FDF" w14:textId="77777777" w:rsidTr="00056A08">
        <w:tc>
          <w:tcPr>
            <w:tcW w:w="3544" w:type="dxa"/>
          </w:tcPr>
          <w:p w14:paraId="6F58A40E" w14:textId="77777777" w:rsidR="00745D8B" w:rsidRPr="00745D8B" w:rsidRDefault="00745D8B" w:rsidP="00985E7A">
            <w:pPr>
              <w:pStyle w:val="Tabletext"/>
              <w:rPr>
                <w:rFonts w:eastAsia="Times"/>
              </w:rPr>
            </w:pPr>
            <w:r w:rsidRPr="00745D8B">
              <w:rPr>
                <w:rFonts w:eastAsia="Times"/>
              </w:rPr>
              <w:t>Address and contact verification</w:t>
            </w:r>
          </w:p>
        </w:tc>
        <w:tc>
          <w:tcPr>
            <w:tcW w:w="2688" w:type="dxa"/>
          </w:tcPr>
          <w:p w14:paraId="369AAE43" w14:textId="77777777" w:rsidR="00745D8B" w:rsidRPr="00745D8B" w:rsidRDefault="00745D8B" w:rsidP="00745D8B">
            <w:pPr>
              <w:pStyle w:val="Body"/>
            </w:pPr>
          </w:p>
        </w:tc>
      </w:tr>
    </w:tbl>
    <w:p w14:paraId="3CFF9E8E" w14:textId="77777777" w:rsidR="00745D8B" w:rsidRPr="00745D8B" w:rsidRDefault="00745D8B" w:rsidP="000A2DED">
      <w:pPr>
        <w:pStyle w:val="Body"/>
      </w:pPr>
    </w:p>
    <w:tbl>
      <w:tblPr>
        <w:tblStyle w:val="TableGrid"/>
        <w:tblW w:w="10348" w:type="dxa"/>
        <w:tblLook w:val="04A0" w:firstRow="1" w:lastRow="0" w:firstColumn="1" w:lastColumn="0" w:noHBand="0" w:noVBand="1"/>
        <w:tblDescription w:val="Household member 1: signature and date signed"/>
      </w:tblPr>
      <w:tblGrid>
        <w:gridCol w:w="1418"/>
        <w:gridCol w:w="8930"/>
      </w:tblGrid>
      <w:tr w:rsidR="00745D8B" w:rsidRPr="00745D8B" w14:paraId="414E204C" w14:textId="77777777" w:rsidTr="00B9600A">
        <w:tc>
          <w:tcPr>
            <w:tcW w:w="1418" w:type="dxa"/>
          </w:tcPr>
          <w:p w14:paraId="357280AF" w14:textId="77777777" w:rsidR="00745D8B" w:rsidRPr="00745D8B" w:rsidRDefault="00745D8B" w:rsidP="00985E7A">
            <w:pPr>
              <w:pStyle w:val="Tablecolhead"/>
              <w:rPr>
                <w:rFonts w:eastAsia="Times"/>
              </w:rPr>
            </w:pPr>
            <w:r w:rsidRPr="00745D8B">
              <w:rPr>
                <w:rFonts w:eastAsia="Times"/>
              </w:rPr>
              <w:t>Signature</w:t>
            </w:r>
          </w:p>
        </w:tc>
        <w:tc>
          <w:tcPr>
            <w:tcW w:w="8930" w:type="dxa"/>
          </w:tcPr>
          <w:p w14:paraId="04BF7DEA" w14:textId="77777777" w:rsidR="00745D8B" w:rsidRPr="00745D8B" w:rsidRDefault="00745D8B" w:rsidP="00745D8B">
            <w:pPr>
              <w:pStyle w:val="Body"/>
            </w:pPr>
          </w:p>
        </w:tc>
      </w:tr>
      <w:tr w:rsidR="00745D8B" w:rsidRPr="00745D8B" w14:paraId="38F9DB69" w14:textId="77777777" w:rsidTr="00B9600A">
        <w:tc>
          <w:tcPr>
            <w:tcW w:w="1418" w:type="dxa"/>
          </w:tcPr>
          <w:p w14:paraId="6D39D67A" w14:textId="77777777" w:rsidR="00745D8B" w:rsidRPr="00745D8B" w:rsidRDefault="00745D8B" w:rsidP="00985E7A">
            <w:pPr>
              <w:pStyle w:val="Tablecolhead"/>
              <w:rPr>
                <w:rFonts w:eastAsia="Times"/>
              </w:rPr>
            </w:pPr>
            <w:r w:rsidRPr="00745D8B">
              <w:rPr>
                <w:rFonts w:eastAsia="Times"/>
              </w:rPr>
              <w:t>Date</w:t>
            </w:r>
          </w:p>
        </w:tc>
        <w:tc>
          <w:tcPr>
            <w:tcW w:w="8930" w:type="dxa"/>
          </w:tcPr>
          <w:p w14:paraId="5EE6027A" w14:textId="77777777" w:rsidR="00745D8B" w:rsidRPr="00745D8B" w:rsidRDefault="00745D8B" w:rsidP="00745D8B">
            <w:pPr>
              <w:pStyle w:val="Body"/>
            </w:pPr>
          </w:p>
        </w:tc>
      </w:tr>
    </w:tbl>
    <w:p w14:paraId="4A638B29" w14:textId="77777777" w:rsidR="00745D8B" w:rsidRPr="00745D8B" w:rsidRDefault="00745D8B" w:rsidP="00D80B24">
      <w:pPr>
        <w:pStyle w:val="Heading2"/>
        <w:rPr>
          <w:rFonts w:eastAsia="Times"/>
        </w:rPr>
      </w:pPr>
      <w:r w:rsidRPr="00745D8B">
        <w:rPr>
          <w:rFonts w:eastAsia="Times"/>
        </w:rPr>
        <w:t xml:space="preserve">Household member 2 </w:t>
      </w:r>
    </w:p>
    <w:tbl>
      <w:tblPr>
        <w:tblStyle w:val="TableGrid"/>
        <w:tblW w:w="10348" w:type="dxa"/>
        <w:tblLook w:val="04A0" w:firstRow="1" w:lastRow="0" w:firstColumn="1" w:lastColumn="0" w:noHBand="0" w:noVBand="1"/>
        <w:tblDescription w:val="Household member 2: full name, date of birth, address and CRN"/>
      </w:tblPr>
      <w:tblGrid>
        <w:gridCol w:w="2410"/>
        <w:gridCol w:w="7938"/>
      </w:tblGrid>
      <w:tr w:rsidR="00745D8B" w:rsidRPr="00745D8B" w14:paraId="533A45E5" w14:textId="77777777" w:rsidTr="00B9600A">
        <w:tc>
          <w:tcPr>
            <w:tcW w:w="2410" w:type="dxa"/>
          </w:tcPr>
          <w:p w14:paraId="67DE6E5F" w14:textId="77777777" w:rsidR="00745D8B" w:rsidRPr="00745D8B" w:rsidRDefault="00745D8B" w:rsidP="00985E7A">
            <w:pPr>
              <w:pStyle w:val="Tablecolhead"/>
              <w:rPr>
                <w:rFonts w:eastAsia="Times"/>
              </w:rPr>
            </w:pPr>
            <w:r w:rsidRPr="00745D8B">
              <w:rPr>
                <w:rFonts w:eastAsia="Times"/>
              </w:rPr>
              <w:t>Full name</w:t>
            </w:r>
          </w:p>
        </w:tc>
        <w:tc>
          <w:tcPr>
            <w:tcW w:w="7938" w:type="dxa"/>
          </w:tcPr>
          <w:p w14:paraId="5B3D217B" w14:textId="77777777" w:rsidR="00745D8B" w:rsidRPr="00745D8B" w:rsidRDefault="00745D8B" w:rsidP="00745D8B">
            <w:pPr>
              <w:pStyle w:val="Body"/>
            </w:pPr>
          </w:p>
        </w:tc>
      </w:tr>
      <w:tr w:rsidR="00745D8B" w:rsidRPr="00745D8B" w14:paraId="2290D862" w14:textId="77777777" w:rsidTr="00B9600A">
        <w:tc>
          <w:tcPr>
            <w:tcW w:w="2410" w:type="dxa"/>
          </w:tcPr>
          <w:p w14:paraId="7D9856B4" w14:textId="77777777" w:rsidR="00745D8B" w:rsidRPr="00745D8B" w:rsidRDefault="00745D8B" w:rsidP="00985E7A">
            <w:pPr>
              <w:pStyle w:val="Tablecolhead"/>
              <w:rPr>
                <w:rFonts w:eastAsia="Times"/>
              </w:rPr>
            </w:pPr>
            <w:r w:rsidRPr="00745D8B">
              <w:rPr>
                <w:rFonts w:eastAsia="Times"/>
              </w:rPr>
              <w:t>Date of birth</w:t>
            </w:r>
          </w:p>
        </w:tc>
        <w:tc>
          <w:tcPr>
            <w:tcW w:w="7938" w:type="dxa"/>
          </w:tcPr>
          <w:p w14:paraId="58432289" w14:textId="77777777" w:rsidR="00745D8B" w:rsidRPr="00745D8B" w:rsidRDefault="00745D8B" w:rsidP="00745D8B">
            <w:pPr>
              <w:pStyle w:val="Body"/>
            </w:pPr>
          </w:p>
        </w:tc>
      </w:tr>
      <w:tr w:rsidR="00745D8B" w:rsidRPr="00745D8B" w14:paraId="799F1382" w14:textId="77777777" w:rsidTr="00FD419B">
        <w:trPr>
          <w:trHeight w:val="851"/>
        </w:trPr>
        <w:tc>
          <w:tcPr>
            <w:tcW w:w="2410" w:type="dxa"/>
          </w:tcPr>
          <w:p w14:paraId="29C9EFAF" w14:textId="77777777" w:rsidR="00745D8B" w:rsidRPr="00745D8B" w:rsidRDefault="00745D8B" w:rsidP="00985E7A">
            <w:pPr>
              <w:pStyle w:val="Tablecolhead"/>
              <w:rPr>
                <w:rFonts w:eastAsia="Times"/>
              </w:rPr>
            </w:pPr>
            <w:r w:rsidRPr="00745D8B">
              <w:rPr>
                <w:rFonts w:eastAsia="Times"/>
              </w:rPr>
              <w:t>Address</w:t>
            </w:r>
          </w:p>
        </w:tc>
        <w:tc>
          <w:tcPr>
            <w:tcW w:w="7938" w:type="dxa"/>
          </w:tcPr>
          <w:p w14:paraId="42FCDC5F" w14:textId="77777777" w:rsidR="00745D8B" w:rsidRPr="00745D8B" w:rsidRDefault="00745D8B" w:rsidP="00745D8B">
            <w:pPr>
              <w:pStyle w:val="Body"/>
            </w:pPr>
          </w:p>
        </w:tc>
      </w:tr>
      <w:tr w:rsidR="00745D8B" w:rsidRPr="00745D8B" w14:paraId="0B9335AA" w14:textId="77777777" w:rsidTr="00B9600A">
        <w:tc>
          <w:tcPr>
            <w:tcW w:w="2410" w:type="dxa"/>
          </w:tcPr>
          <w:p w14:paraId="66BC4AC0" w14:textId="77777777" w:rsidR="00745D8B" w:rsidRPr="00745D8B" w:rsidRDefault="00745D8B" w:rsidP="00985E7A">
            <w:pPr>
              <w:pStyle w:val="Tablecolhead"/>
              <w:rPr>
                <w:rFonts w:eastAsia="Times"/>
              </w:rPr>
            </w:pPr>
            <w:r w:rsidRPr="00745D8B">
              <w:rPr>
                <w:rFonts w:eastAsia="Times"/>
              </w:rPr>
              <w:t>Centrelink Reference Number (CRN)</w:t>
            </w:r>
          </w:p>
        </w:tc>
        <w:tc>
          <w:tcPr>
            <w:tcW w:w="7938" w:type="dxa"/>
          </w:tcPr>
          <w:p w14:paraId="608C9093" w14:textId="77777777" w:rsidR="00745D8B" w:rsidRPr="00745D8B" w:rsidRDefault="00745D8B" w:rsidP="00745D8B">
            <w:pPr>
              <w:pStyle w:val="Body"/>
            </w:pPr>
          </w:p>
        </w:tc>
      </w:tr>
    </w:tbl>
    <w:p w14:paraId="297E8191" w14:textId="77777777" w:rsidR="00745D8B" w:rsidRPr="00745D8B" w:rsidRDefault="00745D8B" w:rsidP="000A2DED">
      <w:pPr>
        <w:pStyle w:val="Body"/>
      </w:pPr>
    </w:p>
    <w:tbl>
      <w:tblPr>
        <w:tblStyle w:val="TableGrid"/>
        <w:tblW w:w="0" w:type="auto"/>
        <w:tblLook w:val="04A0" w:firstRow="1" w:lastRow="0" w:firstColumn="1" w:lastColumn="0" w:noHBand="0" w:noVBand="1"/>
        <w:tblDescription w:val="Household member 2: CCeS services they want to use (mark with X)"/>
      </w:tblPr>
      <w:tblGrid>
        <w:gridCol w:w="3544"/>
        <w:gridCol w:w="2547"/>
      </w:tblGrid>
      <w:tr w:rsidR="00745D8B" w:rsidRPr="00745D8B" w14:paraId="6A211729" w14:textId="77777777" w:rsidTr="00056A08">
        <w:tc>
          <w:tcPr>
            <w:tcW w:w="3544" w:type="dxa"/>
          </w:tcPr>
          <w:p w14:paraId="753D641A" w14:textId="77777777" w:rsidR="00745D8B" w:rsidRPr="00745D8B" w:rsidRDefault="00745D8B" w:rsidP="00985E7A">
            <w:pPr>
              <w:pStyle w:val="Tablecolhead"/>
              <w:rPr>
                <w:rFonts w:eastAsia="Times"/>
              </w:rPr>
            </w:pPr>
            <w:r w:rsidRPr="00745D8B">
              <w:rPr>
                <w:rFonts w:eastAsia="Times"/>
              </w:rPr>
              <w:t>I want to register for</w:t>
            </w:r>
          </w:p>
        </w:tc>
        <w:tc>
          <w:tcPr>
            <w:tcW w:w="2547" w:type="dxa"/>
          </w:tcPr>
          <w:p w14:paraId="4F361DC6" w14:textId="77777777" w:rsidR="00745D8B" w:rsidRPr="00745D8B" w:rsidRDefault="00745D8B" w:rsidP="00985E7A">
            <w:pPr>
              <w:pStyle w:val="Tablecolhead"/>
              <w:rPr>
                <w:rFonts w:eastAsia="Times"/>
              </w:rPr>
            </w:pPr>
            <w:r w:rsidRPr="00745D8B">
              <w:rPr>
                <w:rFonts w:eastAsia="Times"/>
              </w:rPr>
              <w:t>Mark preference with X</w:t>
            </w:r>
          </w:p>
        </w:tc>
      </w:tr>
      <w:tr w:rsidR="00745D8B" w:rsidRPr="00745D8B" w14:paraId="161E8429" w14:textId="77777777" w:rsidTr="00056A08">
        <w:tc>
          <w:tcPr>
            <w:tcW w:w="3544" w:type="dxa"/>
          </w:tcPr>
          <w:p w14:paraId="12825EC2" w14:textId="77777777" w:rsidR="00745D8B" w:rsidRPr="00745D8B" w:rsidRDefault="00745D8B" w:rsidP="00985E7A">
            <w:pPr>
              <w:pStyle w:val="Tabletext"/>
              <w:rPr>
                <w:rFonts w:eastAsia="Times"/>
              </w:rPr>
            </w:pPr>
            <w:r w:rsidRPr="00745D8B">
              <w:rPr>
                <w:rFonts w:eastAsia="Times"/>
              </w:rPr>
              <w:t>Income confirmation</w:t>
            </w:r>
          </w:p>
        </w:tc>
        <w:tc>
          <w:tcPr>
            <w:tcW w:w="2547" w:type="dxa"/>
          </w:tcPr>
          <w:p w14:paraId="2E79EA4E" w14:textId="77777777" w:rsidR="00745D8B" w:rsidRPr="00745D8B" w:rsidRDefault="00745D8B" w:rsidP="00745D8B">
            <w:pPr>
              <w:pStyle w:val="Body"/>
            </w:pPr>
          </w:p>
        </w:tc>
      </w:tr>
      <w:tr w:rsidR="00745D8B" w:rsidRPr="00745D8B" w14:paraId="667A9AC8" w14:textId="77777777" w:rsidTr="00056A08">
        <w:tc>
          <w:tcPr>
            <w:tcW w:w="3544" w:type="dxa"/>
          </w:tcPr>
          <w:p w14:paraId="2BC0D9DC" w14:textId="77777777" w:rsidR="00745D8B" w:rsidRPr="00745D8B" w:rsidRDefault="00745D8B" w:rsidP="00985E7A">
            <w:pPr>
              <w:pStyle w:val="Tabletext"/>
              <w:rPr>
                <w:rFonts w:eastAsia="Times"/>
              </w:rPr>
            </w:pPr>
            <w:r w:rsidRPr="00745D8B">
              <w:rPr>
                <w:rFonts w:eastAsia="Times"/>
              </w:rPr>
              <w:t>Address and contact verification</w:t>
            </w:r>
          </w:p>
        </w:tc>
        <w:tc>
          <w:tcPr>
            <w:tcW w:w="2547" w:type="dxa"/>
          </w:tcPr>
          <w:p w14:paraId="207292E8" w14:textId="77777777" w:rsidR="00745D8B" w:rsidRPr="00745D8B" w:rsidRDefault="00745D8B" w:rsidP="00745D8B">
            <w:pPr>
              <w:pStyle w:val="Body"/>
            </w:pPr>
          </w:p>
        </w:tc>
      </w:tr>
    </w:tbl>
    <w:p w14:paraId="0890D5F5" w14:textId="77777777" w:rsidR="00745D8B" w:rsidRPr="00745D8B" w:rsidRDefault="00745D8B" w:rsidP="000A2DED">
      <w:pPr>
        <w:pStyle w:val="Body"/>
      </w:pPr>
    </w:p>
    <w:tbl>
      <w:tblPr>
        <w:tblStyle w:val="TableGrid"/>
        <w:tblW w:w="10348" w:type="dxa"/>
        <w:tblLook w:val="04A0" w:firstRow="1" w:lastRow="0" w:firstColumn="1" w:lastColumn="0" w:noHBand="0" w:noVBand="1"/>
        <w:tblDescription w:val="Household member 2: signature and date signed"/>
      </w:tblPr>
      <w:tblGrid>
        <w:gridCol w:w="1418"/>
        <w:gridCol w:w="8930"/>
      </w:tblGrid>
      <w:tr w:rsidR="00745D8B" w:rsidRPr="00745D8B" w14:paraId="03A64954" w14:textId="77777777" w:rsidTr="00B9600A">
        <w:tc>
          <w:tcPr>
            <w:tcW w:w="1418" w:type="dxa"/>
          </w:tcPr>
          <w:p w14:paraId="376CCFAD" w14:textId="77777777" w:rsidR="00745D8B" w:rsidRPr="00745D8B" w:rsidRDefault="00745D8B" w:rsidP="00985E7A">
            <w:pPr>
              <w:pStyle w:val="Tablecolhead"/>
              <w:rPr>
                <w:rFonts w:eastAsia="Times"/>
              </w:rPr>
            </w:pPr>
            <w:r w:rsidRPr="00745D8B">
              <w:rPr>
                <w:rFonts w:eastAsia="Times"/>
              </w:rPr>
              <w:t>Signature</w:t>
            </w:r>
          </w:p>
        </w:tc>
        <w:tc>
          <w:tcPr>
            <w:tcW w:w="8930" w:type="dxa"/>
          </w:tcPr>
          <w:p w14:paraId="6467F81C" w14:textId="77777777" w:rsidR="00745D8B" w:rsidRPr="00745D8B" w:rsidRDefault="00745D8B" w:rsidP="00745D8B">
            <w:pPr>
              <w:pStyle w:val="Body"/>
            </w:pPr>
          </w:p>
        </w:tc>
      </w:tr>
      <w:tr w:rsidR="00745D8B" w:rsidRPr="00745D8B" w14:paraId="717B4CA2" w14:textId="77777777" w:rsidTr="00B9600A">
        <w:tc>
          <w:tcPr>
            <w:tcW w:w="1418" w:type="dxa"/>
          </w:tcPr>
          <w:p w14:paraId="1D57D85C" w14:textId="77777777" w:rsidR="00745D8B" w:rsidRPr="00745D8B" w:rsidRDefault="00745D8B" w:rsidP="00985E7A">
            <w:pPr>
              <w:pStyle w:val="Tablecolhead"/>
              <w:rPr>
                <w:rFonts w:eastAsia="Times"/>
              </w:rPr>
            </w:pPr>
            <w:r w:rsidRPr="00745D8B">
              <w:rPr>
                <w:rFonts w:eastAsia="Times"/>
              </w:rPr>
              <w:t>Date</w:t>
            </w:r>
          </w:p>
        </w:tc>
        <w:tc>
          <w:tcPr>
            <w:tcW w:w="8930" w:type="dxa"/>
          </w:tcPr>
          <w:p w14:paraId="4E1407C7" w14:textId="77777777" w:rsidR="00745D8B" w:rsidRPr="00745D8B" w:rsidRDefault="00745D8B" w:rsidP="00745D8B">
            <w:pPr>
              <w:pStyle w:val="Body"/>
            </w:pPr>
          </w:p>
        </w:tc>
      </w:tr>
    </w:tbl>
    <w:p w14:paraId="2237DFE9" w14:textId="77777777" w:rsidR="00745D8B" w:rsidRPr="00745D8B" w:rsidRDefault="00745D8B" w:rsidP="00985E7A">
      <w:pPr>
        <w:pStyle w:val="Heading2"/>
        <w:rPr>
          <w:rFonts w:eastAsia="Times"/>
        </w:rPr>
      </w:pPr>
      <w:r w:rsidRPr="00745D8B">
        <w:rPr>
          <w:rFonts w:eastAsia="Times"/>
        </w:rPr>
        <w:t xml:space="preserve">Household member 3 </w:t>
      </w:r>
    </w:p>
    <w:tbl>
      <w:tblPr>
        <w:tblStyle w:val="TableGrid"/>
        <w:tblW w:w="10348" w:type="dxa"/>
        <w:tblLook w:val="04A0" w:firstRow="1" w:lastRow="0" w:firstColumn="1" w:lastColumn="0" w:noHBand="0" w:noVBand="1"/>
        <w:tblDescription w:val="Household member 3: full name, date of birth, address and CRN"/>
      </w:tblPr>
      <w:tblGrid>
        <w:gridCol w:w="2410"/>
        <w:gridCol w:w="7938"/>
      </w:tblGrid>
      <w:tr w:rsidR="00745D8B" w:rsidRPr="00745D8B" w14:paraId="5AF2DC3F" w14:textId="77777777" w:rsidTr="00B9600A">
        <w:tc>
          <w:tcPr>
            <w:tcW w:w="2410" w:type="dxa"/>
          </w:tcPr>
          <w:p w14:paraId="5495A743" w14:textId="77777777" w:rsidR="00745D8B" w:rsidRPr="00745D8B" w:rsidRDefault="00745D8B" w:rsidP="00985E7A">
            <w:pPr>
              <w:pStyle w:val="Tablecolhead"/>
              <w:rPr>
                <w:rFonts w:eastAsia="Times"/>
              </w:rPr>
            </w:pPr>
            <w:r w:rsidRPr="00745D8B">
              <w:rPr>
                <w:rFonts w:eastAsia="Times"/>
              </w:rPr>
              <w:t>Full name</w:t>
            </w:r>
          </w:p>
        </w:tc>
        <w:tc>
          <w:tcPr>
            <w:tcW w:w="7938" w:type="dxa"/>
          </w:tcPr>
          <w:p w14:paraId="0C3EA955" w14:textId="77777777" w:rsidR="00745D8B" w:rsidRPr="00745D8B" w:rsidRDefault="00745D8B" w:rsidP="00745D8B">
            <w:pPr>
              <w:pStyle w:val="Body"/>
            </w:pPr>
          </w:p>
        </w:tc>
      </w:tr>
      <w:tr w:rsidR="00745D8B" w:rsidRPr="00745D8B" w14:paraId="21085109" w14:textId="77777777" w:rsidTr="00B9600A">
        <w:tc>
          <w:tcPr>
            <w:tcW w:w="2410" w:type="dxa"/>
          </w:tcPr>
          <w:p w14:paraId="31F849D5" w14:textId="77777777" w:rsidR="00745D8B" w:rsidRPr="00745D8B" w:rsidRDefault="00745D8B" w:rsidP="00985E7A">
            <w:pPr>
              <w:pStyle w:val="Tablecolhead"/>
              <w:rPr>
                <w:rFonts w:eastAsia="Times"/>
              </w:rPr>
            </w:pPr>
            <w:r w:rsidRPr="00745D8B">
              <w:rPr>
                <w:rFonts w:eastAsia="Times"/>
              </w:rPr>
              <w:t>Date of birth</w:t>
            </w:r>
          </w:p>
        </w:tc>
        <w:tc>
          <w:tcPr>
            <w:tcW w:w="7938" w:type="dxa"/>
          </w:tcPr>
          <w:p w14:paraId="1D354E44" w14:textId="77777777" w:rsidR="00745D8B" w:rsidRPr="00745D8B" w:rsidRDefault="00745D8B" w:rsidP="00745D8B">
            <w:pPr>
              <w:pStyle w:val="Body"/>
            </w:pPr>
          </w:p>
        </w:tc>
      </w:tr>
      <w:tr w:rsidR="00745D8B" w:rsidRPr="00745D8B" w14:paraId="729FDC57" w14:textId="77777777" w:rsidTr="00FD419B">
        <w:trPr>
          <w:trHeight w:val="851"/>
        </w:trPr>
        <w:tc>
          <w:tcPr>
            <w:tcW w:w="2410" w:type="dxa"/>
          </w:tcPr>
          <w:p w14:paraId="571980F0" w14:textId="77777777" w:rsidR="00745D8B" w:rsidRPr="00745D8B" w:rsidRDefault="00745D8B" w:rsidP="00985E7A">
            <w:pPr>
              <w:pStyle w:val="Tablecolhead"/>
              <w:rPr>
                <w:rFonts w:eastAsia="Times"/>
              </w:rPr>
            </w:pPr>
            <w:r w:rsidRPr="00745D8B">
              <w:rPr>
                <w:rFonts w:eastAsia="Times"/>
              </w:rPr>
              <w:t>Address</w:t>
            </w:r>
          </w:p>
        </w:tc>
        <w:tc>
          <w:tcPr>
            <w:tcW w:w="7938" w:type="dxa"/>
          </w:tcPr>
          <w:p w14:paraId="087459A6" w14:textId="77777777" w:rsidR="00745D8B" w:rsidRPr="00745D8B" w:rsidRDefault="00745D8B" w:rsidP="00745D8B">
            <w:pPr>
              <w:pStyle w:val="Body"/>
            </w:pPr>
          </w:p>
        </w:tc>
      </w:tr>
      <w:tr w:rsidR="00745D8B" w:rsidRPr="00745D8B" w14:paraId="1A8505ED" w14:textId="77777777" w:rsidTr="00B9600A">
        <w:tc>
          <w:tcPr>
            <w:tcW w:w="2410" w:type="dxa"/>
          </w:tcPr>
          <w:p w14:paraId="79D4E7CB" w14:textId="77777777" w:rsidR="00745D8B" w:rsidRPr="00745D8B" w:rsidRDefault="00745D8B" w:rsidP="00985E7A">
            <w:pPr>
              <w:pStyle w:val="Tablecolhead"/>
              <w:rPr>
                <w:rFonts w:eastAsia="Times"/>
              </w:rPr>
            </w:pPr>
            <w:r w:rsidRPr="00745D8B">
              <w:rPr>
                <w:rFonts w:eastAsia="Times"/>
              </w:rPr>
              <w:t>Centrelink Reference Number (CRN)</w:t>
            </w:r>
          </w:p>
        </w:tc>
        <w:tc>
          <w:tcPr>
            <w:tcW w:w="7938" w:type="dxa"/>
          </w:tcPr>
          <w:p w14:paraId="77CD500D" w14:textId="77777777" w:rsidR="00745D8B" w:rsidRPr="00745D8B" w:rsidRDefault="00745D8B" w:rsidP="00745D8B">
            <w:pPr>
              <w:pStyle w:val="Body"/>
            </w:pPr>
          </w:p>
        </w:tc>
      </w:tr>
    </w:tbl>
    <w:p w14:paraId="7C410AAB" w14:textId="77777777" w:rsidR="00745D8B" w:rsidRPr="00745D8B" w:rsidRDefault="00745D8B" w:rsidP="000A2DED">
      <w:pPr>
        <w:pStyle w:val="Body"/>
      </w:pPr>
    </w:p>
    <w:tbl>
      <w:tblPr>
        <w:tblStyle w:val="TableGrid"/>
        <w:tblW w:w="0" w:type="auto"/>
        <w:tblLook w:val="04A0" w:firstRow="1" w:lastRow="0" w:firstColumn="1" w:lastColumn="0" w:noHBand="0" w:noVBand="1"/>
        <w:tblDescription w:val="Household member 3: CCeS services they want to use"/>
      </w:tblPr>
      <w:tblGrid>
        <w:gridCol w:w="3544"/>
        <w:gridCol w:w="2547"/>
      </w:tblGrid>
      <w:tr w:rsidR="00745D8B" w:rsidRPr="00745D8B" w14:paraId="63ACC3E3" w14:textId="77777777" w:rsidTr="00056A08">
        <w:tc>
          <w:tcPr>
            <w:tcW w:w="3544" w:type="dxa"/>
          </w:tcPr>
          <w:p w14:paraId="66433D73" w14:textId="77777777" w:rsidR="00745D8B" w:rsidRPr="00745D8B" w:rsidRDefault="00745D8B" w:rsidP="00985E7A">
            <w:pPr>
              <w:pStyle w:val="Tablecolhead"/>
              <w:rPr>
                <w:rFonts w:eastAsia="Times"/>
              </w:rPr>
            </w:pPr>
            <w:r w:rsidRPr="00745D8B">
              <w:rPr>
                <w:rFonts w:eastAsia="Times"/>
              </w:rPr>
              <w:t>I want to register for</w:t>
            </w:r>
          </w:p>
        </w:tc>
        <w:tc>
          <w:tcPr>
            <w:tcW w:w="2547" w:type="dxa"/>
          </w:tcPr>
          <w:p w14:paraId="3C996461" w14:textId="77777777" w:rsidR="00745D8B" w:rsidRPr="00745D8B" w:rsidRDefault="00745D8B" w:rsidP="00985E7A">
            <w:pPr>
              <w:pStyle w:val="Tablecolhead"/>
              <w:rPr>
                <w:rFonts w:eastAsia="Times"/>
              </w:rPr>
            </w:pPr>
            <w:r w:rsidRPr="00745D8B">
              <w:rPr>
                <w:rFonts w:eastAsia="Times"/>
              </w:rPr>
              <w:t>Mark preference with X</w:t>
            </w:r>
          </w:p>
        </w:tc>
      </w:tr>
      <w:tr w:rsidR="00745D8B" w:rsidRPr="00745D8B" w14:paraId="410A01AA" w14:textId="77777777" w:rsidTr="00056A08">
        <w:tc>
          <w:tcPr>
            <w:tcW w:w="3544" w:type="dxa"/>
          </w:tcPr>
          <w:p w14:paraId="75E3D5D2" w14:textId="77777777" w:rsidR="00745D8B" w:rsidRPr="00745D8B" w:rsidRDefault="00745D8B" w:rsidP="00985E7A">
            <w:pPr>
              <w:pStyle w:val="Tabletext"/>
              <w:rPr>
                <w:rFonts w:eastAsia="Times"/>
              </w:rPr>
            </w:pPr>
            <w:r w:rsidRPr="00745D8B">
              <w:rPr>
                <w:rFonts w:eastAsia="Times"/>
              </w:rPr>
              <w:t>Income confirmation</w:t>
            </w:r>
          </w:p>
        </w:tc>
        <w:tc>
          <w:tcPr>
            <w:tcW w:w="2547" w:type="dxa"/>
          </w:tcPr>
          <w:p w14:paraId="408ECAE1" w14:textId="77777777" w:rsidR="00745D8B" w:rsidRPr="00745D8B" w:rsidRDefault="00745D8B" w:rsidP="00745D8B">
            <w:pPr>
              <w:pStyle w:val="Body"/>
            </w:pPr>
          </w:p>
        </w:tc>
      </w:tr>
      <w:tr w:rsidR="00745D8B" w:rsidRPr="00745D8B" w14:paraId="00B1839D" w14:textId="77777777" w:rsidTr="00056A08">
        <w:tc>
          <w:tcPr>
            <w:tcW w:w="3544" w:type="dxa"/>
          </w:tcPr>
          <w:p w14:paraId="37EEAE20" w14:textId="77777777" w:rsidR="00745D8B" w:rsidRPr="00745D8B" w:rsidRDefault="00745D8B" w:rsidP="00985E7A">
            <w:pPr>
              <w:pStyle w:val="Tabletext"/>
              <w:rPr>
                <w:rFonts w:eastAsia="Times"/>
              </w:rPr>
            </w:pPr>
            <w:r w:rsidRPr="00745D8B">
              <w:rPr>
                <w:rFonts w:eastAsia="Times"/>
              </w:rPr>
              <w:t>Address and contact verification</w:t>
            </w:r>
          </w:p>
        </w:tc>
        <w:tc>
          <w:tcPr>
            <w:tcW w:w="2547" w:type="dxa"/>
          </w:tcPr>
          <w:p w14:paraId="5A9AD385" w14:textId="77777777" w:rsidR="00745D8B" w:rsidRPr="00745D8B" w:rsidRDefault="00745D8B" w:rsidP="00745D8B">
            <w:pPr>
              <w:pStyle w:val="Body"/>
            </w:pPr>
          </w:p>
        </w:tc>
      </w:tr>
    </w:tbl>
    <w:p w14:paraId="2947C7DD" w14:textId="1070F865" w:rsidR="00745D8B" w:rsidRDefault="00745D8B" w:rsidP="00B4619A">
      <w:pPr>
        <w:spacing w:after="0" w:line="240" w:lineRule="auto"/>
        <w:rPr>
          <w:rFonts w:eastAsia="Times"/>
        </w:rPr>
      </w:pPr>
    </w:p>
    <w:tbl>
      <w:tblPr>
        <w:tblStyle w:val="TableGrid"/>
        <w:tblW w:w="10348" w:type="dxa"/>
        <w:tblLook w:val="04A0" w:firstRow="1" w:lastRow="0" w:firstColumn="1" w:lastColumn="0" w:noHBand="0" w:noVBand="1"/>
        <w:tblDescription w:val="Household member 3: signature and date signed"/>
      </w:tblPr>
      <w:tblGrid>
        <w:gridCol w:w="1418"/>
        <w:gridCol w:w="8930"/>
      </w:tblGrid>
      <w:tr w:rsidR="00745D8B" w:rsidRPr="00745D8B" w14:paraId="61280E3D" w14:textId="77777777" w:rsidTr="00B9600A">
        <w:tc>
          <w:tcPr>
            <w:tcW w:w="1418" w:type="dxa"/>
          </w:tcPr>
          <w:p w14:paraId="3024476F" w14:textId="77777777" w:rsidR="00745D8B" w:rsidRPr="00745D8B" w:rsidRDefault="00745D8B" w:rsidP="00985E7A">
            <w:pPr>
              <w:pStyle w:val="Tablecolhead"/>
              <w:rPr>
                <w:rFonts w:eastAsia="Times"/>
              </w:rPr>
            </w:pPr>
            <w:r w:rsidRPr="00745D8B">
              <w:rPr>
                <w:rFonts w:eastAsia="Times"/>
              </w:rPr>
              <w:t>Signature</w:t>
            </w:r>
          </w:p>
        </w:tc>
        <w:tc>
          <w:tcPr>
            <w:tcW w:w="8930" w:type="dxa"/>
          </w:tcPr>
          <w:p w14:paraId="7AD53A3C" w14:textId="77777777" w:rsidR="00745D8B" w:rsidRPr="00745D8B" w:rsidRDefault="00745D8B" w:rsidP="00745D8B">
            <w:pPr>
              <w:pStyle w:val="Body"/>
            </w:pPr>
          </w:p>
        </w:tc>
      </w:tr>
      <w:tr w:rsidR="00745D8B" w:rsidRPr="00745D8B" w14:paraId="621763C7" w14:textId="77777777" w:rsidTr="00B9600A">
        <w:tc>
          <w:tcPr>
            <w:tcW w:w="1418" w:type="dxa"/>
          </w:tcPr>
          <w:p w14:paraId="58B714BF" w14:textId="77777777" w:rsidR="00745D8B" w:rsidRPr="00745D8B" w:rsidRDefault="00745D8B" w:rsidP="00985E7A">
            <w:pPr>
              <w:pStyle w:val="Tablecolhead"/>
              <w:rPr>
                <w:rFonts w:eastAsia="Times"/>
              </w:rPr>
            </w:pPr>
            <w:r w:rsidRPr="00745D8B">
              <w:rPr>
                <w:rFonts w:eastAsia="Times"/>
              </w:rPr>
              <w:t>Date</w:t>
            </w:r>
          </w:p>
        </w:tc>
        <w:tc>
          <w:tcPr>
            <w:tcW w:w="8930" w:type="dxa"/>
          </w:tcPr>
          <w:p w14:paraId="02A3D462" w14:textId="77777777" w:rsidR="00745D8B" w:rsidRPr="00745D8B" w:rsidRDefault="00745D8B" w:rsidP="00745D8B">
            <w:pPr>
              <w:pStyle w:val="Body"/>
            </w:pPr>
          </w:p>
        </w:tc>
      </w:tr>
    </w:tbl>
    <w:p w14:paraId="365BC1A2" w14:textId="77777777" w:rsidR="00745D8B" w:rsidRPr="00745D8B" w:rsidRDefault="00745D8B" w:rsidP="00985E7A">
      <w:pPr>
        <w:pStyle w:val="Heading2"/>
        <w:rPr>
          <w:rFonts w:eastAsia="Times"/>
        </w:rPr>
      </w:pPr>
      <w:r w:rsidRPr="00745D8B">
        <w:rPr>
          <w:rFonts w:eastAsia="Times"/>
        </w:rPr>
        <w:lastRenderedPageBreak/>
        <w:t xml:space="preserve">Household member 4 </w:t>
      </w:r>
    </w:p>
    <w:tbl>
      <w:tblPr>
        <w:tblStyle w:val="TableGrid"/>
        <w:tblW w:w="10348" w:type="dxa"/>
        <w:tblLook w:val="04A0" w:firstRow="1" w:lastRow="0" w:firstColumn="1" w:lastColumn="0" w:noHBand="0" w:noVBand="1"/>
        <w:tblDescription w:val="Household member 4: full name, date of birth, address and CRN"/>
      </w:tblPr>
      <w:tblGrid>
        <w:gridCol w:w="2410"/>
        <w:gridCol w:w="7938"/>
      </w:tblGrid>
      <w:tr w:rsidR="00745D8B" w:rsidRPr="00745D8B" w14:paraId="07347A4D" w14:textId="77777777" w:rsidTr="00B9600A">
        <w:tc>
          <w:tcPr>
            <w:tcW w:w="2410" w:type="dxa"/>
          </w:tcPr>
          <w:p w14:paraId="79202363" w14:textId="77777777" w:rsidR="00745D8B" w:rsidRPr="00745D8B" w:rsidRDefault="00745D8B" w:rsidP="00985E7A">
            <w:pPr>
              <w:pStyle w:val="Tablecolhead"/>
              <w:rPr>
                <w:rFonts w:eastAsia="Times"/>
              </w:rPr>
            </w:pPr>
            <w:r w:rsidRPr="00745D8B">
              <w:rPr>
                <w:rFonts w:eastAsia="Times"/>
              </w:rPr>
              <w:t>Full name</w:t>
            </w:r>
          </w:p>
        </w:tc>
        <w:tc>
          <w:tcPr>
            <w:tcW w:w="7938" w:type="dxa"/>
          </w:tcPr>
          <w:p w14:paraId="60FA8E5D" w14:textId="77777777" w:rsidR="00745D8B" w:rsidRPr="00745D8B" w:rsidRDefault="00745D8B" w:rsidP="00745D8B">
            <w:pPr>
              <w:pStyle w:val="Body"/>
            </w:pPr>
          </w:p>
        </w:tc>
      </w:tr>
      <w:tr w:rsidR="00745D8B" w:rsidRPr="00745D8B" w14:paraId="4BE7A1E9" w14:textId="77777777" w:rsidTr="00B9600A">
        <w:tc>
          <w:tcPr>
            <w:tcW w:w="2410" w:type="dxa"/>
          </w:tcPr>
          <w:p w14:paraId="0344A0C3" w14:textId="77777777" w:rsidR="00745D8B" w:rsidRPr="00745D8B" w:rsidRDefault="00745D8B" w:rsidP="00985E7A">
            <w:pPr>
              <w:pStyle w:val="Tablecolhead"/>
              <w:rPr>
                <w:rFonts w:eastAsia="Times"/>
              </w:rPr>
            </w:pPr>
            <w:r w:rsidRPr="00745D8B">
              <w:rPr>
                <w:rFonts w:eastAsia="Times"/>
              </w:rPr>
              <w:t>Date of birth</w:t>
            </w:r>
          </w:p>
        </w:tc>
        <w:tc>
          <w:tcPr>
            <w:tcW w:w="7938" w:type="dxa"/>
          </w:tcPr>
          <w:p w14:paraId="7AD80292" w14:textId="77777777" w:rsidR="00745D8B" w:rsidRPr="00745D8B" w:rsidRDefault="00745D8B" w:rsidP="00745D8B">
            <w:pPr>
              <w:pStyle w:val="Body"/>
            </w:pPr>
          </w:p>
        </w:tc>
      </w:tr>
      <w:tr w:rsidR="00745D8B" w:rsidRPr="00745D8B" w14:paraId="7154FC2E" w14:textId="77777777" w:rsidTr="00FD419B">
        <w:trPr>
          <w:trHeight w:val="851"/>
        </w:trPr>
        <w:tc>
          <w:tcPr>
            <w:tcW w:w="2410" w:type="dxa"/>
          </w:tcPr>
          <w:p w14:paraId="103B56C4" w14:textId="77777777" w:rsidR="00745D8B" w:rsidRPr="00745D8B" w:rsidRDefault="00745D8B" w:rsidP="00985E7A">
            <w:pPr>
              <w:pStyle w:val="Tablecolhead"/>
              <w:rPr>
                <w:rFonts w:eastAsia="Times"/>
              </w:rPr>
            </w:pPr>
            <w:r w:rsidRPr="00745D8B">
              <w:rPr>
                <w:rFonts w:eastAsia="Times"/>
              </w:rPr>
              <w:t>Address</w:t>
            </w:r>
          </w:p>
        </w:tc>
        <w:tc>
          <w:tcPr>
            <w:tcW w:w="7938" w:type="dxa"/>
          </w:tcPr>
          <w:p w14:paraId="4F7C5EFD" w14:textId="77777777" w:rsidR="00745D8B" w:rsidRPr="00745D8B" w:rsidRDefault="00745D8B" w:rsidP="00745D8B">
            <w:pPr>
              <w:pStyle w:val="Body"/>
            </w:pPr>
          </w:p>
        </w:tc>
      </w:tr>
      <w:tr w:rsidR="00745D8B" w:rsidRPr="00745D8B" w14:paraId="3808DE3B" w14:textId="77777777" w:rsidTr="00B9600A">
        <w:tc>
          <w:tcPr>
            <w:tcW w:w="2410" w:type="dxa"/>
          </w:tcPr>
          <w:p w14:paraId="645B5C9B" w14:textId="77777777" w:rsidR="00745D8B" w:rsidRPr="00745D8B" w:rsidRDefault="00745D8B" w:rsidP="00985E7A">
            <w:pPr>
              <w:pStyle w:val="Tablecolhead"/>
              <w:rPr>
                <w:rFonts w:eastAsia="Times"/>
              </w:rPr>
            </w:pPr>
            <w:r w:rsidRPr="00745D8B">
              <w:rPr>
                <w:rFonts w:eastAsia="Times"/>
              </w:rPr>
              <w:t>Centrelink Reference Number (CRN)</w:t>
            </w:r>
          </w:p>
        </w:tc>
        <w:tc>
          <w:tcPr>
            <w:tcW w:w="7938" w:type="dxa"/>
          </w:tcPr>
          <w:p w14:paraId="1FFC95BB" w14:textId="77777777" w:rsidR="00745D8B" w:rsidRPr="00745D8B" w:rsidRDefault="00745D8B" w:rsidP="00745D8B">
            <w:pPr>
              <w:pStyle w:val="Body"/>
            </w:pPr>
          </w:p>
        </w:tc>
      </w:tr>
    </w:tbl>
    <w:p w14:paraId="47425938" w14:textId="77777777" w:rsidR="00745D8B" w:rsidRPr="00745D8B" w:rsidRDefault="00745D8B" w:rsidP="000A2DED">
      <w:pPr>
        <w:pStyle w:val="Body"/>
      </w:pPr>
    </w:p>
    <w:tbl>
      <w:tblPr>
        <w:tblStyle w:val="TableGrid"/>
        <w:tblW w:w="0" w:type="auto"/>
        <w:tblLook w:val="04A0" w:firstRow="1" w:lastRow="0" w:firstColumn="1" w:lastColumn="0" w:noHBand="0" w:noVBand="1"/>
        <w:tblDescription w:val="Household member 4: CCeS services they want to use"/>
      </w:tblPr>
      <w:tblGrid>
        <w:gridCol w:w="3544"/>
        <w:gridCol w:w="2547"/>
      </w:tblGrid>
      <w:tr w:rsidR="00745D8B" w:rsidRPr="00745D8B" w14:paraId="1B19C53E" w14:textId="77777777" w:rsidTr="00056A08">
        <w:tc>
          <w:tcPr>
            <w:tcW w:w="3544" w:type="dxa"/>
          </w:tcPr>
          <w:p w14:paraId="5765A6BD" w14:textId="77777777" w:rsidR="00745D8B" w:rsidRPr="00745D8B" w:rsidRDefault="00745D8B" w:rsidP="00985E7A">
            <w:pPr>
              <w:pStyle w:val="Tablecolhead"/>
              <w:rPr>
                <w:rFonts w:eastAsia="Times"/>
              </w:rPr>
            </w:pPr>
            <w:r w:rsidRPr="00745D8B">
              <w:rPr>
                <w:rFonts w:eastAsia="Times"/>
              </w:rPr>
              <w:t>I want to register for</w:t>
            </w:r>
          </w:p>
        </w:tc>
        <w:tc>
          <w:tcPr>
            <w:tcW w:w="2547" w:type="dxa"/>
          </w:tcPr>
          <w:p w14:paraId="71BA81FD" w14:textId="77777777" w:rsidR="00745D8B" w:rsidRPr="00745D8B" w:rsidRDefault="00745D8B" w:rsidP="00985E7A">
            <w:pPr>
              <w:pStyle w:val="Tablecolhead"/>
              <w:rPr>
                <w:rFonts w:eastAsia="Times"/>
              </w:rPr>
            </w:pPr>
            <w:r w:rsidRPr="00745D8B">
              <w:rPr>
                <w:rFonts w:eastAsia="Times"/>
              </w:rPr>
              <w:t>Mark preference with X</w:t>
            </w:r>
          </w:p>
        </w:tc>
      </w:tr>
      <w:tr w:rsidR="00745D8B" w:rsidRPr="00745D8B" w14:paraId="043CC5E2" w14:textId="77777777" w:rsidTr="00056A08">
        <w:tc>
          <w:tcPr>
            <w:tcW w:w="3544" w:type="dxa"/>
          </w:tcPr>
          <w:p w14:paraId="46B09897" w14:textId="77777777" w:rsidR="00745D8B" w:rsidRPr="00745D8B" w:rsidRDefault="00745D8B" w:rsidP="00985E7A">
            <w:pPr>
              <w:pStyle w:val="Tabletext"/>
              <w:rPr>
                <w:rFonts w:eastAsia="Times"/>
              </w:rPr>
            </w:pPr>
            <w:r w:rsidRPr="00745D8B">
              <w:rPr>
                <w:rFonts w:eastAsia="Times"/>
              </w:rPr>
              <w:t>Income confirmation</w:t>
            </w:r>
          </w:p>
        </w:tc>
        <w:tc>
          <w:tcPr>
            <w:tcW w:w="2547" w:type="dxa"/>
          </w:tcPr>
          <w:p w14:paraId="7FDAB41D" w14:textId="77777777" w:rsidR="00745D8B" w:rsidRPr="00745D8B" w:rsidRDefault="00745D8B" w:rsidP="00745D8B">
            <w:pPr>
              <w:pStyle w:val="Body"/>
            </w:pPr>
          </w:p>
        </w:tc>
      </w:tr>
      <w:tr w:rsidR="00745D8B" w:rsidRPr="00745D8B" w14:paraId="4B3C35EB" w14:textId="77777777" w:rsidTr="00056A08">
        <w:tc>
          <w:tcPr>
            <w:tcW w:w="3544" w:type="dxa"/>
          </w:tcPr>
          <w:p w14:paraId="2A8020A1" w14:textId="77777777" w:rsidR="00745D8B" w:rsidRPr="00745D8B" w:rsidRDefault="00745D8B" w:rsidP="00985E7A">
            <w:pPr>
              <w:pStyle w:val="Tabletext"/>
              <w:rPr>
                <w:rFonts w:eastAsia="Times"/>
              </w:rPr>
            </w:pPr>
            <w:r w:rsidRPr="00745D8B">
              <w:rPr>
                <w:rFonts w:eastAsia="Times"/>
              </w:rPr>
              <w:t>Address and contact verification</w:t>
            </w:r>
          </w:p>
        </w:tc>
        <w:tc>
          <w:tcPr>
            <w:tcW w:w="2547" w:type="dxa"/>
          </w:tcPr>
          <w:p w14:paraId="10709CCE" w14:textId="77777777" w:rsidR="00745D8B" w:rsidRPr="00745D8B" w:rsidRDefault="00745D8B" w:rsidP="00745D8B">
            <w:pPr>
              <w:pStyle w:val="Body"/>
            </w:pPr>
          </w:p>
        </w:tc>
      </w:tr>
    </w:tbl>
    <w:p w14:paraId="5FED6338" w14:textId="77777777" w:rsidR="00745D8B" w:rsidRPr="00745D8B" w:rsidRDefault="00745D8B" w:rsidP="000A2DED">
      <w:pPr>
        <w:pStyle w:val="Body"/>
      </w:pPr>
    </w:p>
    <w:tbl>
      <w:tblPr>
        <w:tblStyle w:val="TableGrid"/>
        <w:tblW w:w="10348" w:type="dxa"/>
        <w:tblLook w:val="04A0" w:firstRow="1" w:lastRow="0" w:firstColumn="1" w:lastColumn="0" w:noHBand="0" w:noVBand="1"/>
        <w:tblDescription w:val="Household member 4: signature and date signed"/>
      </w:tblPr>
      <w:tblGrid>
        <w:gridCol w:w="1418"/>
        <w:gridCol w:w="8930"/>
      </w:tblGrid>
      <w:tr w:rsidR="00745D8B" w:rsidRPr="00745D8B" w14:paraId="553724AF" w14:textId="77777777" w:rsidTr="00B9600A">
        <w:tc>
          <w:tcPr>
            <w:tcW w:w="1418" w:type="dxa"/>
          </w:tcPr>
          <w:p w14:paraId="310435EF" w14:textId="77777777" w:rsidR="00745D8B" w:rsidRPr="00745D8B" w:rsidRDefault="00745D8B" w:rsidP="00985E7A">
            <w:pPr>
              <w:pStyle w:val="Tablecolhead"/>
              <w:rPr>
                <w:rFonts w:eastAsia="Times"/>
              </w:rPr>
            </w:pPr>
            <w:r w:rsidRPr="00745D8B">
              <w:rPr>
                <w:rFonts w:eastAsia="Times"/>
              </w:rPr>
              <w:t>Signature</w:t>
            </w:r>
          </w:p>
        </w:tc>
        <w:tc>
          <w:tcPr>
            <w:tcW w:w="8930" w:type="dxa"/>
          </w:tcPr>
          <w:p w14:paraId="0995DC75" w14:textId="77777777" w:rsidR="00745D8B" w:rsidRPr="00745D8B" w:rsidRDefault="00745D8B" w:rsidP="00745D8B">
            <w:pPr>
              <w:pStyle w:val="Body"/>
            </w:pPr>
          </w:p>
        </w:tc>
      </w:tr>
      <w:tr w:rsidR="00745D8B" w:rsidRPr="00745D8B" w14:paraId="3E405295" w14:textId="77777777" w:rsidTr="00B9600A">
        <w:tc>
          <w:tcPr>
            <w:tcW w:w="1418" w:type="dxa"/>
          </w:tcPr>
          <w:p w14:paraId="3F871F8C" w14:textId="77777777" w:rsidR="00745D8B" w:rsidRPr="00745D8B" w:rsidRDefault="00745D8B" w:rsidP="00985E7A">
            <w:pPr>
              <w:pStyle w:val="Tablecolhead"/>
              <w:rPr>
                <w:rFonts w:eastAsia="Times"/>
              </w:rPr>
            </w:pPr>
            <w:r w:rsidRPr="00745D8B">
              <w:rPr>
                <w:rFonts w:eastAsia="Times"/>
              </w:rPr>
              <w:t>Date</w:t>
            </w:r>
          </w:p>
        </w:tc>
        <w:tc>
          <w:tcPr>
            <w:tcW w:w="8930" w:type="dxa"/>
          </w:tcPr>
          <w:p w14:paraId="3DD20CC2" w14:textId="77777777" w:rsidR="00745D8B" w:rsidRPr="00745D8B" w:rsidRDefault="00745D8B" w:rsidP="00745D8B">
            <w:pPr>
              <w:pStyle w:val="Body"/>
            </w:pPr>
          </w:p>
        </w:tc>
      </w:tr>
    </w:tbl>
    <w:p w14:paraId="44ACEB61" w14:textId="1394388C" w:rsidR="00745D8B" w:rsidRDefault="00745D8B" w:rsidP="000A2DED">
      <w:pPr>
        <w:pStyle w:val="Body"/>
      </w:pPr>
    </w:p>
    <w:p w14:paraId="4296EC19" w14:textId="77777777" w:rsidR="00D04DA4" w:rsidRDefault="00D04DA4" w:rsidP="00D04DA4">
      <w:pPr>
        <w:pStyle w:val="Heading1"/>
      </w:pPr>
      <w:r>
        <w:t>Interpreter Services</w:t>
      </w:r>
    </w:p>
    <w:p w14:paraId="32EC4FFA" w14:textId="77777777" w:rsidR="00D04DA4" w:rsidRPr="00522E67" w:rsidRDefault="00D04DA4" w:rsidP="00D04DA4">
      <w:pPr>
        <w:pStyle w:val="Body"/>
      </w:pPr>
      <w:r w:rsidRPr="00522E67">
        <w:t>If you speak a language other than English or have difficulty reading written information, you can get help over the telephone.</w:t>
      </w:r>
      <w:r>
        <w:t xml:space="preserve"> Further information is available at </w:t>
      </w:r>
      <w:hyperlink r:id="rId18" w:history="1">
        <w:r>
          <w:rPr>
            <w:rStyle w:val="Hyperlink"/>
          </w:rPr>
          <w:t>Housing.Vic. - interpreter-services</w:t>
        </w:r>
      </w:hyperlink>
      <w:r>
        <w:t xml:space="preserve"> </w:t>
      </w:r>
      <w:r w:rsidRPr="00522E67">
        <w:t>&lt;</w:t>
      </w:r>
      <w:hyperlink r:id="rId19" w:history="1">
        <w:r w:rsidRPr="00522E67">
          <w:t>https://www.housing.vic.gov.au/interpreter-services</w:t>
        </w:r>
      </w:hyperlink>
      <w:r>
        <w:t>&gt;</w:t>
      </w:r>
      <w:r w:rsidRPr="00522E67">
        <w:t xml:space="preserve"> </w:t>
      </w:r>
    </w:p>
    <w:p w14:paraId="384A0540" w14:textId="2DD02DF7" w:rsidR="00D04DA4" w:rsidRPr="00745D8B" w:rsidRDefault="00D04DA4" w:rsidP="000A2DED">
      <w:pPr>
        <w:pStyle w:val="Body"/>
      </w:pPr>
    </w:p>
    <w:tbl>
      <w:tblPr>
        <w:tblStyle w:val="TableGrid"/>
        <w:tblW w:w="10343" w:type="dxa"/>
        <w:tblCellMar>
          <w:bottom w:w="108" w:type="dxa"/>
        </w:tblCellMar>
        <w:tblLook w:val="0600" w:firstRow="0" w:lastRow="0" w:firstColumn="0" w:lastColumn="0" w:noHBand="1" w:noVBand="1"/>
      </w:tblPr>
      <w:tblGrid>
        <w:gridCol w:w="10343"/>
      </w:tblGrid>
      <w:tr w:rsidR="0055119B" w14:paraId="49CB2A93" w14:textId="77777777" w:rsidTr="00D80B24">
        <w:tc>
          <w:tcPr>
            <w:tcW w:w="10343" w:type="dxa"/>
          </w:tcPr>
          <w:p w14:paraId="11424FF8" w14:textId="15D27D6D" w:rsidR="00FD419B" w:rsidRPr="00610B2F" w:rsidRDefault="00FD419B" w:rsidP="00FD419B">
            <w:pPr>
              <w:pStyle w:val="Accessibilitypara"/>
            </w:pPr>
            <w:r w:rsidRPr="0055119B">
              <w:t xml:space="preserve">To receive this </w:t>
            </w:r>
            <w:r>
              <w:t>form</w:t>
            </w:r>
            <w:r w:rsidRPr="0055119B">
              <w:t xml:space="preserve"> in another format</w:t>
            </w:r>
            <w:r>
              <w:t>,</w:t>
            </w:r>
            <w:r w:rsidR="00790C68">
              <w:t xml:space="preserve"> contact your local office </w:t>
            </w:r>
            <w:hyperlink r:id="rId20" w:history="1">
              <w:r w:rsidR="00790C68" w:rsidRPr="004F1651">
                <w:rPr>
                  <w:rStyle w:val="Hyperlink"/>
                </w:rPr>
                <w:t>https://www.housing.vic.gov.au/contact-a-housing-office</w:t>
              </w:r>
            </w:hyperlink>
            <w:r w:rsidR="00790C68">
              <w:t xml:space="preserve"> </w:t>
            </w:r>
          </w:p>
          <w:p w14:paraId="3802A9F9" w14:textId="4EAA7976" w:rsidR="00FD419B" w:rsidRPr="0055119B" w:rsidRDefault="00FD419B" w:rsidP="00FD419B">
            <w:pPr>
              <w:pStyle w:val="Imprint"/>
            </w:pPr>
            <w:r w:rsidRPr="0055119B">
              <w:t>Authorised and published by the Victorian Government, 1 Treasury Place, Melbourne.</w:t>
            </w:r>
          </w:p>
          <w:p w14:paraId="593F76DE" w14:textId="77777777" w:rsidR="00FD419B" w:rsidRPr="0055119B" w:rsidRDefault="00FD419B" w:rsidP="00FD419B">
            <w:pPr>
              <w:pStyle w:val="Imprint"/>
            </w:pPr>
            <w:r w:rsidRPr="0055119B">
              <w:t xml:space="preserve">© State of Victoria, Australia, Department </w:t>
            </w:r>
            <w:r w:rsidRPr="001B058F">
              <w:t xml:space="preserve">of </w:t>
            </w:r>
            <w:r>
              <w:t>Families, Fairness and Housing</w:t>
            </w:r>
            <w:r w:rsidRPr="0055119B">
              <w:t xml:space="preserve">, </w:t>
            </w:r>
            <w:r>
              <w:t>April 2020</w:t>
            </w:r>
            <w:r w:rsidRPr="0055119B">
              <w:t>.</w:t>
            </w:r>
          </w:p>
          <w:p w14:paraId="714DBEB7" w14:textId="77777777" w:rsidR="00E702AC" w:rsidRDefault="00FD419B" w:rsidP="00FD419B">
            <w:pPr>
              <w:pStyle w:val="Imprint"/>
            </w:pPr>
            <w:r w:rsidRPr="000A2DED">
              <w:rPr>
                <w:rStyle w:val="BodyChar"/>
              </w:rPr>
              <w:t>Available at</w:t>
            </w:r>
            <w:r w:rsidRPr="0055119B">
              <w:t xml:space="preserve"> </w:t>
            </w:r>
            <w:hyperlink r:id="rId21" w:history="1">
              <w:r>
                <w:rPr>
                  <w:rStyle w:val="Hyperlink"/>
                </w:rPr>
                <w:t>Housing.vic – Centrelink's Confirmation eServices</w:t>
              </w:r>
            </w:hyperlink>
            <w:r>
              <w:t xml:space="preserve">  </w:t>
            </w:r>
            <w:r w:rsidRPr="000A2DED">
              <w:t>&lt;</w:t>
            </w:r>
            <w:hyperlink r:id="rId22" w:history="1">
              <w:r w:rsidRPr="000A2DED">
                <w:t>https://www.housing.vic.gov.au/centrelinks-confirmation-eservices</w:t>
              </w:r>
            </w:hyperlink>
            <w:bookmarkStart w:id="2" w:name="_Hlk62746129"/>
            <w:r w:rsidRPr="000A2DED">
              <w:t>&gt;</w:t>
            </w:r>
          </w:p>
          <w:p w14:paraId="23C7F9E9" w14:textId="4E9A5C21" w:rsidR="0055119B" w:rsidRDefault="0055119B" w:rsidP="00FD419B">
            <w:pPr>
              <w:pStyle w:val="Imprint"/>
            </w:pPr>
            <w:r w:rsidRPr="0055119B">
              <w:t>(</w:t>
            </w:r>
            <w:r w:rsidR="00922FFE">
              <w:t xml:space="preserve">Design no: </w:t>
            </w:r>
            <w:r w:rsidR="00195C47" w:rsidRPr="00195C47">
              <w:t>2104022_Public housing publications brand update</w:t>
            </w:r>
            <w:r w:rsidRPr="0055119B">
              <w:t>)</w:t>
            </w:r>
            <w:bookmarkEnd w:id="2"/>
          </w:p>
        </w:tc>
      </w:tr>
      <w:bookmarkEnd w:id="0"/>
    </w:tbl>
    <w:p w14:paraId="122D1575" w14:textId="42627497" w:rsidR="00162CA9" w:rsidRDefault="00162CA9" w:rsidP="00D04DA4">
      <w:pPr>
        <w:pStyle w:val="Body"/>
      </w:pPr>
    </w:p>
    <w:sectPr w:rsidR="00162CA9" w:rsidSect="00B04489">
      <w:head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6435E" w14:textId="77777777" w:rsidR="00FE7A28" w:rsidRDefault="00FE7A28">
      <w:r>
        <w:separator/>
      </w:r>
    </w:p>
    <w:p w14:paraId="71A36974" w14:textId="77777777" w:rsidR="00FE7A28" w:rsidRDefault="00FE7A28"/>
  </w:endnote>
  <w:endnote w:type="continuationSeparator" w:id="0">
    <w:p w14:paraId="28BC382C" w14:textId="77777777" w:rsidR="00FE7A28" w:rsidRDefault="00FE7A28">
      <w:r>
        <w:continuationSeparator/>
      </w:r>
    </w:p>
    <w:p w14:paraId="57C3AD93" w14:textId="77777777" w:rsidR="00FE7A28" w:rsidRDefault="00FE7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蓦"/>
    <w:panose1 w:val="00000500000000020000"/>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DE0B5" w14:textId="77777777" w:rsidR="00444287" w:rsidRDefault="00444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26157" w14:textId="1D29891A" w:rsidR="00E261B3" w:rsidRPr="00F65AA9" w:rsidRDefault="00D04DA4" w:rsidP="00EF2C72">
    <w:pPr>
      <w:pStyle w:val="Footer"/>
    </w:pPr>
    <w:r>
      <w:rPr>
        <w:noProof/>
        <w:lang w:eastAsia="en-AU"/>
      </w:rPr>
      <mc:AlternateContent>
        <mc:Choice Requires="wps">
          <w:drawing>
            <wp:anchor distT="0" distB="0" distL="114300" distR="114300" simplePos="0" relativeHeight="251676160" behindDoc="0" locked="0" layoutInCell="0" allowOverlap="1" wp14:anchorId="5D7D63D7" wp14:editId="02411F12">
              <wp:simplePos x="0" y="0"/>
              <wp:positionH relativeFrom="page">
                <wp:posOffset>0</wp:posOffset>
              </wp:positionH>
              <wp:positionV relativeFrom="page">
                <wp:posOffset>10234930</wp:posOffset>
              </wp:positionV>
              <wp:extent cx="7560310" cy="266700"/>
              <wp:effectExtent l="0" t="0" r="0" b="0"/>
              <wp:wrapNone/>
              <wp:docPr id="2" name="MSIPCMa4fa4968b3c6183eb4eb8de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9348A" w14:textId="05D90FEF" w:rsidR="00D04DA4" w:rsidRPr="00D04DA4" w:rsidRDefault="00D04DA4" w:rsidP="00D04DA4">
                          <w:pPr>
                            <w:spacing w:after="0"/>
                            <w:jc w:val="center"/>
                            <w:rPr>
                              <w:rFonts w:ascii="Arial Black" w:hAnsi="Arial Black"/>
                              <w:color w:val="000000"/>
                              <w:sz w:val="20"/>
                            </w:rPr>
                          </w:pPr>
                          <w:r w:rsidRPr="00D04D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7D63D7" id="_x0000_t202" coordsize="21600,21600" o:spt="202" path="m,l,21600r21600,l21600,xe">
              <v:stroke joinstyle="miter"/>
              <v:path gradientshapeok="t" o:connecttype="rect"/>
            </v:shapetype>
            <v:shape id="MSIPCMa4fa4968b3c6183eb4eb8de5" o:spid="_x0000_s1026" type="#_x0000_t202" alt="{&quot;HashCode&quot;:904758361,&quot;Height&quot;:841.0,&quot;Width&quot;:595.0,&quot;Placement&quot;:&quot;Footer&quot;,&quot;Index&quot;:&quot;Primary&quot;,&quot;Section&quot;:1,&quot;Top&quot;:0.0,&quot;Left&quot;:0.0}" style="position:absolute;margin-left:0;margin-top:805.9pt;width:595.3pt;height:21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" o:allowincell="f" filled="f" stroked="f" strokeweight=".5pt">
              <v:fill o:detectmouseclick="t"/>
              <v:textbox inset=",0,,0">
                <w:txbxContent>
                  <w:p w14:paraId="0269348A" w14:textId="05D90FEF" w:rsidR="00D04DA4" w:rsidRPr="00D04DA4" w:rsidRDefault="00D04DA4" w:rsidP="00D04DA4">
                    <w:pPr>
                      <w:spacing w:after="0"/>
                      <w:jc w:val="center"/>
                      <w:rPr>
                        <w:rFonts w:ascii="Arial Black" w:hAnsi="Arial Black"/>
                        <w:color w:val="000000"/>
                        <w:sz w:val="20"/>
                      </w:rPr>
                    </w:pPr>
                    <w:r w:rsidRPr="00D04DA4">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74112" behindDoc="1" locked="1" layoutInCell="1" allowOverlap="1" wp14:anchorId="029AAECC" wp14:editId="03307419">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5032"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4F1CBB1" wp14:editId="2B2038D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C4C7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F1CBB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41C4C7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20AA5" w14:textId="77777777" w:rsidR="00FE7A28" w:rsidRDefault="00FE7A28" w:rsidP="00207717">
      <w:pPr>
        <w:spacing w:before="120"/>
      </w:pPr>
      <w:r>
        <w:separator/>
      </w:r>
    </w:p>
  </w:footnote>
  <w:footnote w:type="continuationSeparator" w:id="0">
    <w:p w14:paraId="02559E79" w14:textId="77777777" w:rsidR="00FE7A28" w:rsidRDefault="00FE7A28">
      <w:r>
        <w:continuationSeparator/>
      </w:r>
    </w:p>
    <w:p w14:paraId="29AD3717" w14:textId="77777777" w:rsidR="00FE7A28" w:rsidRDefault="00FE7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FF5F" w14:textId="77777777" w:rsidR="00444287" w:rsidRDefault="00444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8959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20B3" w14:textId="77777777" w:rsidR="00444287" w:rsidRDefault="004442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61B7" w14:textId="030C5504" w:rsidR="00E261B3" w:rsidRPr="0051568D" w:rsidRDefault="00242378" w:rsidP="0017674D">
    <w:pPr>
      <w:pStyle w:val="Header"/>
    </w:pPr>
    <w:r>
      <w:rPr>
        <w:noProof/>
      </w:rPr>
      <w:drawing>
        <wp:anchor distT="0" distB="0" distL="114300" distR="114300" simplePos="0" relativeHeight="251675136" behindDoc="1" locked="1" layoutInCell="1" allowOverlap="1" wp14:anchorId="1C6C859A" wp14:editId="0A4E1713">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985E7A">
      <w:t>Authority for Centrelink to release information to the Director of Housing</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8B"/>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6A08"/>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2DED"/>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44CD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5C47"/>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4287"/>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0BC"/>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0035"/>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B2F"/>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29DF"/>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5D8B"/>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0C68"/>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5E36"/>
    <w:rsid w:val="00900719"/>
    <w:rsid w:val="009017AC"/>
    <w:rsid w:val="00902A9A"/>
    <w:rsid w:val="00904A1C"/>
    <w:rsid w:val="00905030"/>
    <w:rsid w:val="00906490"/>
    <w:rsid w:val="009111B2"/>
    <w:rsid w:val="009151F5"/>
    <w:rsid w:val="00922FFE"/>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5E7A"/>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58B"/>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6785"/>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619A"/>
    <w:rsid w:val="00B519CD"/>
    <w:rsid w:val="00B5273A"/>
    <w:rsid w:val="00B57329"/>
    <w:rsid w:val="00B60E61"/>
    <w:rsid w:val="00B62B50"/>
    <w:rsid w:val="00B635B7"/>
    <w:rsid w:val="00B63AE8"/>
    <w:rsid w:val="00B65950"/>
    <w:rsid w:val="00B65C21"/>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96B"/>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4DA4"/>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0B24"/>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02AC"/>
    <w:rsid w:val="00E71591"/>
    <w:rsid w:val="00E71CEB"/>
    <w:rsid w:val="00E7474F"/>
    <w:rsid w:val="00E80DE3"/>
    <w:rsid w:val="00E82548"/>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D28"/>
    <w:rsid w:val="00FC5E8E"/>
    <w:rsid w:val="00FD3766"/>
    <w:rsid w:val="00FD419B"/>
    <w:rsid w:val="00FD47C4"/>
    <w:rsid w:val="00FE2DCF"/>
    <w:rsid w:val="00FE3FA7"/>
    <w:rsid w:val="00FE7A28"/>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D80B24"/>
    <w:pPr>
      <w:keepNext/>
      <w:keepLines/>
      <w:spacing w:before="20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D80B24"/>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Normal"/>
    <w:qFormat/>
    <w:rsid w:val="00745D8B"/>
    <w:pPr>
      <w:spacing w:after="40" w:line="270" w:lineRule="atLeast"/>
      <w:ind w:left="284" w:hanging="284"/>
    </w:pPr>
    <w:rPr>
      <w:rFonts w:eastAsia="Times"/>
      <w:sz w:val="20"/>
    </w:rPr>
  </w:style>
  <w:style w:type="paragraph" w:customStyle="1" w:styleId="DHHSbullet2">
    <w:name w:val="DHHS bullet 2"/>
    <w:basedOn w:val="Normal"/>
    <w:uiPriority w:val="2"/>
    <w:qFormat/>
    <w:rsid w:val="00745D8B"/>
    <w:pPr>
      <w:spacing w:after="40" w:line="270" w:lineRule="atLeast"/>
      <w:ind w:left="567" w:hanging="283"/>
    </w:pPr>
    <w:rPr>
      <w:rFonts w:eastAsia="Times"/>
      <w:sz w:val="20"/>
    </w:rPr>
  </w:style>
  <w:style w:type="paragraph" w:customStyle="1" w:styleId="DHHStablebullet">
    <w:name w:val="DHHS table bullet"/>
    <w:basedOn w:val="Normal"/>
    <w:uiPriority w:val="3"/>
    <w:qFormat/>
    <w:rsid w:val="00745D8B"/>
    <w:pPr>
      <w:spacing w:before="80" w:after="60" w:line="240" w:lineRule="auto"/>
      <w:ind w:left="227" w:hanging="227"/>
    </w:pPr>
    <w:rPr>
      <w:sz w:val="20"/>
    </w:rPr>
  </w:style>
  <w:style w:type="paragraph" w:customStyle="1" w:styleId="DHHSbulletindent">
    <w:name w:val="DHHS bullet indent"/>
    <w:basedOn w:val="Normal"/>
    <w:uiPriority w:val="4"/>
    <w:rsid w:val="00745D8B"/>
    <w:pPr>
      <w:spacing w:after="40" w:line="270" w:lineRule="atLeast"/>
      <w:ind w:left="680" w:hanging="283"/>
    </w:pPr>
    <w:rPr>
      <w:rFonts w:eastAsia="Times"/>
      <w:sz w:val="20"/>
    </w:rPr>
  </w:style>
  <w:style w:type="paragraph" w:customStyle="1" w:styleId="DHHSbullet1lastline">
    <w:name w:val="DHHS bullet 1 last line"/>
    <w:basedOn w:val="DHHSbullet1"/>
    <w:qFormat/>
    <w:rsid w:val="00745D8B"/>
    <w:pPr>
      <w:spacing w:after="120"/>
    </w:pPr>
  </w:style>
  <w:style w:type="paragraph" w:customStyle="1" w:styleId="DHHSbullet2lastline">
    <w:name w:val="DHHS bullet 2 last line"/>
    <w:basedOn w:val="DHHSbullet2"/>
    <w:uiPriority w:val="2"/>
    <w:qFormat/>
    <w:rsid w:val="00745D8B"/>
    <w:pPr>
      <w:spacing w:after="120"/>
    </w:pPr>
  </w:style>
  <w:style w:type="paragraph" w:customStyle="1" w:styleId="DHHSbulletindentlastline">
    <w:name w:val="DHHS bullet indent last line"/>
    <w:basedOn w:val="Normal"/>
    <w:uiPriority w:val="4"/>
    <w:rsid w:val="00745D8B"/>
    <w:pPr>
      <w:spacing w:line="270" w:lineRule="atLeast"/>
      <w:ind w:left="680" w:hanging="283"/>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ousing.vic.gov.au/interpreter-services" TargetMode="External"/><Relationship Id="rId3" Type="http://schemas.openxmlformats.org/officeDocument/2006/relationships/customXml" Target="../customXml/item3.xml"/><Relationship Id="rId21" Type="http://schemas.openxmlformats.org/officeDocument/2006/relationships/hyperlink" Target="https://www.housing.vic.gov.au/centrelinks-confirmation-e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ousing.vic.gov.au/contact-a-housing-off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housing.vic.gov.au/interpreter-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ousing.vic.gov.au/centrelinks-confirmation-e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E38E9-78C4-4403-A31B-8B198D25EA17}">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internal.vic.gov.au\DHHS\GroupData\Office Templates\DFFH visual style 2021\DFFH teal factsheet.dotx</Template>
  <TotalTime>0</TotalTime>
  <Pages>4</Pages>
  <Words>846</Words>
  <Characters>5225</Characters>
  <Application>Microsoft Office Word</Application>
  <DocSecurity>0</DocSecurity>
  <Lines>227</Lines>
  <Paragraphs>141</Paragraphs>
  <ScaleCrop>false</ScaleCrop>
  <HeadingPairs>
    <vt:vector size="2" baseType="variant">
      <vt:variant>
        <vt:lpstr>Title</vt:lpstr>
      </vt:variant>
      <vt:variant>
        <vt:i4>1</vt:i4>
      </vt:variant>
    </vt:vector>
  </HeadingPairs>
  <TitlesOfParts>
    <vt:vector size="1" baseType="lpstr">
      <vt:lpstr>Authority for Centrelink to release information to the Director of Housing</vt:lpstr>
    </vt:vector>
  </TitlesOfParts>
  <Manager/>
  <Company/>
  <LinksUpToDate>false</LinksUpToDate>
  <CharactersWithSpaces>5930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for Centrelink to release information to the Director of Housing</dc:title>
  <dc:subject>Authority for Centrelink to release information to the Director of Housing</dc:subject>
  <dc:creator/>
  <cp:keywords>Authority, Centrelink, Income confirmation, release information, Director of Housing, IC ,CAV</cp:keywords>
  <cp:lastModifiedBy/>
  <cp:revision>1</cp:revision>
  <cp:lastPrinted>2021-01-29T05:27:00Z</cp:lastPrinted>
  <dcterms:created xsi:type="dcterms:W3CDTF">2021-07-19T04:57:00Z</dcterms:created>
  <dcterms:modified xsi:type="dcterms:W3CDTF">2021-07-19T04:57:00Z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2021-04-26T05:01:42Z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3bb8d998-9828-44f8-b4ee-8bb76411df67</vt:lpwstr>
  </property>
  <property fmtid="{D5CDD505-2E9C-101B-9397-08002B2CF9AE}" pid="11" name="MSIP_Label_43e64453-338c-4f93-8a4d-0039a0a41f2a_ContentBits">
    <vt:lpwstr>2</vt:lpwstr>
  </property>
</Properties>
</file>