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C455"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69CEAFD" wp14:editId="3CDC0432">
            <wp:simplePos x="0" y="0"/>
            <wp:positionH relativeFrom="page">
              <wp:align>left</wp:align>
            </wp:positionH>
            <wp:positionV relativeFrom="page">
              <wp:align>top</wp:align>
            </wp:positionV>
            <wp:extent cx="7558405" cy="1577340"/>
            <wp:effectExtent l="0" t="0" r="4445"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405" cy="1577340"/>
                    </a:xfrm>
                    <a:prstGeom prst="rect">
                      <a:avLst/>
                    </a:prstGeom>
                  </pic:spPr>
                </pic:pic>
              </a:graphicData>
            </a:graphic>
            <wp14:sizeRelH relativeFrom="margin">
              <wp14:pctWidth>0</wp14:pctWidth>
            </wp14:sizeRelH>
            <wp14:sizeRelV relativeFrom="margin">
              <wp14:pctHeight>0</wp14:pctHeight>
            </wp14:sizeRelV>
          </wp:anchor>
        </w:drawing>
      </w:r>
    </w:p>
    <w:p w14:paraId="032AC148"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797"/>
      </w:tblGrid>
      <w:tr w:rsidR="00AD784C" w14:paraId="7AB7711E" w14:textId="77777777" w:rsidTr="0098314C">
        <w:trPr>
          <w:trHeight w:val="1418"/>
        </w:trPr>
        <w:tc>
          <w:tcPr>
            <w:tcW w:w="7797" w:type="dxa"/>
            <w:vAlign w:val="bottom"/>
          </w:tcPr>
          <w:p w14:paraId="1A4596D0" w14:textId="59422B79" w:rsidR="00AD784C" w:rsidRPr="00161AA0" w:rsidRDefault="00176182" w:rsidP="00EC20FF">
            <w:pPr>
              <w:pStyle w:val="Documenttitle"/>
            </w:pPr>
            <w:r>
              <w:t>Application for rental rebate</w:t>
            </w:r>
          </w:p>
        </w:tc>
      </w:tr>
      <w:tr w:rsidR="000B2117" w14:paraId="211C4ECC" w14:textId="77777777" w:rsidTr="00301D53">
        <w:trPr>
          <w:trHeight w:val="452"/>
        </w:trPr>
        <w:tc>
          <w:tcPr>
            <w:tcW w:w="7797" w:type="dxa"/>
          </w:tcPr>
          <w:p w14:paraId="6A7B8EA5" w14:textId="77777777" w:rsidR="000B2117" w:rsidRPr="00A1389F" w:rsidRDefault="000B2117" w:rsidP="00CF4148">
            <w:pPr>
              <w:pStyle w:val="Documentsubtitle"/>
            </w:pPr>
          </w:p>
        </w:tc>
      </w:tr>
      <w:tr w:rsidR="00CF4148" w14:paraId="7FE258E4" w14:textId="77777777" w:rsidTr="0098314C">
        <w:trPr>
          <w:trHeight w:val="284"/>
        </w:trPr>
        <w:tc>
          <w:tcPr>
            <w:tcW w:w="7797" w:type="dxa"/>
          </w:tcPr>
          <w:p w14:paraId="5607AF71" w14:textId="60B32A0D" w:rsidR="00745D8B" w:rsidRPr="00250DC4" w:rsidRDefault="0098314C" w:rsidP="00CF4148">
            <w:pPr>
              <w:pStyle w:val="Bannermarking"/>
            </w:pPr>
            <w:r w:rsidRPr="0098314C">
              <w:t>OFFICIAL</w:t>
            </w:r>
          </w:p>
        </w:tc>
      </w:tr>
    </w:tbl>
    <w:p w14:paraId="236E1412" w14:textId="38920F21" w:rsidR="001019D9" w:rsidRPr="001E6A3F" w:rsidRDefault="00176182" w:rsidP="001E6A3F">
      <w:pPr>
        <w:pStyle w:val="Heading1"/>
      </w:pPr>
      <w:bookmarkStart w:id="0" w:name="_Hlk37240926"/>
      <w:r>
        <w:t>For public housing renters</w:t>
      </w:r>
    </w:p>
    <w:p w14:paraId="00887FB1" w14:textId="7FA29CBD" w:rsidR="00176182" w:rsidRPr="00176182" w:rsidRDefault="00176182" w:rsidP="00176182">
      <w:pPr>
        <w:pStyle w:val="Body"/>
      </w:pPr>
      <w:bookmarkStart w:id="1" w:name="_Information_we_can_1"/>
      <w:bookmarkEnd w:id="1"/>
      <w:r w:rsidRPr="00176182">
        <w:t>You may be eligible for a Victorian Government subsidy, known as a rental rebate, which can reduce your weekly payment amount for public housing to 25 per cent of household income.</w:t>
      </w:r>
    </w:p>
    <w:p w14:paraId="0F9755D0" w14:textId="77777777" w:rsidR="00176182" w:rsidRPr="00176182" w:rsidRDefault="00176182" w:rsidP="00176182">
      <w:pPr>
        <w:pStyle w:val="Body"/>
      </w:pPr>
      <w:r w:rsidRPr="00176182">
        <w:t xml:space="preserve">A </w:t>
      </w:r>
      <w:r w:rsidRPr="00176182">
        <w:rPr>
          <w:i/>
        </w:rPr>
        <w:t>Guide to completing the application for rental rebate form</w:t>
      </w:r>
      <w:r w:rsidRPr="00176182">
        <w:t xml:space="preserve"> will be provided to you with this form. Please read the guide carefully all the way through before filling in this form. The guide tells you what information you need to provide to us with this form in order for us to assess this application.</w:t>
      </w:r>
    </w:p>
    <w:p w14:paraId="1C6AE544" w14:textId="362EBD57" w:rsidR="00745D8B" w:rsidRDefault="00176182" w:rsidP="00301D53">
      <w:pPr>
        <w:pStyle w:val="Heading2"/>
      </w:pPr>
      <w:r>
        <w:rPr>
          <w:rFonts w:eastAsia="Times"/>
        </w:rPr>
        <w:t>Section A</w:t>
      </w:r>
    </w:p>
    <w:p w14:paraId="2E4C2290" w14:textId="30D52263" w:rsidR="00176182" w:rsidRPr="00176182" w:rsidRDefault="00176182" w:rsidP="00301D53">
      <w:pPr>
        <w:pStyle w:val="Heading3"/>
      </w:pPr>
      <w:bookmarkStart w:id="2" w:name="_Hlk74640139"/>
      <w:r>
        <w:t>A1</w:t>
      </w:r>
      <w:r w:rsidR="00385B33">
        <w:t>:</w:t>
      </w:r>
      <w:r>
        <w:t xml:space="preserve"> Your </w:t>
      </w:r>
      <w:r w:rsidR="00C74B57">
        <w:t>rental</w:t>
      </w:r>
      <w:r>
        <w:t xml:space="preserve"> details</w:t>
      </w:r>
    </w:p>
    <w:tbl>
      <w:tblPr>
        <w:tblStyle w:val="TableGrid"/>
        <w:tblW w:w="10348" w:type="dxa"/>
        <w:tblLook w:val="04A0" w:firstRow="1" w:lastRow="0" w:firstColumn="1" w:lastColumn="0" w:noHBand="0" w:noVBand="1"/>
        <w:tblDescription w:val="Household member 1: full name, date of birth, address and CRN"/>
      </w:tblPr>
      <w:tblGrid>
        <w:gridCol w:w="2410"/>
        <w:gridCol w:w="7938"/>
      </w:tblGrid>
      <w:tr w:rsidR="00745D8B" w:rsidRPr="00745D8B" w14:paraId="327B93AF" w14:textId="77777777" w:rsidTr="00B9600A">
        <w:tc>
          <w:tcPr>
            <w:tcW w:w="2410" w:type="dxa"/>
          </w:tcPr>
          <w:bookmarkEnd w:id="2"/>
          <w:p w14:paraId="4BEA1ADF" w14:textId="6FD3D2C3" w:rsidR="00745D8B" w:rsidRPr="00745D8B" w:rsidRDefault="00176182" w:rsidP="00985E7A">
            <w:pPr>
              <w:pStyle w:val="Tablecolhead"/>
              <w:rPr>
                <w:rFonts w:eastAsia="Times"/>
              </w:rPr>
            </w:pPr>
            <w:r>
              <w:rPr>
                <w:rFonts w:eastAsia="Times"/>
              </w:rPr>
              <w:t>Renter</w:t>
            </w:r>
            <w:r w:rsidR="00745D8B" w:rsidRPr="00745D8B">
              <w:rPr>
                <w:rFonts w:eastAsia="Times"/>
              </w:rPr>
              <w:t xml:space="preserve"> name</w:t>
            </w:r>
            <w:r>
              <w:rPr>
                <w:rFonts w:eastAsia="Times"/>
              </w:rPr>
              <w:t>(s)</w:t>
            </w:r>
          </w:p>
        </w:tc>
        <w:tc>
          <w:tcPr>
            <w:tcW w:w="7938" w:type="dxa"/>
          </w:tcPr>
          <w:p w14:paraId="6F15CD8D" w14:textId="77777777" w:rsidR="00745D8B" w:rsidRPr="00745D8B" w:rsidRDefault="00745D8B" w:rsidP="00745D8B">
            <w:pPr>
              <w:pStyle w:val="Body"/>
            </w:pPr>
          </w:p>
        </w:tc>
      </w:tr>
      <w:tr w:rsidR="00745D8B" w:rsidRPr="00745D8B" w14:paraId="211961F9" w14:textId="77777777" w:rsidTr="001E6A3F">
        <w:trPr>
          <w:trHeight w:val="851"/>
        </w:trPr>
        <w:tc>
          <w:tcPr>
            <w:tcW w:w="2410" w:type="dxa"/>
          </w:tcPr>
          <w:p w14:paraId="7D3FD5AD" w14:textId="77777777" w:rsidR="00745D8B" w:rsidRPr="00745D8B" w:rsidRDefault="00745D8B" w:rsidP="00985E7A">
            <w:pPr>
              <w:pStyle w:val="Tablecolhead"/>
              <w:rPr>
                <w:rFonts w:eastAsia="Times"/>
              </w:rPr>
            </w:pPr>
            <w:r w:rsidRPr="00745D8B">
              <w:rPr>
                <w:rFonts w:eastAsia="Times"/>
              </w:rPr>
              <w:t>Address</w:t>
            </w:r>
          </w:p>
        </w:tc>
        <w:tc>
          <w:tcPr>
            <w:tcW w:w="7938" w:type="dxa"/>
          </w:tcPr>
          <w:p w14:paraId="14F549B5" w14:textId="77777777" w:rsidR="00745D8B" w:rsidRPr="00745D8B" w:rsidRDefault="00745D8B" w:rsidP="00745D8B">
            <w:pPr>
              <w:pStyle w:val="Body"/>
            </w:pPr>
          </w:p>
        </w:tc>
      </w:tr>
      <w:tr w:rsidR="00745D8B" w:rsidRPr="00745D8B" w14:paraId="71FBC71C" w14:textId="77777777" w:rsidTr="00B9600A">
        <w:tc>
          <w:tcPr>
            <w:tcW w:w="2410" w:type="dxa"/>
          </w:tcPr>
          <w:p w14:paraId="65D0504B" w14:textId="25C652B0" w:rsidR="00745D8B" w:rsidRPr="00745D8B" w:rsidRDefault="00176182" w:rsidP="00985E7A">
            <w:pPr>
              <w:pStyle w:val="Tablecolhead"/>
              <w:rPr>
                <w:rFonts w:eastAsia="Times"/>
              </w:rPr>
            </w:pPr>
            <w:r>
              <w:rPr>
                <w:rFonts w:eastAsia="Times"/>
              </w:rPr>
              <w:t>Phone number</w:t>
            </w:r>
          </w:p>
        </w:tc>
        <w:tc>
          <w:tcPr>
            <w:tcW w:w="7938" w:type="dxa"/>
          </w:tcPr>
          <w:p w14:paraId="03A527FD" w14:textId="77777777" w:rsidR="00745D8B" w:rsidRPr="00745D8B" w:rsidRDefault="00745D8B" w:rsidP="00745D8B">
            <w:pPr>
              <w:pStyle w:val="Body"/>
            </w:pPr>
          </w:p>
        </w:tc>
      </w:tr>
      <w:tr w:rsidR="00176182" w:rsidRPr="00745D8B" w14:paraId="1CC4FA0A" w14:textId="77777777" w:rsidTr="00B9600A">
        <w:tc>
          <w:tcPr>
            <w:tcW w:w="2410" w:type="dxa"/>
          </w:tcPr>
          <w:p w14:paraId="78E0613B" w14:textId="11D06713" w:rsidR="00176182" w:rsidRDefault="00176182" w:rsidP="00985E7A">
            <w:pPr>
              <w:pStyle w:val="Tablecolhead"/>
              <w:rPr>
                <w:rFonts w:eastAsia="Times"/>
              </w:rPr>
            </w:pPr>
            <w:r>
              <w:rPr>
                <w:rFonts w:eastAsia="Times"/>
              </w:rPr>
              <w:t>Account number</w:t>
            </w:r>
          </w:p>
        </w:tc>
        <w:tc>
          <w:tcPr>
            <w:tcW w:w="7938" w:type="dxa"/>
          </w:tcPr>
          <w:p w14:paraId="52FF0739" w14:textId="77777777" w:rsidR="00176182" w:rsidRPr="00745D8B" w:rsidRDefault="00176182" w:rsidP="00745D8B">
            <w:pPr>
              <w:pStyle w:val="Body"/>
            </w:pPr>
          </w:p>
        </w:tc>
      </w:tr>
    </w:tbl>
    <w:p w14:paraId="39E42D59" w14:textId="608D7A3C" w:rsidR="00385B33" w:rsidRDefault="00176182" w:rsidP="00301D53">
      <w:pPr>
        <w:pStyle w:val="Heading3"/>
      </w:pPr>
      <w:r>
        <w:t>A</w:t>
      </w:r>
      <w:r w:rsidR="00745D8B" w:rsidRPr="00745D8B">
        <w:t>2</w:t>
      </w:r>
      <w:r w:rsidR="00385B33">
        <w:t>:</w:t>
      </w:r>
      <w:r w:rsidR="00745D8B" w:rsidRPr="00745D8B">
        <w:t xml:space="preserve"> </w:t>
      </w:r>
      <w:bookmarkStart w:id="3" w:name="_Hlk74640452"/>
      <w:r w:rsidR="00385B33">
        <w:t xml:space="preserve">Please tell us the reason you are completing this application </w:t>
      </w:r>
      <w:bookmarkEnd w:id="3"/>
    </w:p>
    <w:p w14:paraId="4A638B29" w14:textId="50E3453E" w:rsidR="00745D8B" w:rsidRPr="00301D53" w:rsidRDefault="00385B33" w:rsidP="00301D53">
      <w:pPr>
        <w:pStyle w:val="Tablecolhead"/>
        <w:rPr>
          <w:rStyle w:val="Heading3Char"/>
          <w:b/>
          <w:bCs w:val="0"/>
          <w:sz w:val="21"/>
          <w:szCs w:val="20"/>
        </w:rPr>
      </w:pPr>
      <w:r w:rsidRPr="00301D53">
        <w:rPr>
          <w:rFonts w:eastAsia="Times"/>
        </w:rPr>
        <w:t>(</w:t>
      </w:r>
      <w:r w:rsidRPr="00301D53">
        <w:rPr>
          <w:rStyle w:val="Heading3Char"/>
          <w:b/>
          <w:bCs w:val="0"/>
          <w:sz w:val="21"/>
          <w:szCs w:val="20"/>
        </w:rPr>
        <w:t>for example: regular rent review, someone joining or leaving the household, change in income type or amount for any household member)</w:t>
      </w:r>
    </w:p>
    <w:tbl>
      <w:tblPr>
        <w:tblStyle w:val="TableGrid"/>
        <w:tblW w:w="10343" w:type="dxa"/>
        <w:tblLook w:val="04A0" w:firstRow="1" w:lastRow="0" w:firstColumn="1" w:lastColumn="0" w:noHBand="0" w:noVBand="1"/>
        <w:tblDescription w:val="Household member 2: full name, date of birth, address and CRN"/>
      </w:tblPr>
      <w:tblGrid>
        <w:gridCol w:w="10343"/>
      </w:tblGrid>
      <w:tr w:rsidR="00176182" w:rsidRPr="00745D8B" w14:paraId="799F1382" w14:textId="77777777" w:rsidTr="00301D53">
        <w:trPr>
          <w:trHeight w:val="1134"/>
        </w:trPr>
        <w:tc>
          <w:tcPr>
            <w:tcW w:w="10343" w:type="dxa"/>
          </w:tcPr>
          <w:p w14:paraId="42FCDC5F" w14:textId="77777777" w:rsidR="00176182" w:rsidRPr="00745D8B" w:rsidRDefault="00176182" w:rsidP="00745D8B">
            <w:pPr>
              <w:pStyle w:val="Body"/>
            </w:pPr>
          </w:p>
        </w:tc>
      </w:tr>
    </w:tbl>
    <w:p w14:paraId="2237DFE9" w14:textId="6D8370CE" w:rsidR="00745D8B" w:rsidRDefault="00301D53" w:rsidP="00301D53">
      <w:pPr>
        <w:pStyle w:val="Heading2"/>
      </w:pPr>
      <w:r>
        <w:t>Important information</w:t>
      </w:r>
    </w:p>
    <w:p w14:paraId="55104494" w14:textId="77777777" w:rsidR="00301D53" w:rsidRPr="00301D53" w:rsidRDefault="00301D53" w:rsidP="00301D53">
      <w:pPr>
        <w:pStyle w:val="Body"/>
        <w:rPr>
          <w:b/>
        </w:rPr>
      </w:pPr>
      <w:r w:rsidRPr="00301D53">
        <w:t xml:space="preserve">You may have to attach specific supporting documents to this form for each member of the household who is </w:t>
      </w:r>
      <w:r w:rsidRPr="00301D53">
        <w:rPr>
          <w:u w:val="single"/>
        </w:rPr>
        <w:t>not</w:t>
      </w:r>
      <w:r w:rsidRPr="00301D53">
        <w:t xml:space="preserve"> participating in Centrelink’s Income Confirmation Service</w:t>
      </w:r>
      <w:r w:rsidRPr="00301D53">
        <w:rPr>
          <w:b/>
        </w:rPr>
        <w:t xml:space="preserve">. Please read the guide for further information about the documentation that is required. </w:t>
      </w:r>
    </w:p>
    <w:p w14:paraId="6C23C066" w14:textId="779DA6B5" w:rsidR="00301D53" w:rsidRPr="00301D53" w:rsidRDefault="00301D53" w:rsidP="00301D53">
      <w:pPr>
        <w:pStyle w:val="Body"/>
      </w:pPr>
      <w:r w:rsidRPr="00301D53">
        <w:t xml:space="preserve">Each </w:t>
      </w:r>
      <w:r w:rsidR="00C74B57">
        <w:t>renter</w:t>
      </w:r>
      <w:r w:rsidRPr="00301D53">
        <w:t xml:space="preserve"> must sign the declaration at the end of this form.</w:t>
      </w:r>
    </w:p>
    <w:p w14:paraId="3298F2B4" w14:textId="77777777" w:rsidR="00301D53" w:rsidRPr="00301D53" w:rsidRDefault="00301D53" w:rsidP="00301D53">
      <w:pPr>
        <w:pStyle w:val="Body"/>
      </w:pPr>
      <w:r w:rsidRPr="00301D53">
        <w:t>If you need an interpreter or help to fill out this form, please contact your local office. Lodging this form</w:t>
      </w:r>
    </w:p>
    <w:p w14:paraId="30A3C1BA" w14:textId="227B55DE" w:rsidR="00301D53" w:rsidRPr="00301D53" w:rsidRDefault="00301D53" w:rsidP="00301D53">
      <w:pPr>
        <w:pStyle w:val="Body"/>
      </w:pPr>
      <w:r w:rsidRPr="00301D53">
        <w:t xml:space="preserve">When you have filled in the form and attached the documents </w:t>
      </w:r>
      <w:r w:rsidR="006848C0">
        <w:t>you will</w:t>
      </w:r>
      <w:r w:rsidRPr="00301D53">
        <w:t xml:space="preserve"> need, send or deliver your application to your local Department of </w:t>
      </w:r>
      <w:r w:rsidR="00C74B57">
        <w:t>Families, Fairness and Housing</w:t>
      </w:r>
      <w:r w:rsidRPr="00301D53">
        <w:t xml:space="preserve"> office.</w:t>
      </w:r>
    </w:p>
    <w:tbl>
      <w:tblPr>
        <w:tblStyle w:val="TableGrid"/>
        <w:tblW w:w="0" w:type="auto"/>
        <w:tblLook w:val="04A0" w:firstRow="1" w:lastRow="0" w:firstColumn="1" w:lastColumn="0" w:noHBand="0" w:noVBand="1"/>
      </w:tblPr>
      <w:tblGrid>
        <w:gridCol w:w="2263"/>
        <w:gridCol w:w="3119"/>
        <w:gridCol w:w="2263"/>
        <w:gridCol w:w="2549"/>
      </w:tblGrid>
      <w:tr w:rsidR="00301D53" w14:paraId="47532086" w14:textId="77777777" w:rsidTr="00301D53">
        <w:trPr>
          <w:trHeight w:val="1134"/>
        </w:trPr>
        <w:tc>
          <w:tcPr>
            <w:tcW w:w="2263" w:type="dxa"/>
          </w:tcPr>
          <w:p w14:paraId="7FE106A9" w14:textId="77777777" w:rsidR="00301D53" w:rsidRPr="004D4D68" w:rsidRDefault="00301D53" w:rsidP="00301D53">
            <w:pPr>
              <w:pStyle w:val="Tabletext"/>
            </w:pPr>
            <w:r w:rsidRPr="004D4D68">
              <w:t>OFFICE USE ONLY</w:t>
            </w:r>
          </w:p>
          <w:p w14:paraId="76C974E0" w14:textId="77777777" w:rsidR="00301D53" w:rsidRPr="004D4D68" w:rsidRDefault="00301D53" w:rsidP="00301D53">
            <w:pPr>
              <w:pStyle w:val="Tabletext"/>
            </w:pPr>
            <w:r>
              <w:fldChar w:fldCharType="begin">
                <w:ffData>
                  <w:name w:val=""/>
                  <w:enabled/>
                  <w:calcOnExit w:val="0"/>
                  <w:textInput>
                    <w:maxLength w:val="2"/>
                    <w:format w:val="UPPERCASE"/>
                  </w:textInput>
                </w:ffData>
              </w:fldChar>
            </w:r>
            <w:r>
              <w:instrText xml:space="preserve"> FORMTEXT </w:instrText>
            </w:r>
            <w:r>
              <w:fldChar w:fldCharType="separate"/>
            </w:r>
            <w:r w:rsidRPr="004D4D68">
              <w:rPr>
                <w:rFonts w:eastAsia="Arial Unicode MS" w:hAnsi="Arial Unicode MS"/>
                <w:noProof/>
              </w:rPr>
              <w:t> </w:t>
            </w:r>
            <w:r w:rsidRPr="004D4D68">
              <w:rPr>
                <w:rFonts w:eastAsia="Arial Unicode MS" w:hAnsi="Arial Unicode MS"/>
                <w:noProof/>
              </w:rPr>
              <w:t> </w:t>
            </w:r>
            <w:r>
              <w:fldChar w:fldCharType="end"/>
            </w:r>
            <w:r w:rsidRPr="004D4D68">
              <w:t xml:space="preserve"> / </w:t>
            </w:r>
            <w:r>
              <w:fldChar w:fldCharType="begin">
                <w:ffData>
                  <w:name w:val=""/>
                  <w:enabled/>
                  <w:calcOnExit w:val="0"/>
                  <w:textInput>
                    <w:maxLength w:val="2"/>
                    <w:format w:val="UPPERCASE"/>
                  </w:textInput>
                </w:ffData>
              </w:fldChar>
            </w:r>
            <w:r>
              <w:instrText xml:space="preserve"> FORMTEXT </w:instrText>
            </w:r>
            <w:r>
              <w:fldChar w:fldCharType="separate"/>
            </w:r>
            <w:r w:rsidRPr="004D4D68">
              <w:rPr>
                <w:rFonts w:eastAsia="Arial Unicode MS" w:hAnsi="Arial Unicode MS"/>
                <w:noProof/>
              </w:rPr>
              <w:t> </w:t>
            </w:r>
            <w:r w:rsidRPr="004D4D68">
              <w:rPr>
                <w:rFonts w:eastAsia="Arial Unicode MS" w:hAnsi="Arial Unicode MS"/>
                <w:noProof/>
              </w:rPr>
              <w:t> </w:t>
            </w:r>
            <w:r>
              <w:fldChar w:fldCharType="end"/>
            </w:r>
            <w:r w:rsidRPr="004D4D68">
              <w:t xml:space="preserve">  / </w:t>
            </w:r>
            <w:r>
              <w:fldChar w:fldCharType="begin">
                <w:ffData>
                  <w:name w:val=""/>
                  <w:enabled/>
                  <w:calcOnExit w:val="0"/>
                  <w:textInput>
                    <w:maxLength w:val="4"/>
                  </w:textInput>
                </w:ffData>
              </w:fldChar>
            </w:r>
            <w:r>
              <w:instrText xml:space="preserve"> FORMTEXT </w:instrText>
            </w:r>
            <w:r>
              <w:fldChar w:fldCharType="separate"/>
            </w:r>
            <w:r w:rsidRPr="004D4D68">
              <w:rPr>
                <w:rFonts w:eastAsia="Arial Unicode MS" w:hAnsi="Arial Unicode MS"/>
                <w:noProof/>
              </w:rPr>
              <w:t> </w:t>
            </w:r>
            <w:r w:rsidRPr="004D4D68">
              <w:rPr>
                <w:rFonts w:eastAsia="Arial Unicode MS" w:hAnsi="Arial Unicode MS"/>
                <w:noProof/>
              </w:rPr>
              <w:t> </w:t>
            </w:r>
            <w:r w:rsidRPr="004D4D68">
              <w:rPr>
                <w:rFonts w:eastAsia="Arial Unicode MS" w:hAnsi="Arial Unicode MS"/>
                <w:noProof/>
              </w:rPr>
              <w:t> </w:t>
            </w:r>
            <w:r w:rsidRPr="004D4D68">
              <w:rPr>
                <w:rFonts w:eastAsia="Arial Unicode MS" w:hAnsi="Arial Unicode MS"/>
                <w:noProof/>
              </w:rPr>
              <w:t> </w:t>
            </w:r>
            <w:r>
              <w:fldChar w:fldCharType="end"/>
            </w:r>
          </w:p>
          <w:p w14:paraId="56F2F271" w14:textId="2995AA57" w:rsidR="00301D53" w:rsidRDefault="00301D53" w:rsidP="00301D53">
            <w:pPr>
              <w:pStyle w:val="Tabletext"/>
            </w:pPr>
            <w:r w:rsidRPr="004D4D68">
              <w:t>Date received</w:t>
            </w:r>
          </w:p>
        </w:tc>
        <w:tc>
          <w:tcPr>
            <w:tcW w:w="3119" w:type="dxa"/>
          </w:tcPr>
          <w:p w14:paraId="6DB493E9" w14:textId="77777777" w:rsidR="00301D53" w:rsidRPr="004D4D68" w:rsidRDefault="00301D53" w:rsidP="00301D53">
            <w:pPr>
              <w:pStyle w:val="Tabletext"/>
            </w:pPr>
          </w:p>
          <w:p w14:paraId="439B3659" w14:textId="77777777" w:rsidR="00301D53" w:rsidRDefault="00301D53" w:rsidP="00301D53">
            <w:pPr>
              <w:pStyle w:val="Tabletext"/>
            </w:pPr>
          </w:p>
          <w:p w14:paraId="414BAF5E" w14:textId="3480D2F8" w:rsidR="00301D53" w:rsidRDefault="00301D53" w:rsidP="00301D53">
            <w:pPr>
              <w:pStyle w:val="Tabletext"/>
            </w:pPr>
            <w:r>
              <w:t>Account Number / Address</w:t>
            </w:r>
          </w:p>
        </w:tc>
        <w:tc>
          <w:tcPr>
            <w:tcW w:w="2263" w:type="dxa"/>
          </w:tcPr>
          <w:p w14:paraId="4D2A3761" w14:textId="77777777" w:rsidR="00301D53" w:rsidRPr="004D4D68" w:rsidRDefault="00301D53" w:rsidP="00301D53">
            <w:pPr>
              <w:pStyle w:val="Tabletext"/>
            </w:pPr>
          </w:p>
          <w:p w14:paraId="679B626C" w14:textId="77777777" w:rsidR="00301D53" w:rsidRDefault="00301D53" w:rsidP="00301D53">
            <w:pPr>
              <w:pStyle w:val="Tabletext"/>
            </w:pPr>
          </w:p>
          <w:p w14:paraId="0F938C95" w14:textId="4F1BAF70" w:rsidR="00301D53" w:rsidRDefault="00301D53" w:rsidP="00301D53">
            <w:pPr>
              <w:pStyle w:val="Tabletext"/>
            </w:pPr>
            <w:r>
              <w:t>Received by (name)</w:t>
            </w:r>
          </w:p>
        </w:tc>
        <w:tc>
          <w:tcPr>
            <w:tcW w:w="2549" w:type="dxa"/>
          </w:tcPr>
          <w:p w14:paraId="777BDDC0" w14:textId="6C975EEC" w:rsidR="00301D53" w:rsidRDefault="00301D53" w:rsidP="00301D53">
            <w:pPr>
              <w:pStyle w:val="Tabletext"/>
            </w:pPr>
            <w:r>
              <w:t>Yes /  No</w:t>
            </w:r>
          </w:p>
          <w:p w14:paraId="06216DCD" w14:textId="77777777" w:rsidR="00301D53" w:rsidRDefault="00301D53" w:rsidP="00301D53">
            <w:pPr>
              <w:pStyle w:val="Tabletext"/>
            </w:pPr>
          </w:p>
          <w:p w14:paraId="2A84E508" w14:textId="65F6F493" w:rsidR="00301D53" w:rsidRDefault="00301D53" w:rsidP="00301D53">
            <w:pPr>
              <w:pStyle w:val="Tabletext"/>
            </w:pPr>
            <w:r>
              <w:t>Application complete</w:t>
            </w:r>
          </w:p>
        </w:tc>
      </w:tr>
    </w:tbl>
    <w:p w14:paraId="284894D0" w14:textId="77777777" w:rsidR="008E6283" w:rsidRDefault="008E6283" w:rsidP="00301D53">
      <w:pPr>
        <w:pStyle w:val="Body"/>
        <w:sectPr w:rsidR="008E6283" w:rsidSect="001E6A3F">
          <w:headerReference w:type="default" r:id="rId18"/>
          <w:type w:val="continuous"/>
          <w:pgSz w:w="11906" w:h="16838" w:code="9"/>
          <w:pgMar w:top="1134" w:right="851" w:bottom="1418" w:left="851" w:header="680" w:footer="851" w:gutter="0"/>
          <w:cols w:space="340"/>
          <w:docGrid w:linePitch="360"/>
        </w:sectPr>
      </w:pPr>
    </w:p>
    <w:p w14:paraId="39C00C94" w14:textId="77777777" w:rsidR="00FB7044" w:rsidRDefault="008E6283" w:rsidP="00A45161">
      <w:pPr>
        <w:pStyle w:val="Heading2"/>
      </w:pPr>
      <w:r>
        <w:lastRenderedPageBreak/>
        <w:t xml:space="preserve">Section B- Household income and asset information </w:t>
      </w:r>
    </w:p>
    <w:p w14:paraId="12A3BB5B" w14:textId="1AA4A7A4" w:rsidR="008E6283" w:rsidRPr="008E6283" w:rsidRDefault="008E6283" w:rsidP="00A45161">
      <w:pPr>
        <w:pStyle w:val="Heading2"/>
      </w:pPr>
      <w:r w:rsidRPr="00FB7044">
        <w:rPr>
          <w:rStyle w:val="Heading3Char"/>
        </w:rPr>
        <w:t>B1: Please list all persons currently living in the home, as well as those who have recently moved in or out.</w:t>
      </w:r>
    </w:p>
    <w:p w14:paraId="2E5751E6" w14:textId="77777777" w:rsidR="008E6283" w:rsidRPr="00E6768A" w:rsidRDefault="008E6283" w:rsidP="008E6283">
      <w:pPr>
        <w:pStyle w:val="Tablecolhead"/>
      </w:pPr>
      <w:r>
        <w:t>Gross (before tax) incomes of all occupants from any source must be listed, including pensions, family allowance payments, child maintenance, compensation, savings, investments, assets, real estate, and property,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2"/>
        <w:gridCol w:w="1775"/>
        <w:gridCol w:w="1283"/>
        <w:gridCol w:w="1372"/>
        <w:gridCol w:w="1534"/>
        <w:gridCol w:w="1406"/>
        <w:gridCol w:w="1466"/>
        <w:gridCol w:w="1560"/>
        <w:gridCol w:w="1343"/>
      </w:tblGrid>
      <w:tr w:rsidR="008E6283" w14:paraId="25D9026F" w14:textId="77777777" w:rsidTr="007E7585">
        <w:tc>
          <w:tcPr>
            <w:tcW w:w="8676" w:type="dxa"/>
            <w:gridSpan w:val="5"/>
            <w:shd w:val="clear" w:color="auto" w:fill="auto"/>
          </w:tcPr>
          <w:p w14:paraId="66EDB51A" w14:textId="77777777" w:rsidR="008E6283" w:rsidRPr="008E6283" w:rsidRDefault="008E6283" w:rsidP="008E6283">
            <w:pPr>
              <w:pStyle w:val="Tablecolhead"/>
            </w:pPr>
            <w:r w:rsidRPr="008E6283">
              <w:t xml:space="preserve">Household Member details </w:t>
            </w:r>
          </w:p>
        </w:tc>
        <w:tc>
          <w:tcPr>
            <w:tcW w:w="2872" w:type="dxa"/>
            <w:gridSpan w:val="2"/>
            <w:shd w:val="clear" w:color="auto" w:fill="auto"/>
          </w:tcPr>
          <w:p w14:paraId="48498A66" w14:textId="77777777" w:rsidR="008E6283" w:rsidRPr="008E6283" w:rsidRDefault="008E6283" w:rsidP="008E6283">
            <w:pPr>
              <w:pStyle w:val="Tablecolhead"/>
            </w:pPr>
            <w:r w:rsidRPr="008E6283">
              <w:t xml:space="preserve">Gross weekly income </w:t>
            </w:r>
          </w:p>
        </w:tc>
        <w:tc>
          <w:tcPr>
            <w:tcW w:w="2903" w:type="dxa"/>
            <w:gridSpan w:val="2"/>
            <w:shd w:val="clear" w:color="auto" w:fill="auto"/>
          </w:tcPr>
          <w:p w14:paraId="484F50BB" w14:textId="77777777" w:rsidR="008E6283" w:rsidRPr="008E6283" w:rsidRDefault="008E6283" w:rsidP="008E6283">
            <w:pPr>
              <w:pStyle w:val="Tablecolhead"/>
            </w:pPr>
            <w:r w:rsidRPr="008E6283">
              <w:t xml:space="preserve">Savings/ investments/ assets </w:t>
            </w:r>
          </w:p>
        </w:tc>
      </w:tr>
      <w:tr w:rsidR="008E6283" w14:paraId="56B83E94" w14:textId="77777777" w:rsidTr="007E7585">
        <w:tc>
          <w:tcPr>
            <w:tcW w:w="2712" w:type="dxa"/>
            <w:shd w:val="clear" w:color="auto" w:fill="auto"/>
          </w:tcPr>
          <w:p w14:paraId="113F1067" w14:textId="77777777" w:rsidR="008E6283" w:rsidRDefault="008E6283" w:rsidP="008E6283">
            <w:pPr>
              <w:pStyle w:val="Tabletext"/>
            </w:pPr>
            <w:r>
              <w:t>Full name</w:t>
            </w:r>
          </w:p>
        </w:tc>
        <w:tc>
          <w:tcPr>
            <w:tcW w:w="1775" w:type="dxa"/>
            <w:shd w:val="clear" w:color="auto" w:fill="auto"/>
          </w:tcPr>
          <w:p w14:paraId="3B64FC1C" w14:textId="77777777" w:rsidR="008E6283" w:rsidRDefault="008E6283" w:rsidP="008E6283">
            <w:pPr>
              <w:pStyle w:val="Tabletext"/>
            </w:pPr>
            <w:r>
              <w:t xml:space="preserve">Date of Birth </w:t>
            </w:r>
          </w:p>
        </w:tc>
        <w:tc>
          <w:tcPr>
            <w:tcW w:w="1283" w:type="dxa"/>
            <w:shd w:val="clear" w:color="auto" w:fill="auto"/>
          </w:tcPr>
          <w:p w14:paraId="55F32B89" w14:textId="77777777" w:rsidR="008E6283" w:rsidRDefault="008E6283" w:rsidP="008E6283">
            <w:pPr>
              <w:pStyle w:val="Tabletext"/>
            </w:pPr>
            <w:r>
              <w:t>Male/ Female</w:t>
            </w:r>
            <w:r w:rsidR="007E7585">
              <w:t>/</w:t>
            </w:r>
          </w:p>
          <w:p w14:paraId="2C289CF5" w14:textId="51250F52" w:rsidR="007E7585" w:rsidRDefault="007E7585" w:rsidP="008E6283">
            <w:pPr>
              <w:pStyle w:val="Tabletext"/>
            </w:pPr>
            <w:r>
              <w:t>Non-binary</w:t>
            </w:r>
          </w:p>
        </w:tc>
        <w:tc>
          <w:tcPr>
            <w:tcW w:w="1372" w:type="dxa"/>
            <w:shd w:val="clear" w:color="auto" w:fill="auto"/>
          </w:tcPr>
          <w:p w14:paraId="2D1A343A" w14:textId="31BFDB70" w:rsidR="008E6283" w:rsidRDefault="008E6283" w:rsidP="008E6283">
            <w:pPr>
              <w:pStyle w:val="Tabletext"/>
            </w:pPr>
            <w:r>
              <w:t xml:space="preserve">Relationship to </w:t>
            </w:r>
            <w:r w:rsidR="002818A4">
              <w:t>renter</w:t>
            </w:r>
            <w:r>
              <w:t xml:space="preserve"> </w:t>
            </w:r>
          </w:p>
        </w:tc>
        <w:tc>
          <w:tcPr>
            <w:tcW w:w="1534" w:type="dxa"/>
            <w:shd w:val="clear" w:color="auto" w:fill="auto"/>
          </w:tcPr>
          <w:p w14:paraId="61526B03" w14:textId="6CF44600" w:rsidR="008E6283" w:rsidRDefault="008E6283" w:rsidP="008E6283">
            <w:pPr>
              <w:pStyle w:val="Tabletext"/>
            </w:pPr>
            <w:r>
              <w:t xml:space="preserve">Date </w:t>
            </w:r>
            <w:r w:rsidR="007E7585">
              <w:t>moved in</w:t>
            </w:r>
            <w:r>
              <w:t xml:space="preserve"> or out of the property </w:t>
            </w:r>
          </w:p>
        </w:tc>
        <w:tc>
          <w:tcPr>
            <w:tcW w:w="1406" w:type="dxa"/>
            <w:shd w:val="clear" w:color="auto" w:fill="auto"/>
          </w:tcPr>
          <w:p w14:paraId="31E0390B" w14:textId="77777777" w:rsidR="008E6283" w:rsidRDefault="008E6283" w:rsidP="008E6283">
            <w:pPr>
              <w:pStyle w:val="Tabletext"/>
            </w:pPr>
            <w:r>
              <w:t>Income type</w:t>
            </w:r>
          </w:p>
        </w:tc>
        <w:tc>
          <w:tcPr>
            <w:tcW w:w="1466" w:type="dxa"/>
            <w:shd w:val="clear" w:color="auto" w:fill="auto"/>
          </w:tcPr>
          <w:p w14:paraId="01F92481" w14:textId="77777777" w:rsidR="008E6283" w:rsidRDefault="008E6283" w:rsidP="008E6283">
            <w:pPr>
              <w:pStyle w:val="Tabletext"/>
            </w:pPr>
            <w:r>
              <w:t>Weekly amount (before tax)</w:t>
            </w:r>
          </w:p>
        </w:tc>
        <w:tc>
          <w:tcPr>
            <w:tcW w:w="1560" w:type="dxa"/>
            <w:shd w:val="clear" w:color="auto" w:fill="auto"/>
          </w:tcPr>
          <w:p w14:paraId="4DFA239B" w14:textId="77777777" w:rsidR="008E6283" w:rsidRDefault="008E6283" w:rsidP="008E6283">
            <w:pPr>
              <w:pStyle w:val="Tabletext"/>
            </w:pPr>
            <w:r>
              <w:t>Asset Type</w:t>
            </w:r>
          </w:p>
        </w:tc>
        <w:tc>
          <w:tcPr>
            <w:tcW w:w="1343" w:type="dxa"/>
            <w:shd w:val="clear" w:color="auto" w:fill="auto"/>
          </w:tcPr>
          <w:p w14:paraId="1034DABD" w14:textId="77777777" w:rsidR="008E6283" w:rsidRDefault="008E6283" w:rsidP="008E6283">
            <w:pPr>
              <w:pStyle w:val="Tabletext"/>
            </w:pPr>
            <w:r>
              <w:t xml:space="preserve">Amount </w:t>
            </w:r>
          </w:p>
        </w:tc>
      </w:tr>
      <w:tr w:rsidR="008E6283" w14:paraId="2C5FA375" w14:textId="77777777" w:rsidTr="007E7585">
        <w:tc>
          <w:tcPr>
            <w:tcW w:w="2712" w:type="dxa"/>
            <w:shd w:val="clear" w:color="auto" w:fill="auto"/>
          </w:tcPr>
          <w:p w14:paraId="75459D43" w14:textId="77777777" w:rsidR="008E6283" w:rsidRDefault="008E6283" w:rsidP="005A02A3">
            <w:pPr>
              <w:pStyle w:val="DHHSbody"/>
            </w:pPr>
          </w:p>
        </w:tc>
        <w:tc>
          <w:tcPr>
            <w:tcW w:w="1775" w:type="dxa"/>
            <w:shd w:val="clear" w:color="auto" w:fill="auto"/>
          </w:tcPr>
          <w:p w14:paraId="0AAF09F4" w14:textId="77777777" w:rsidR="008E6283" w:rsidRDefault="008E6283" w:rsidP="005A02A3">
            <w:pPr>
              <w:pStyle w:val="DHHSbody"/>
            </w:pPr>
          </w:p>
        </w:tc>
        <w:tc>
          <w:tcPr>
            <w:tcW w:w="1283" w:type="dxa"/>
            <w:shd w:val="clear" w:color="auto" w:fill="auto"/>
          </w:tcPr>
          <w:p w14:paraId="781D9DCB" w14:textId="77777777" w:rsidR="008E6283" w:rsidRDefault="008E6283" w:rsidP="005A02A3">
            <w:pPr>
              <w:pStyle w:val="DHHSbody"/>
            </w:pPr>
          </w:p>
        </w:tc>
        <w:tc>
          <w:tcPr>
            <w:tcW w:w="1372" w:type="dxa"/>
            <w:shd w:val="clear" w:color="auto" w:fill="auto"/>
          </w:tcPr>
          <w:p w14:paraId="233B71E1" w14:textId="77777777" w:rsidR="008E6283" w:rsidRDefault="008E6283" w:rsidP="005A02A3">
            <w:pPr>
              <w:pStyle w:val="DHHSbody"/>
            </w:pPr>
          </w:p>
        </w:tc>
        <w:tc>
          <w:tcPr>
            <w:tcW w:w="1534" w:type="dxa"/>
            <w:shd w:val="clear" w:color="auto" w:fill="auto"/>
          </w:tcPr>
          <w:p w14:paraId="3A8C8567" w14:textId="67050A9F" w:rsidR="008E6283" w:rsidRDefault="008E6283" w:rsidP="005A02A3">
            <w:pPr>
              <w:pStyle w:val="DHHSbody"/>
            </w:pPr>
          </w:p>
        </w:tc>
        <w:tc>
          <w:tcPr>
            <w:tcW w:w="1406" w:type="dxa"/>
            <w:shd w:val="clear" w:color="auto" w:fill="auto"/>
          </w:tcPr>
          <w:p w14:paraId="3BE690E4" w14:textId="77777777" w:rsidR="008E6283" w:rsidRDefault="008E6283" w:rsidP="005A02A3">
            <w:pPr>
              <w:pStyle w:val="DHHSbody"/>
            </w:pPr>
          </w:p>
        </w:tc>
        <w:tc>
          <w:tcPr>
            <w:tcW w:w="1466" w:type="dxa"/>
            <w:shd w:val="clear" w:color="auto" w:fill="auto"/>
          </w:tcPr>
          <w:p w14:paraId="175157D1" w14:textId="77777777" w:rsidR="008E6283" w:rsidRDefault="008E6283" w:rsidP="005A02A3">
            <w:pPr>
              <w:pStyle w:val="DHHSbody"/>
            </w:pPr>
          </w:p>
        </w:tc>
        <w:tc>
          <w:tcPr>
            <w:tcW w:w="1560" w:type="dxa"/>
            <w:shd w:val="clear" w:color="auto" w:fill="auto"/>
          </w:tcPr>
          <w:p w14:paraId="26A2B05D" w14:textId="77777777" w:rsidR="008E6283" w:rsidRDefault="008E6283" w:rsidP="005A02A3">
            <w:pPr>
              <w:pStyle w:val="DHHSbody"/>
            </w:pPr>
          </w:p>
        </w:tc>
        <w:tc>
          <w:tcPr>
            <w:tcW w:w="1343" w:type="dxa"/>
            <w:shd w:val="clear" w:color="auto" w:fill="auto"/>
          </w:tcPr>
          <w:p w14:paraId="4A54A58B" w14:textId="77777777" w:rsidR="008E6283" w:rsidRPr="00474D37" w:rsidRDefault="008E6283" w:rsidP="005A02A3">
            <w:pPr>
              <w:pStyle w:val="DHHStabletext"/>
            </w:pPr>
            <w:r w:rsidRPr="00474D37">
              <w:t>$</w:t>
            </w:r>
          </w:p>
        </w:tc>
      </w:tr>
      <w:tr w:rsidR="008E6283" w14:paraId="54483605" w14:textId="77777777" w:rsidTr="007E7585">
        <w:tc>
          <w:tcPr>
            <w:tcW w:w="2712" w:type="dxa"/>
            <w:shd w:val="clear" w:color="auto" w:fill="auto"/>
          </w:tcPr>
          <w:p w14:paraId="6C0E90CC" w14:textId="77777777" w:rsidR="008E6283" w:rsidRDefault="008E6283" w:rsidP="005A02A3">
            <w:pPr>
              <w:pStyle w:val="DHHSbody"/>
            </w:pPr>
          </w:p>
        </w:tc>
        <w:tc>
          <w:tcPr>
            <w:tcW w:w="1775" w:type="dxa"/>
            <w:shd w:val="clear" w:color="auto" w:fill="auto"/>
          </w:tcPr>
          <w:p w14:paraId="05D5E563" w14:textId="77777777" w:rsidR="008E6283" w:rsidRDefault="008E6283" w:rsidP="005A02A3">
            <w:pPr>
              <w:pStyle w:val="DHHSbody"/>
            </w:pPr>
          </w:p>
        </w:tc>
        <w:tc>
          <w:tcPr>
            <w:tcW w:w="1283" w:type="dxa"/>
            <w:shd w:val="clear" w:color="auto" w:fill="auto"/>
          </w:tcPr>
          <w:p w14:paraId="79CDC36E" w14:textId="77777777" w:rsidR="008E6283" w:rsidRDefault="008E6283" w:rsidP="005A02A3">
            <w:pPr>
              <w:pStyle w:val="DHHSbody"/>
            </w:pPr>
          </w:p>
        </w:tc>
        <w:tc>
          <w:tcPr>
            <w:tcW w:w="1372" w:type="dxa"/>
            <w:shd w:val="clear" w:color="auto" w:fill="auto"/>
          </w:tcPr>
          <w:p w14:paraId="65CF4334" w14:textId="77777777" w:rsidR="008E6283" w:rsidRDefault="008E6283" w:rsidP="005A02A3">
            <w:pPr>
              <w:pStyle w:val="DHHSbody"/>
            </w:pPr>
          </w:p>
        </w:tc>
        <w:tc>
          <w:tcPr>
            <w:tcW w:w="1534" w:type="dxa"/>
            <w:shd w:val="clear" w:color="auto" w:fill="auto"/>
          </w:tcPr>
          <w:p w14:paraId="5B51FFA0" w14:textId="77777777" w:rsidR="008E6283" w:rsidRDefault="008E6283" w:rsidP="005A02A3">
            <w:pPr>
              <w:pStyle w:val="DHHSbody"/>
            </w:pPr>
          </w:p>
        </w:tc>
        <w:tc>
          <w:tcPr>
            <w:tcW w:w="1406" w:type="dxa"/>
            <w:shd w:val="clear" w:color="auto" w:fill="auto"/>
          </w:tcPr>
          <w:p w14:paraId="73C87FE1" w14:textId="77777777" w:rsidR="008E6283" w:rsidRDefault="008E6283" w:rsidP="005A02A3">
            <w:pPr>
              <w:pStyle w:val="DHHSbody"/>
            </w:pPr>
          </w:p>
        </w:tc>
        <w:tc>
          <w:tcPr>
            <w:tcW w:w="1466" w:type="dxa"/>
            <w:shd w:val="clear" w:color="auto" w:fill="auto"/>
          </w:tcPr>
          <w:p w14:paraId="6DDEC403" w14:textId="77777777" w:rsidR="008E6283" w:rsidRDefault="008E6283" w:rsidP="005A02A3">
            <w:pPr>
              <w:pStyle w:val="DHHSbody"/>
            </w:pPr>
          </w:p>
        </w:tc>
        <w:tc>
          <w:tcPr>
            <w:tcW w:w="1560" w:type="dxa"/>
            <w:shd w:val="clear" w:color="auto" w:fill="auto"/>
          </w:tcPr>
          <w:p w14:paraId="161288E0" w14:textId="77777777" w:rsidR="008E6283" w:rsidRDefault="008E6283" w:rsidP="005A02A3">
            <w:pPr>
              <w:pStyle w:val="DHHSbody"/>
            </w:pPr>
          </w:p>
        </w:tc>
        <w:tc>
          <w:tcPr>
            <w:tcW w:w="1343" w:type="dxa"/>
            <w:shd w:val="clear" w:color="auto" w:fill="auto"/>
          </w:tcPr>
          <w:p w14:paraId="6019AE7F" w14:textId="77777777" w:rsidR="008E6283" w:rsidRPr="00474D37" w:rsidRDefault="008E6283" w:rsidP="005A02A3">
            <w:pPr>
              <w:pStyle w:val="DHHStabletext"/>
            </w:pPr>
            <w:r w:rsidRPr="00474D37">
              <w:t>$</w:t>
            </w:r>
          </w:p>
        </w:tc>
      </w:tr>
      <w:tr w:rsidR="008E6283" w14:paraId="4C082363" w14:textId="77777777" w:rsidTr="007E7585">
        <w:tc>
          <w:tcPr>
            <w:tcW w:w="2712" w:type="dxa"/>
            <w:shd w:val="clear" w:color="auto" w:fill="auto"/>
          </w:tcPr>
          <w:p w14:paraId="714D4FA1" w14:textId="77777777" w:rsidR="008E6283" w:rsidRDefault="008E6283" w:rsidP="005A02A3">
            <w:pPr>
              <w:pStyle w:val="DHHSbody"/>
            </w:pPr>
          </w:p>
        </w:tc>
        <w:tc>
          <w:tcPr>
            <w:tcW w:w="1775" w:type="dxa"/>
            <w:shd w:val="clear" w:color="auto" w:fill="auto"/>
          </w:tcPr>
          <w:p w14:paraId="3DF4D052" w14:textId="77777777" w:rsidR="008E6283" w:rsidRDefault="008E6283" w:rsidP="005A02A3">
            <w:pPr>
              <w:pStyle w:val="DHHSbody"/>
            </w:pPr>
          </w:p>
        </w:tc>
        <w:tc>
          <w:tcPr>
            <w:tcW w:w="1283" w:type="dxa"/>
            <w:shd w:val="clear" w:color="auto" w:fill="auto"/>
          </w:tcPr>
          <w:p w14:paraId="73E8A4F0" w14:textId="77777777" w:rsidR="008E6283" w:rsidRDefault="008E6283" w:rsidP="005A02A3">
            <w:pPr>
              <w:pStyle w:val="DHHSbody"/>
            </w:pPr>
          </w:p>
        </w:tc>
        <w:tc>
          <w:tcPr>
            <w:tcW w:w="1372" w:type="dxa"/>
            <w:shd w:val="clear" w:color="auto" w:fill="auto"/>
          </w:tcPr>
          <w:p w14:paraId="3F0C9282" w14:textId="77777777" w:rsidR="008E6283" w:rsidRDefault="008E6283" w:rsidP="005A02A3">
            <w:pPr>
              <w:pStyle w:val="DHHSbody"/>
            </w:pPr>
          </w:p>
        </w:tc>
        <w:tc>
          <w:tcPr>
            <w:tcW w:w="1534" w:type="dxa"/>
            <w:shd w:val="clear" w:color="auto" w:fill="auto"/>
          </w:tcPr>
          <w:p w14:paraId="605D60DD" w14:textId="77777777" w:rsidR="008E6283" w:rsidRDefault="008E6283" w:rsidP="005A02A3">
            <w:pPr>
              <w:pStyle w:val="DHHSbody"/>
            </w:pPr>
          </w:p>
        </w:tc>
        <w:tc>
          <w:tcPr>
            <w:tcW w:w="1406" w:type="dxa"/>
            <w:shd w:val="clear" w:color="auto" w:fill="auto"/>
          </w:tcPr>
          <w:p w14:paraId="7959DDBE" w14:textId="77777777" w:rsidR="008E6283" w:rsidRDefault="008E6283" w:rsidP="005A02A3">
            <w:pPr>
              <w:pStyle w:val="DHHSbody"/>
            </w:pPr>
          </w:p>
        </w:tc>
        <w:tc>
          <w:tcPr>
            <w:tcW w:w="1466" w:type="dxa"/>
            <w:shd w:val="clear" w:color="auto" w:fill="auto"/>
          </w:tcPr>
          <w:p w14:paraId="079CAB9A" w14:textId="77777777" w:rsidR="008E6283" w:rsidRDefault="008E6283" w:rsidP="005A02A3">
            <w:pPr>
              <w:pStyle w:val="DHHSbody"/>
            </w:pPr>
          </w:p>
        </w:tc>
        <w:tc>
          <w:tcPr>
            <w:tcW w:w="1560" w:type="dxa"/>
            <w:shd w:val="clear" w:color="auto" w:fill="auto"/>
          </w:tcPr>
          <w:p w14:paraId="206FE3E0" w14:textId="77777777" w:rsidR="008E6283" w:rsidRDefault="008E6283" w:rsidP="005A02A3">
            <w:pPr>
              <w:pStyle w:val="DHHSbody"/>
            </w:pPr>
          </w:p>
        </w:tc>
        <w:tc>
          <w:tcPr>
            <w:tcW w:w="1343" w:type="dxa"/>
            <w:shd w:val="clear" w:color="auto" w:fill="auto"/>
          </w:tcPr>
          <w:p w14:paraId="7F85D34D" w14:textId="77777777" w:rsidR="008E6283" w:rsidRPr="00474D37" w:rsidRDefault="008E6283" w:rsidP="005A02A3">
            <w:pPr>
              <w:pStyle w:val="DHHStabletext"/>
            </w:pPr>
            <w:r w:rsidRPr="00474D37">
              <w:t>$</w:t>
            </w:r>
          </w:p>
        </w:tc>
      </w:tr>
      <w:tr w:rsidR="008E6283" w14:paraId="56954CEA" w14:textId="77777777" w:rsidTr="007E7585">
        <w:tc>
          <w:tcPr>
            <w:tcW w:w="2712" w:type="dxa"/>
            <w:shd w:val="clear" w:color="auto" w:fill="auto"/>
          </w:tcPr>
          <w:p w14:paraId="6F4274E3" w14:textId="77777777" w:rsidR="008E6283" w:rsidRDefault="008E6283" w:rsidP="005A02A3">
            <w:pPr>
              <w:pStyle w:val="DHHSbody"/>
            </w:pPr>
          </w:p>
        </w:tc>
        <w:tc>
          <w:tcPr>
            <w:tcW w:w="1775" w:type="dxa"/>
            <w:shd w:val="clear" w:color="auto" w:fill="auto"/>
          </w:tcPr>
          <w:p w14:paraId="638B2631" w14:textId="77777777" w:rsidR="008E6283" w:rsidRDefault="008E6283" w:rsidP="005A02A3">
            <w:pPr>
              <w:pStyle w:val="DHHSbody"/>
            </w:pPr>
          </w:p>
        </w:tc>
        <w:tc>
          <w:tcPr>
            <w:tcW w:w="1283" w:type="dxa"/>
            <w:shd w:val="clear" w:color="auto" w:fill="auto"/>
          </w:tcPr>
          <w:p w14:paraId="6C451E35" w14:textId="77777777" w:rsidR="008E6283" w:rsidRDefault="008E6283" w:rsidP="005A02A3">
            <w:pPr>
              <w:pStyle w:val="DHHSbody"/>
            </w:pPr>
          </w:p>
        </w:tc>
        <w:tc>
          <w:tcPr>
            <w:tcW w:w="1372" w:type="dxa"/>
            <w:shd w:val="clear" w:color="auto" w:fill="auto"/>
          </w:tcPr>
          <w:p w14:paraId="32A4D37C" w14:textId="77777777" w:rsidR="008E6283" w:rsidRDefault="008E6283" w:rsidP="005A02A3">
            <w:pPr>
              <w:pStyle w:val="DHHSbody"/>
            </w:pPr>
          </w:p>
        </w:tc>
        <w:tc>
          <w:tcPr>
            <w:tcW w:w="1534" w:type="dxa"/>
            <w:shd w:val="clear" w:color="auto" w:fill="auto"/>
          </w:tcPr>
          <w:p w14:paraId="78521C2D" w14:textId="77777777" w:rsidR="008E6283" w:rsidRDefault="008E6283" w:rsidP="005A02A3">
            <w:pPr>
              <w:pStyle w:val="DHHSbody"/>
            </w:pPr>
          </w:p>
        </w:tc>
        <w:tc>
          <w:tcPr>
            <w:tcW w:w="1406" w:type="dxa"/>
            <w:shd w:val="clear" w:color="auto" w:fill="auto"/>
          </w:tcPr>
          <w:p w14:paraId="010FEC47" w14:textId="77777777" w:rsidR="008E6283" w:rsidRDefault="008E6283" w:rsidP="005A02A3">
            <w:pPr>
              <w:pStyle w:val="DHHSbody"/>
            </w:pPr>
          </w:p>
        </w:tc>
        <w:tc>
          <w:tcPr>
            <w:tcW w:w="1466" w:type="dxa"/>
            <w:shd w:val="clear" w:color="auto" w:fill="auto"/>
          </w:tcPr>
          <w:p w14:paraId="5AE81212" w14:textId="77777777" w:rsidR="008E6283" w:rsidRDefault="008E6283" w:rsidP="005A02A3">
            <w:pPr>
              <w:pStyle w:val="DHHSbody"/>
            </w:pPr>
          </w:p>
        </w:tc>
        <w:tc>
          <w:tcPr>
            <w:tcW w:w="1560" w:type="dxa"/>
            <w:shd w:val="clear" w:color="auto" w:fill="auto"/>
          </w:tcPr>
          <w:p w14:paraId="140A11D0" w14:textId="77777777" w:rsidR="008E6283" w:rsidRDefault="008E6283" w:rsidP="005A02A3">
            <w:pPr>
              <w:pStyle w:val="DHHSbody"/>
            </w:pPr>
          </w:p>
        </w:tc>
        <w:tc>
          <w:tcPr>
            <w:tcW w:w="1343" w:type="dxa"/>
            <w:shd w:val="clear" w:color="auto" w:fill="auto"/>
          </w:tcPr>
          <w:p w14:paraId="615A0C43" w14:textId="77777777" w:rsidR="008E6283" w:rsidRPr="00474D37" w:rsidRDefault="008E6283" w:rsidP="005A02A3">
            <w:pPr>
              <w:pStyle w:val="DHHStabletext"/>
            </w:pPr>
            <w:r w:rsidRPr="00474D37">
              <w:t>$</w:t>
            </w:r>
          </w:p>
        </w:tc>
      </w:tr>
      <w:tr w:rsidR="008E6283" w14:paraId="4FA05F2E" w14:textId="77777777" w:rsidTr="007E7585">
        <w:tc>
          <w:tcPr>
            <w:tcW w:w="2712" w:type="dxa"/>
            <w:shd w:val="clear" w:color="auto" w:fill="auto"/>
          </w:tcPr>
          <w:p w14:paraId="38B4A066" w14:textId="77777777" w:rsidR="008E6283" w:rsidRDefault="008E6283" w:rsidP="005A02A3">
            <w:pPr>
              <w:pStyle w:val="DHHSbody"/>
            </w:pPr>
          </w:p>
        </w:tc>
        <w:tc>
          <w:tcPr>
            <w:tcW w:w="1775" w:type="dxa"/>
            <w:shd w:val="clear" w:color="auto" w:fill="auto"/>
          </w:tcPr>
          <w:p w14:paraId="047A3868" w14:textId="77777777" w:rsidR="008E6283" w:rsidRDefault="008E6283" w:rsidP="005A02A3">
            <w:pPr>
              <w:pStyle w:val="DHHSbody"/>
            </w:pPr>
          </w:p>
        </w:tc>
        <w:tc>
          <w:tcPr>
            <w:tcW w:w="1283" w:type="dxa"/>
            <w:shd w:val="clear" w:color="auto" w:fill="auto"/>
          </w:tcPr>
          <w:p w14:paraId="5FD2AEF8" w14:textId="77777777" w:rsidR="008E6283" w:rsidRDefault="008E6283" w:rsidP="005A02A3">
            <w:pPr>
              <w:pStyle w:val="DHHSbody"/>
            </w:pPr>
          </w:p>
        </w:tc>
        <w:tc>
          <w:tcPr>
            <w:tcW w:w="1372" w:type="dxa"/>
            <w:shd w:val="clear" w:color="auto" w:fill="auto"/>
          </w:tcPr>
          <w:p w14:paraId="308F3AFC" w14:textId="77777777" w:rsidR="008E6283" w:rsidRDefault="008E6283" w:rsidP="005A02A3">
            <w:pPr>
              <w:pStyle w:val="DHHSbody"/>
            </w:pPr>
          </w:p>
        </w:tc>
        <w:tc>
          <w:tcPr>
            <w:tcW w:w="1534" w:type="dxa"/>
            <w:shd w:val="clear" w:color="auto" w:fill="auto"/>
          </w:tcPr>
          <w:p w14:paraId="01D695B1" w14:textId="77777777" w:rsidR="008E6283" w:rsidRDefault="008E6283" w:rsidP="005A02A3">
            <w:pPr>
              <w:pStyle w:val="DHHSbody"/>
            </w:pPr>
          </w:p>
        </w:tc>
        <w:tc>
          <w:tcPr>
            <w:tcW w:w="1406" w:type="dxa"/>
            <w:shd w:val="clear" w:color="auto" w:fill="auto"/>
          </w:tcPr>
          <w:p w14:paraId="203946FF" w14:textId="77777777" w:rsidR="008E6283" w:rsidRDefault="008E6283" w:rsidP="005A02A3">
            <w:pPr>
              <w:pStyle w:val="DHHSbody"/>
            </w:pPr>
          </w:p>
        </w:tc>
        <w:tc>
          <w:tcPr>
            <w:tcW w:w="1466" w:type="dxa"/>
            <w:shd w:val="clear" w:color="auto" w:fill="auto"/>
          </w:tcPr>
          <w:p w14:paraId="5065781C" w14:textId="77777777" w:rsidR="008E6283" w:rsidRDefault="008E6283" w:rsidP="005A02A3">
            <w:pPr>
              <w:pStyle w:val="DHHSbody"/>
            </w:pPr>
          </w:p>
        </w:tc>
        <w:tc>
          <w:tcPr>
            <w:tcW w:w="1560" w:type="dxa"/>
            <w:shd w:val="clear" w:color="auto" w:fill="auto"/>
          </w:tcPr>
          <w:p w14:paraId="5FBDA1FC" w14:textId="77777777" w:rsidR="008E6283" w:rsidRDefault="008E6283" w:rsidP="005A02A3">
            <w:pPr>
              <w:pStyle w:val="DHHSbody"/>
            </w:pPr>
          </w:p>
        </w:tc>
        <w:tc>
          <w:tcPr>
            <w:tcW w:w="1343" w:type="dxa"/>
            <w:shd w:val="clear" w:color="auto" w:fill="auto"/>
          </w:tcPr>
          <w:p w14:paraId="08FC3C42" w14:textId="77777777" w:rsidR="008E6283" w:rsidRPr="00474D37" w:rsidRDefault="008E6283" w:rsidP="005A02A3">
            <w:pPr>
              <w:pStyle w:val="DHHStabletext"/>
            </w:pPr>
            <w:r w:rsidRPr="00474D37">
              <w:t>$</w:t>
            </w:r>
          </w:p>
        </w:tc>
      </w:tr>
      <w:tr w:rsidR="008E6283" w14:paraId="708DA9D3" w14:textId="77777777" w:rsidTr="007E7585">
        <w:tc>
          <w:tcPr>
            <w:tcW w:w="2712" w:type="dxa"/>
            <w:shd w:val="clear" w:color="auto" w:fill="auto"/>
          </w:tcPr>
          <w:p w14:paraId="5670522F" w14:textId="77777777" w:rsidR="008E6283" w:rsidRDefault="008E6283" w:rsidP="005A02A3">
            <w:pPr>
              <w:pStyle w:val="DHHSbody"/>
            </w:pPr>
          </w:p>
        </w:tc>
        <w:tc>
          <w:tcPr>
            <w:tcW w:w="1775" w:type="dxa"/>
            <w:shd w:val="clear" w:color="auto" w:fill="auto"/>
          </w:tcPr>
          <w:p w14:paraId="2E0DB330" w14:textId="77777777" w:rsidR="008E6283" w:rsidRDefault="008E6283" w:rsidP="005A02A3">
            <w:pPr>
              <w:pStyle w:val="DHHSbody"/>
            </w:pPr>
          </w:p>
        </w:tc>
        <w:tc>
          <w:tcPr>
            <w:tcW w:w="1283" w:type="dxa"/>
            <w:shd w:val="clear" w:color="auto" w:fill="auto"/>
          </w:tcPr>
          <w:p w14:paraId="5E9FF14E" w14:textId="77777777" w:rsidR="008E6283" w:rsidRDefault="008E6283" w:rsidP="005A02A3">
            <w:pPr>
              <w:pStyle w:val="DHHSbody"/>
            </w:pPr>
          </w:p>
        </w:tc>
        <w:tc>
          <w:tcPr>
            <w:tcW w:w="1372" w:type="dxa"/>
            <w:shd w:val="clear" w:color="auto" w:fill="auto"/>
          </w:tcPr>
          <w:p w14:paraId="38F9385E" w14:textId="77777777" w:rsidR="008E6283" w:rsidRDefault="008E6283" w:rsidP="005A02A3">
            <w:pPr>
              <w:pStyle w:val="DHHSbody"/>
            </w:pPr>
          </w:p>
        </w:tc>
        <w:tc>
          <w:tcPr>
            <w:tcW w:w="1534" w:type="dxa"/>
            <w:shd w:val="clear" w:color="auto" w:fill="auto"/>
          </w:tcPr>
          <w:p w14:paraId="4BF451BA" w14:textId="77777777" w:rsidR="008E6283" w:rsidRDefault="008E6283" w:rsidP="005A02A3">
            <w:pPr>
              <w:pStyle w:val="DHHSbody"/>
            </w:pPr>
          </w:p>
        </w:tc>
        <w:tc>
          <w:tcPr>
            <w:tcW w:w="1406" w:type="dxa"/>
            <w:shd w:val="clear" w:color="auto" w:fill="auto"/>
          </w:tcPr>
          <w:p w14:paraId="76F035C4" w14:textId="77777777" w:rsidR="008E6283" w:rsidRDefault="008E6283" w:rsidP="005A02A3">
            <w:pPr>
              <w:pStyle w:val="DHHSbody"/>
            </w:pPr>
          </w:p>
        </w:tc>
        <w:tc>
          <w:tcPr>
            <w:tcW w:w="1466" w:type="dxa"/>
            <w:shd w:val="clear" w:color="auto" w:fill="auto"/>
          </w:tcPr>
          <w:p w14:paraId="784BA14D" w14:textId="77777777" w:rsidR="008E6283" w:rsidRDefault="008E6283" w:rsidP="005A02A3">
            <w:pPr>
              <w:pStyle w:val="DHHSbody"/>
            </w:pPr>
          </w:p>
        </w:tc>
        <w:tc>
          <w:tcPr>
            <w:tcW w:w="1560" w:type="dxa"/>
            <w:shd w:val="clear" w:color="auto" w:fill="auto"/>
          </w:tcPr>
          <w:p w14:paraId="087805FB" w14:textId="77777777" w:rsidR="008E6283" w:rsidRDefault="008E6283" w:rsidP="005A02A3">
            <w:pPr>
              <w:pStyle w:val="DHHSbody"/>
            </w:pPr>
          </w:p>
        </w:tc>
        <w:tc>
          <w:tcPr>
            <w:tcW w:w="1343" w:type="dxa"/>
            <w:shd w:val="clear" w:color="auto" w:fill="auto"/>
          </w:tcPr>
          <w:p w14:paraId="7F8A1D29" w14:textId="77777777" w:rsidR="008E6283" w:rsidRPr="00474D37" w:rsidRDefault="008E6283" w:rsidP="005A02A3">
            <w:pPr>
              <w:pStyle w:val="DHHStabletext"/>
            </w:pPr>
            <w:r w:rsidRPr="00474D37">
              <w:t>$</w:t>
            </w:r>
          </w:p>
        </w:tc>
      </w:tr>
    </w:tbl>
    <w:p w14:paraId="1C79D0A3" w14:textId="413F4B5B" w:rsidR="008E6283" w:rsidRDefault="008E6283" w:rsidP="008E6283">
      <w:pPr>
        <w:pStyle w:val="Heading3"/>
      </w:pPr>
      <w:r w:rsidRPr="00474D37">
        <w:rPr>
          <w:rStyle w:val="Heading4Char"/>
        </w:rPr>
        <w:t xml:space="preserve">Please refer to the </w:t>
      </w:r>
      <w:r w:rsidRPr="00474D37">
        <w:rPr>
          <w:rStyle w:val="Heading4Char"/>
          <w:i/>
        </w:rPr>
        <w:t>Guide to completing the application for rental rebate form</w:t>
      </w:r>
      <w:r w:rsidRPr="00474D37">
        <w:rPr>
          <w:rStyle w:val="Heading4Char"/>
        </w:rPr>
        <w:t xml:space="preserve"> for information about what documents you need to attach.</w:t>
      </w:r>
      <w:r w:rsidRPr="00474D37">
        <w:t xml:space="preserve"> </w:t>
      </w:r>
    </w:p>
    <w:p w14:paraId="0845CEBE" w14:textId="4E5B004D" w:rsidR="008E6283" w:rsidRPr="00A37694" w:rsidRDefault="008E6283" w:rsidP="008E6283">
      <w:pPr>
        <w:pStyle w:val="Body"/>
      </w:pPr>
      <w:r w:rsidRPr="00474D37">
        <w:t>Other than when a household member moves out or buys or sells real estate, we need documents confirming each type of income received and asset held by each household member that has not consented to Centrelink Confirmation eServices</w:t>
      </w:r>
      <w:r>
        <w:rPr>
          <w:rFonts w:cs="Arial"/>
        </w:rPr>
        <w:t>.</w:t>
      </w:r>
    </w:p>
    <w:p w14:paraId="7918F41C" w14:textId="77777777" w:rsidR="008E6283" w:rsidRPr="00154273" w:rsidRDefault="008E6283" w:rsidP="008E6283">
      <w:pPr>
        <w:pStyle w:val="Body"/>
        <w:rPr>
          <w:i/>
        </w:rPr>
      </w:pPr>
      <w:r w:rsidRPr="00154273">
        <w:rPr>
          <w:i/>
        </w:rPr>
        <w:t>A person who wilfully provides false information to the Department of Human Services in order to obtain a rebated rent may be liable to penalties under section 40 of the Housing Act 1983 (VIC)</w:t>
      </w:r>
    </w:p>
    <w:p w14:paraId="4D59D300" w14:textId="77777777" w:rsidR="008E6283" w:rsidRDefault="008E6283" w:rsidP="008E6283">
      <w:pPr>
        <w:pStyle w:val="Body"/>
      </w:pPr>
      <w:r>
        <w:t>Declaration and acknowledgement</w:t>
      </w:r>
    </w:p>
    <w:p w14:paraId="0A009885" w14:textId="4FB43251" w:rsidR="008E6283" w:rsidRDefault="008E6283" w:rsidP="008E6283">
      <w:pPr>
        <w:pStyle w:val="Body"/>
      </w:pPr>
      <w:r>
        <w:t xml:space="preserve">I/we ____________________________________________________________________________________________________________ (all </w:t>
      </w:r>
      <w:r w:rsidR="00FB7044">
        <w:t>renters</w:t>
      </w:r>
      <w:r>
        <w:t xml:space="preserve">’ names) have read the </w:t>
      </w:r>
      <w:r w:rsidRPr="00A0065B">
        <w:rPr>
          <w:i/>
        </w:rPr>
        <w:t>Guide to completing the application for rental rebate form</w:t>
      </w:r>
      <w:r>
        <w:t xml:space="preserve"> and have attached the required documentation to support my/our application for a rental rebate.</w:t>
      </w:r>
    </w:p>
    <w:p w14:paraId="53E7E0E9" w14:textId="77777777" w:rsidR="008E6283" w:rsidRDefault="008E6283" w:rsidP="008E6283">
      <w:pPr>
        <w:pStyle w:val="Body"/>
      </w:pPr>
      <w:r>
        <w:t>I/we declare that the information contained in this application is true and correct.</w:t>
      </w:r>
    </w:p>
    <w:p w14:paraId="5C0B5B14" w14:textId="4EFB2637" w:rsidR="00A45161" w:rsidRDefault="008E6283" w:rsidP="008E6283">
      <w:pPr>
        <w:pStyle w:val="Body"/>
        <w:sectPr w:rsidR="00A45161" w:rsidSect="00BE6DC8">
          <w:pgSz w:w="16838" w:h="11906" w:orient="landscape" w:code="9"/>
          <w:pgMar w:top="851" w:right="1135" w:bottom="851" w:left="1134" w:header="567" w:footer="510" w:gutter="0"/>
          <w:cols w:space="340"/>
          <w:titlePg/>
          <w:docGrid w:linePitch="360"/>
        </w:sectPr>
      </w:pPr>
      <w:r>
        <w:t>SIGNATURE(S</w:t>
      </w:r>
      <w:r w:rsidR="00FB7044">
        <w:t>)</w:t>
      </w:r>
      <w:r>
        <w:t>: ______________________________________________________________________________________ DATE: __________________</w:t>
      </w:r>
    </w:p>
    <w:p w14:paraId="26B66A14" w14:textId="77777777" w:rsidR="00A45161" w:rsidRDefault="00A45161">
      <w:pPr>
        <w:sectPr w:rsidR="00A45161" w:rsidSect="008E6283">
          <w:type w:val="continuous"/>
          <w:pgSz w:w="16838" w:h="11906" w:orient="landscape" w:code="9"/>
          <w:pgMar w:top="851" w:right="1134" w:bottom="851" w:left="1418" w:header="680" w:footer="851" w:gutter="0"/>
          <w:cols w:space="340"/>
          <w:docGrid w:linePitch="360"/>
        </w:sectPr>
      </w:pPr>
    </w:p>
    <w:bookmarkEnd w:id="0"/>
    <w:p w14:paraId="3C75AA42" w14:textId="77777777" w:rsidR="00B44D0B" w:rsidRPr="00B44D0B" w:rsidRDefault="00B44D0B" w:rsidP="00B44D0B">
      <w:pPr>
        <w:keepNext/>
        <w:keepLines/>
        <w:spacing w:before="320" w:after="200" w:line="440" w:lineRule="atLeast"/>
        <w:outlineLvl w:val="0"/>
        <w:rPr>
          <w:rFonts w:eastAsia="MS Gothic" w:cs="Arial"/>
          <w:bCs/>
          <w:color w:val="201547"/>
          <w:kern w:val="32"/>
          <w:sz w:val="40"/>
          <w:szCs w:val="40"/>
        </w:rPr>
      </w:pPr>
      <w:r w:rsidRPr="00B44D0B">
        <w:rPr>
          <w:rFonts w:eastAsia="MS Gothic" w:cs="Arial"/>
          <w:bCs/>
          <w:color w:val="201547"/>
          <w:kern w:val="32"/>
          <w:sz w:val="40"/>
          <w:szCs w:val="40"/>
        </w:rPr>
        <w:lastRenderedPageBreak/>
        <w:t>Interpreter Services</w:t>
      </w:r>
    </w:p>
    <w:p w14:paraId="7E27F4B1" w14:textId="52732371" w:rsidR="00B44D0B" w:rsidRDefault="00B44D0B" w:rsidP="00B44D0B">
      <w:pPr>
        <w:rPr>
          <w:rFonts w:eastAsia="Times"/>
        </w:rPr>
      </w:pPr>
      <w:r w:rsidRPr="00B44D0B">
        <w:rPr>
          <w:rFonts w:eastAsia="Times"/>
        </w:rPr>
        <w:t xml:space="preserve">If you speak a language other than English or have difficulty reading written information, you can get help over the telephone. Further information is available at </w:t>
      </w:r>
      <w:hyperlink r:id="rId19" w:history="1">
        <w:r w:rsidRPr="00B44D0B">
          <w:rPr>
            <w:rFonts w:eastAsia="Times"/>
            <w:color w:val="004C97"/>
            <w:u w:val="dotted"/>
          </w:rPr>
          <w:t>Housing.Vic. - interpreter-services</w:t>
        </w:r>
      </w:hyperlink>
      <w:r w:rsidRPr="00B44D0B">
        <w:rPr>
          <w:rFonts w:eastAsia="Times"/>
        </w:rPr>
        <w:t xml:space="preserve"> &lt;</w:t>
      </w:r>
      <w:hyperlink r:id="rId20" w:history="1">
        <w:r w:rsidRPr="00B44D0B">
          <w:rPr>
            <w:rFonts w:eastAsia="Times"/>
          </w:rPr>
          <w:t>https://www.housing.vic.gov.au/interpreter-services</w:t>
        </w:r>
      </w:hyperlink>
      <w:r w:rsidRPr="00B44D0B">
        <w:rPr>
          <w:rFonts w:eastAsia="Times"/>
        </w:rPr>
        <w:t xml:space="preserve">&gt; </w:t>
      </w:r>
    </w:p>
    <w:p w14:paraId="2623886F" w14:textId="77777777" w:rsidR="003D4F67" w:rsidRPr="00B44D0B" w:rsidRDefault="003D4F67" w:rsidP="00B44D0B">
      <w:pPr>
        <w:rPr>
          <w:rFonts w:eastAsia="Times"/>
        </w:rPr>
      </w:pPr>
    </w:p>
    <w:tbl>
      <w:tblPr>
        <w:tblStyle w:val="TableGrid"/>
        <w:tblW w:w="10343" w:type="dxa"/>
        <w:tblCellMar>
          <w:bottom w:w="108" w:type="dxa"/>
        </w:tblCellMar>
        <w:tblLook w:val="0600" w:firstRow="0" w:lastRow="0" w:firstColumn="0" w:lastColumn="0" w:noHBand="1" w:noVBand="1"/>
      </w:tblPr>
      <w:tblGrid>
        <w:gridCol w:w="10343"/>
      </w:tblGrid>
      <w:tr w:rsidR="00B44D0B" w:rsidRPr="00B44D0B" w14:paraId="47315BB7" w14:textId="77777777" w:rsidTr="00814C60">
        <w:tc>
          <w:tcPr>
            <w:tcW w:w="10343" w:type="dxa"/>
          </w:tcPr>
          <w:p w14:paraId="5DE31EE3" w14:textId="57C0B0B2" w:rsidR="00B44D0B" w:rsidRPr="00B44D0B" w:rsidRDefault="00793678" w:rsidP="00793678">
            <w:pPr>
              <w:pStyle w:val="Accessibilitypara"/>
            </w:pPr>
            <w:r w:rsidRPr="00793678">
              <w:t xml:space="preserve">To receive this </w:t>
            </w:r>
            <w:r w:rsidR="005930CE">
              <w:t xml:space="preserve">form </w:t>
            </w:r>
            <w:r w:rsidRPr="00793678">
              <w:t xml:space="preserve">in an accessible format, contact your local office </w:t>
            </w:r>
            <w:hyperlink r:id="rId21" w:history="1">
              <w:r w:rsidRPr="00793678">
                <w:rPr>
                  <w:rStyle w:val="Hyperlink"/>
                </w:rPr>
                <w:t>https://www.housing.vic.gov.au/contact-a-housing-office</w:t>
              </w:r>
            </w:hyperlink>
            <w:r w:rsidR="00B44D0B" w:rsidRPr="00B44D0B">
              <w:t>.</w:t>
            </w:r>
          </w:p>
          <w:p w14:paraId="6D24DC94" w14:textId="77777777" w:rsidR="00B44D0B" w:rsidRPr="00B44D0B" w:rsidRDefault="00B44D0B" w:rsidP="00B44D0B">
            <w:pPr>
              <w:spacing w:after="60" w:line="270" w:lineRule="atLeast"/>
              <w:rPr>
                <w:rFonts w:eastAsia="Times"/>
                <w:color w:val="000000" w:themeColor="text1"/>
                <w:sz w:val="20"/>
              </w:rPr>
            </w:pPr>
            <w:r w:rsidRPr="00B44D0B">
              <w:rPr>
                <w:rFonts w:eastAsia="Times"/>
                <w:color w:val="000000" w:themeColor="text1"/>
                <w:sz w:val="20"/>
              </w:rPr>
              <w:t>Authorised and published by the Victorian Government, 1 Treasury Place, Melbourne.</w:t>
            </w:r>
          </w:p>
          <w:p w14:paraId="3A2F0C1B" w14:textId="65B95EB3" w:rsidR="00B44D0B" w:rsidRPr="00B44D0B" w:rsidRDefault="00B44D0B" w:rsidP="00B44D0B">
            <w:pPr>
              <w:spacing w:after="60" w:line="270" w:lineRule="atLeast"/>
              <w:rPr>
                <w:rFonts w:eastAsia="Times"/>
                <w:color w:val="000000" w:themeColor="text1"/>
                <w:sz w:val="20"/>
              </w:rPr>
            </w:pPr>
            <w:r w:rsidRPr="00B44D0B">
              <w:rPr>
                <w:rFonts w:eastAsia="Times"/>
                <w:color w:val="000000" w:themeColor="text1"/>
                <w:sz w:val="20"/>
              </w:rPr>
              <w:t xml:space="preserve">© State of Victoria, Australia, Department of Families, Fairness and Housing, </w:t>
            </w:r>
            <w:r w:rsidR="00DC5ED2">
              <w:rPr>
                <w:rFonts w:eastAsia="Times"/>
                <w:color w:val="000000" w:themeColor="text1"/>
                <w:sz w:val="20"/>
              </w:rPr>
              <w:t>June 2021</w:t>
            </w:r>
            <w:r w:rsidRPr="00B44D0B">
              <w:rPr>
                <w:rFonts w:eastAsia="Times"/>
                <w:color w:val="000000" w:themeColor="text1"/>
                <w:sz w:val="20"/>
              </w:rPr>
              <w:t>.</w:t>
            </w:r>
          </w:p>
          <w:p w14:paraId="39F048D7" w14:textId="083141D2" w:rsidR="00B44D0B" w:rsidRPr="00B44D0B" w:rsidRDefault="00B44D0B" w:rsidP="00B44D0B">
            <w:pPr>
              <w:spacing w:after="60" w:line="270" w:lineRule="atLeast"/>
              <w:rPr>
                <w:sz w:val="20"/>
              </w:rPr>
            </w:pPr>
            <w:r w:rsidRPr="00B44D0B">
              <w:rPr>
                <w:rFonts w:eastAsia="Times"/>
                <w:color w:val="000000" w:themeColor="text1"/>
              </w:rPr>
              <w:t>Available at</w:t>
            </w:r>
            <w:r w:rsidRPr="00B44D0B">
              <w:rPr>
                <w:rFonts w:eastAsia="Times"/>
                <w:color w:val="000000" w:themeColor="text1"/>
                <w:sz w:val="20"/>
              </w:rPr>
              <w:t xml:space="preserve"> </w:t>
            </w:r>
            <w:hyperlink r:id="rId22" w:history="1">
              <w:r w:rsidR="00793678" w:rsidRPr="00B44D0B">
                <w:rPr>
                  <w:rStyle w:val="Hyperlink"/>
                  <w:rFonts w:eastAsia="Times"/>
                  <w:sz w:val="20"/>
                </w:rPr>
                <w:t xml:space="preserve">Housing.vic – </w:t>
              </w:r>
              <w:r w:rsidR="00793678" w:rsidRPr="00793678">
                <w:rPr>
                  <w:rStyle w:val="Hyperlink"/>
                  <w:rFonts w:eastAsia="Times"/>
                  <w:sz w:val="20"/>
                </w:rPr>
                <w:t>Market rent and rental rebates</w:t>
              </w:r>
            </w:hyperlink>
            <w:r w:rsidRPr="00B44D0B">
              <w:rPr>
                <w:rFonts w:eastAsia="Times"/>
                <w:color w:val="000000" w:themeColor="text1"/>
                <w:sz w:val="20"/>
              </w:rPr>
              <w:t xml:space="preserve">  &lt;</w:t>
            </w:r>
            <w:hyperlink r:id="rId23" w:history="1">
              <w:r w:rsidR="00793678" w:rsidRPr="00B44D0B">
                <w:rPr>
                  <w:sz w:val="20"/>
                </w:rPr>
                <w:t>https://www.housing.vic.gov.au/</w:t>
              </w:r>
            </w:hyperlink>
            <w:bookmarkStart w:id="4" w:name="_Hlk62746129"/>
            <w:r w:rsidR="00793678" w:rsidRPr="00793678">
              <w:rPr>
                <w:rFonts w:eastAsia="Times"/>
                <w:sz w:val="20"/>
              </w:rPr>
              <w:t>market-rent-and-rental-rebates</w:t>
            </w:r>
            <w:r w:rsidRPr="00B44D0B">
              <w:rPr>
                <w:sz w:val="20"/>
              </w:rPr>
              <w:t>&gt;</w:t>
            </w:r>
          </w:p>
          <w:p w14:paraId="5227428F" w14:textId="15D9F4CD" w:rsidR="00B44D0B" w:rsidRPr="00B44D0B" w:rsidRDefault="00B44D0B" w:rsidP="005930CE">
            <w:pPr>
              <w:pStyle w:val="DHSbody"/>
            </w:pPr>
            <w:r w:rsidRPr="00B44D0B">
              <w:t>(Design no: 2104022_Public housing publications brand update)</w:t>
            </w:r>
            <w:bookmarkEnd w:id="4"/>
          </w:p>
        </w:tc>
      </w:tr>
    </w:tbl>
    <w:p w14:paraId="122D1575" w14:textId="77777777" w:rsidR="00162CA9" w:rsidRDefault="00162CA9" w:rsidP="00195986">
      <w:pPr>
        <w:pStyle w:val="Body"/>
      </w:pPr>
    </w:p>
    <w:sectPr w:rsidR="00162CA9" w:rsidSect="00A45161">
      <w:pgSz w:w="11906" w:h="16838" w:code="9"/>
      <w:pgMar w:top="1418" w:right="851" w:bottom="1134"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AC70B" w14:textId="77777777" w:rsidR="00E7710A" w:rsidRDefault="00E7710A">
      <w:r>
        <w:separator/>
      </w:r>
    </w:p>
    <w:p w14:paraId="4672AAB1" w14:textId="77777777" w:rsidR="00E7710A" w:rsidRDefault="00E7710A"/>
  </w:endnote>
  <w:endnote w:type="continuationSeparator" w:id="0">
    <w:p w14:paraId="1D6059CE" w14:textId="77777777" w:rsidR="00E7710A" w:rsidRDefault="00E7710A">
      <w:r>
        <w:continuationSeparator/>
      </w:r>
    </w:p>
    <w:p w14:paraId="1461FACC" w14:textId="77777777" w:rsidR="00E7710A" w:rsidRDefault="00E77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跅翿"/>
    <w:panose1 w:val="00000500000000020000"/>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B08D2" w14:textId="77777777" w:rsidR="006848C0" w:rsidRDefault="00684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26157" w14:textId="22261454" w:rsidR="00E261B3" w:rsidRPr="00F65AA9" w:rsidRDefault="00C74B57" w:rsidP="00EF2C72">
    <w:pPr>
      <w:pStyle w:val="Footer"/>
    </w:pPr>
    <w:r>
      <w:rPr>
        <w:noProof/>
      </w:rPr>
      <mc:AlternateContent>
        <mc:Choice Requires="wps">
          <w:drawing>
            <wp:anchor distT="0" distB="0" distL="114300" distR="114300" simplePos="0" relativeHeight="251686400" behindDoc="0" locked="0" layoutInCell="0" allowOverlap="1" wp14:anchorId="29E69D0E" wp14:editId="61A5ACE7">
              <wp:simplePos x="0" y="0"/>
              <wp:positionH relativeFrom="page">
                <wp:align>center</wp:align>
              </wp:positionH>
              <wp:positionV relativeFrom="page">
                <wp:align>bottom</wp:align>
              </wp:positionV>
              <wp:extent cx="7772400" cy="457200"/>
              <wp:effectExtent l="0" t="0" r="0" b="0"/>
              <wp:wrapNone/>
              <wp:docPr id="3" name="MSIPCMce3d456bbab66b24b552582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79B353" w14:textId="21A0D4C2" w:rsidR="00C74B57" w:rsidRPr="006848C0" w:rsidRDefault="006848C0" w:rsidP="006848C0">
                          <w:pPr>
                            <w:spacing w:after="0"/>
                            <w:jc w:val="center"/>
                            <w:rPr>
                              <w:rFonts w:ascii="Arial Black" w:hAnsi="Arial Black"/>
                              <w:color w:val="000000"/>
                              <w:sz w:val="20"/>
                            </w:rPr>
                          </w:pPr>
                          <w:r w:rsidRPr="006848C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E69D0E" id="_x0000_t202" coordsize="21600,21600" o:spt="202" path="m,l,21600r21600,l21600,xe">
              <v:stroke joinstyle="miter"/>
              <v:path gradientshapeok="t" o:connecttype="rect"/>
            </v:shapetype>
            <v:shape id="MSIPCMce3d456bbab66b24b5525822" o:spid="_x0000_s1026" type="#_x0000_t202" alt="{&quot;HashCode&quot;:904758361,&quot;Height&quot;:9999999.0,&quot;Width&quot;:9999999.0,&quot;Placement&quot;:&quot;Footer&quot;,&quot;Index&quot;:&quot;Primary&quot;,&quot;Section&quot;:1,&quot;Top&quot;:0.0,&quot;Left&quot;:0.0}" style="position:absolute;margin-left:0;margin-top:0;width:612pt;height:36pt;z-index:25168640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" o:allowincell="f" filled="f" stroked="f" strokeweight=".5pt">
              <v:textbox inset=",0,,0">
                <w:txbxContent>
                  <w:p w14:paraId="6E79B353" w14:textId="21A0D4C2" w:rsidR="00C74B57" w:rsidRPr="006848C0" w:rsidRDefault="006848C0" w:rsidP="006848C0">
                    <w:pPr>
                      <w:spacing w:after="0"/>
                      <w:jc w:val="center"/>
                      <w:rPr>
                        <w:rFonts w:ascii="Arial Black" w:hAnsi="Arial Black"/>
                        <w:color w:val="000000"/>
                        <w:sz w:val="20"/>
                      </w:rPr>
                    </w:pPr>
                    <w:r w:rsidRPr="006848C0">
                      <w:rPr>
                        <w:rFonts w:ascii="Arial Black" w:hAnsi="Arial Black"/>
                        <w:color w:val="000000"/>
                        <w:sz w:val="20"/>
                      </w:rPr>
                      <w:t>OFFICIAL</w:t>
                    </w:r>
                  </w:p>
                </w:txbxContent>
              </v:textbox>
              <w10:wrap anchorx="page" anchory="page"/>
            </v:shape>
          </w:pict>
        </mc:Fallback>
      </mc:AlternateContent>
    </w:r>
    <w:r w:rsidR="001019D9" w:rsidRPr="001019D9">
      <w:t xml:space="preserve"> </w:t>
    </w:r>
    <w:r w:rsidR="00242378">
      <w:rPr>
        <w:noProof/>
        <w:lang w:eastAsia="en-AU"/>
      </w:rPr>
      <w:drawing>
        <wp:anchor distT="0" distB="0" distL="114300" distR="114300" simplePos="0" relativeHeight="251674112" behindDoc="1" locked="1" layoutInCell="1" allowOverlap="1" wp14:anchorId="029AAECC" wp14:editId="03307419">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5032" w14:textId="679E5087" w:rsidR="00E261B3" w:rsidRDefault="00C74B57">
    <w:pPr>
      <w:pStyle w:val="Footer"/>
    </w:pPr>
    <w:r>
      <w:rPr>
        <w:noProof/>
      </w:rPr>
      <mc:AlternateContent>
        <mc:Choice Requires="wps">
          <w:drawing>
            <wp:anchor distT="0" distB="0" distL="114300" distR="114300" simplePos="0" relativeHeight="251687424" behindDoc="0" locked="0" layoutInCell="0" allowOverlap="1" wp14:anchorId="3F8429E7" wp14:editId="2653FE70">
              <wp:simplePos x="0" y="0"/>
              <wp:positionH relativeFrom="page">
                <wp:align>center</wp:align>
              </wp:positionH>
              <wp:positionV relativeFrom="page">
                <wp:align>bottom</wp:align>
              </wp:positionV>
              <wp:extent cx="7772400" cy="457200"/>
              <wp:effectExtent l="0" t="0" r="0" b="0"/>
              <wp:wrapNone/>
              <wp:docPr id="4" name="MSIPCM03234c088a8797903b555a90"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C12FF" w14:textId="67CA3BF1" w:rsidR="00C74B57" w:rsidRPr="006848C0" w:rsidRDefault="006848C0" w:rsidP="006848C0">
                          <w:pPr>
                            <w:spacing w:after="0"/>
                            <w:jc w:val="center"/>
                            <w:rPr>
                              <w:rFonts w:ascii="Arial Black" w:hAnsi="Arial Black"/>
                              <w:color w:val="000000"/>
                              <w:sz w:val="20"/>
                            </w:rPr>
                          </w:pPr>
                          <w:r w:rsidRPr="006848C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F8429E7" id="_x0000_t202" coordsize="21600,21600" o:spt="202" path="m,l,21600r21600,l21600,xe">
              <v:stroke joinstyle="miter"/>
              <v:path gradientshapeok="t" o:connecttype="rect"/>
            </v:shapetype>
            <v:shape id="MSIPCM03234c088a8797903b555a90" o:spid="_x0000_s1027" type="#_x0000_t202" alt="{&quot;HashCode&quot;:904758361,&quot;Height&quot;:9999999.0,&quot;Width&quot;:9999999.0,&quot;Placement&quot;:&quot;Footer&quot;,&quot;Index&quot;:&quot;FirstPage&quot;,&quot;Section&quot;:1,&quot;Top&quot;:0.0,&quot;Left&quot;:0.0}" style="position:absolute;margin-left:0;margin-top:0;width:612pt;height:36pt;z-index:2516874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" o:allowincell="f" filled="f" stroked="f" strokeweight=".5pt">
              <v:textbox inset=",0,,0">
                <w:txbxContent>
                  <w:p w14:paraId="0EDC12FF" w14:textId="67CA3BF1" w:rsidR="00C74B57" w:rsidRPr="006848C0" w:rsidRDefault="006848C0" w:rsidP="006848C0">
                    <w:pPr>
                      <w:spacing w:after="0"/>
                      <w:jc w:val="center"/>
                      <w:rPr>
                        <w:rFonts w:ascii="Arial Black" w:hAnsi="Arial Black"/>
                        <w:color w:val="000000"/>
                        <w:sz w:val="20"/>
                      </w:rPr>
                    </w:pPr>
                    <w:r w:rsidRPr="006848C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95110" w14:textId="77777777" w:rsidR="00E7710A" w:rsidRDefault="00E7710A" w:rsidP="00207717">
      <w:pPr>
        <w:spacing w:before="120"/>
      </w:pPr>
      <w:r>
        <w:separator/>
      </w:r>
    </w:p>
  </w:footnote>
  <w:footnote w:type="continuationSeparator" w:id="0">
    <w:p w14:paraId="7B11B9F4" w14:textId="77777777" w:rsidR="00E7710A" w:rsidRDefault="00E7710A">
      <w:r>
        <w:continuationSeparator/>
      </w:r>
    </w:p>
    <w:p w14:paraId="7217C8D6" w14:textId="77777777" w:rsidR="00E7710A" w:rsidRDefault="00E77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8A26C" w14:textId="77777777" w:rsidR="006848C0" w:rsidRDefault="00684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8959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DF3A9" w14:textId="77777777" w:rsidR="006848C0" w:rsidRDefault="006848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61B7" w14:textId="1B35A97D" w:rsidR="00E261B3" w:rsidRPr="0051568D" w:rsidRDefault="00242378" w:rsidP="0017674D">
    <w:pPr>
      <w:pStyle w:val="Header"/>
    </w:pPr>
    <w:r>
      <w:rPr>
        <w:noProof/>
      </w:rPr>
      <w:drawing>
        <wp:anchor distT="0" distB="0" distL="114300" distR="114300" simplePos="0" relativeHeight="251675136" behindDoc="1" locked="1" layoutInCell="1" allowOverlap="1" wp14:anchorId="1C6C859A" wp14:editId="0A4E1713">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176182">
      <w:t>Application for rental rebate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60E4955"/>
    <w:multiLevelType w:val="hybridMultilevel"/>
    <w:tmpl w:val="2548BCE8"/>
    <w:lvl w:ilvl="0" w:tplc="6DBAF136">
      <w:start w:val="1"/>
      <w:numFmt w:val="lowerLetter"/>
      <w:pStyle w:val="DHHSnumberloweralphaindent"/>
      <w:lvlText w:val="%1."/>
      <w:lvlJc w:val="left"/>
      <w:pPr>
        <w:ind w:left="644"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C4303A5"/>
    <w:multiLevelType w:val="multilevel"/>
    <w:tmpl w:val="87A07B18"/>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8"/>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8"/>
  </w:num>
  <w:num w:numId="25">
    <w:abstractNumId w:val="26"/>
  </w:num>
  <w:num w:numId="26">
    <w:abstractNumId w:val="22"/>
  </w:num>
  <w:num w:numId="27">
    <w:abstractNumId w:val="12"/>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9"/>
  </w:num>
  <w:num w:numId="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8B"/>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41F0"/>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19D9"/>
    <w:rsid w:val="00103276"/>
    <w:rsid w:val="0010392D"/>
    <w:rsid w:val="0010447F"/>
    <w:rsid w:val="00104FE3"/>
    <w:rsid w:val="0010714F"/>
    <w:rsid w:val="001120C5"/>
    <w:rsid w:val="00120BD3"/>
    <w:rsid w:val="00122FEA"/>
    <w:rsid w:val="001232BD"/>
    <w:rsid w:val="00124ED5"/>
    <w:rsid w:val="001276FA"/>
    <w:rsid w:val="00136141"/>
    <w:rsid w:val="001447B3"/>
    <w:rsid w:val="00152073"/>
    <w:rsid w:val="00156598"/>
    <w:rsid w:val="00161939"/>
    <w:rsid w:val="00161AA0"/>
    <w:rsid w:val="00161D2E"/>
    <w:rsid w:val="00161F3E"/>
    <w:rsid w:val="00162093"/>
    <w:rsid w:val="00162CA9"/>
    <w:rsid w:val="00164971"/>
    <w:rsid w:val="00165459"/>
    <w:rsid w:val="00165A57"/>
    <w:rsid w:val="001712C2"/>
    <w:rsid w:val="00172BAF"/>
    <w:rsid w:val="00176182"/>
    <w:rsid w:val="0017674D"/>
    <w:rsid w:val="001771DD"/>
    <w:rsid w:val="00177995"/>
    <w:rsid w:val="00177A8C"/>
    <w:rsid w:val="00186B33"/>
    <w:rsid w:val="00190F81"/>
    <w:rsid w:val="00192F9D"/>
    <w:rsid w:val="00195986"/>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A3F"/>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18A4"/>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1D53"/>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5B33"/>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4F67"/>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0BC"/>
    <w:rsid w:val="004C5541"/>
    <w:rsid w:val="004C6EEE"/>
    <w:rsid w:val="004C702B"/>
    <w:rsid w:val="004D0033"/>
    <w:rsid w:val="004D016B"/>
    <w:rsid w:val="004D1B22"/>
    <w:rsid w:val="004D23CC"/>
    <w:rsid w:val="004D36F2"/>
    <w:rsid w:val="004D6E23"/>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0C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2C34"/>
    <w:rsid w:val="006041AD"/>
    <w:rsid w:val="00605908"/>
    <w:rsid w:val="00607483"/>
    <w:rsid w:val="00607850"/>
    <w:rsid w:val="00610B2F"/>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48C0"/>
    <w:rsid w:val="00686442"/>
    <w:rsid w:val="00691B62"/>
    <w:rsid w:val="006933B5"/>
    <w:rsid w:val="00693D14"/>
    <w:rsid w:val="00695A93"/>
    <w:rsid w:val="00696F27"/>
    <w:rsid w:val="006A18C2"/>
    <w:rsid w:val="006A3383"/>
    <w:rsid w:val="006B077C"/>
    <w:rsid w:val="006B16AF"/>
    <w:rsid w:val="006B6803"/>
    <w:rsid w:val="006C063E"/>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5D8B"/>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367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3A4"/>
    <w:rsid w:val="007E3B98"/>
    <w:rsid w:val="007E417A"/>
    <w:rsid w:val="007E7585"/>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1726"/>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C7799"/>
    <w:rsid w:val="008D2846"/>
    <w:rsid w:val="008D4236"/>
    <w:rsid w:val="008D462F"/>
    <w:rsid w:val="008D5C45"/>
    <w:rsid w:val="008D6DCF"/>
    <w:rsid w:val="008E4376"/>
    <w:rsid w:val="008E6283"/>
    <w:rsid w:val="008E7A0A"/>
    <w:rsid w:val="008E7B49"/>
    <w:rsid w:val="008F59F6"/>
    <w:rsid w:val="00900719"/>
    <w:rsid w:val="009017AC"/>
    <w:rsid w:val="00902A9A"/>
    <w:rsid w:val="00904A1C"/>
    <w:rsid w:val="00905030"/>
    <w:rsid w:val="0090548C"/>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314C"/>
    <w:rsid w:val="009853E1"/>
    <w:rsid w:val="00985E7A"/>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0339"/>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45161"/>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A757D"/>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4D0B"/>
    <w:rsid w:val="00B45141"/>
    <w:rsid w:val="00B4619A"/>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B57"/>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429"/>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37DAB"/>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5ED2"/>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10A"/>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3114"/>
    <w:rsid w:val="00F85195"/>
    <w:rsid w:val="00F868E3"/>
    <w:rsid w:val="00F938BA"/>
    <w:rsid w:val="00F97919"/>
    <w:rsid w:val="00FA2C46"/>
    <w:rsid w:val="00FA3525"/>
    <w:rsid w:val="00FA5A53"/>
    <w:rsid w:val="00FB3501"/>
    <w:rsid w:val="00FB4769"/>
    <w:rsid w:val="00FB4CDA"/>
    <w:rsid w:val="00FB6481"/>
    <w:rsid w:val="00FB6D36"/>
    <w:rsid w:val="00FB7044"/>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1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1E6A3F"/>
    <w:pPr>
      <w:keepNext/>
      <w:keepLines/>
      <w:spacing w:before="240" w:after="12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1E6A3F"/>
    <w:pPr>
      <w:keepNext/>
      <w:keepLines/>
      <w:spacing w:before="200" w:after="8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E6A3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1E6A3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numbering" w:customStyle="1" w:styleId="ZZBullets1">
    <w:name w:val="ZZ Bullets1"/>
    <w:rsid w:val="001019D9"/>
  </w:style>
  <w:style w:type="paragraph" w:customStyle="1" w:styleId="DHSbody">
    <w:name w:val="DHS body"/>
    <w:link w:val="DHSbodyChar"/>
    <w:rsid w:val="00301D53"/>
    <w:pPr>
      <w:spacing w:after="120" w:line="270" w:lineRule="exact"/>
    </w:pPr>
    <w:rPr>
      <w:rFonts w:ascii="Arial" w:eastAsia="Times" w:hAnsi="Arial"/>
      <w:szCs w:val="24"/>
      <w:lang w:eastAsia="en-US"/>
    </w:rPr>
  </w:style>
  <w:style w:type="character" w:customStyle="1" w:styleId="DHSbodyChar">
    <w:name w:val="DHS body Char"/>
    <w:link w:val="DHSbody"/>
    <w:rsid w:val="00301D53"/>
    <w:rPr>
      <w:rFonts w:ascii="Arial" w:eastAsia="Times" w:hAnsi="Arial"/>
      <w:szCs w:val="24"/>
      <w:lang w:eastAsia="en-US"/>
    </w:rPr>
  </w:style>
  <w:style w:type="paragraph" w:customStyle="1" w:styleId="DHHSbody">
    <w:name w:val="DHHS body"/>
    <w:qFormat/>
    <w:rsid w:val="008E6283"/>
    <w:pPr>
      <w:spacing w:after="120" w:line="270" w:lineRule="atLeast"/>
    </w:pPr>
    <w:rPr>
      <w:rFonts w:ascii="Arial" w:eastAsia="Times" w:hAnsi="Arial"/>
      <w:lang w:eastAsia="en-US"/>
    </w:rPr>
  </w:style>
  <w:style w:type="paragraph" w:customStyle="1" w:styleId="DHHSTOCheadingfactsheet">
    <w:name w:val="DHHS TOC heading fact sheet"/>
    <w:basedOn w:val="Heading2"/>
    <w:next w:val="DHHSbody"/>
    <w:link w:val="DHHSTOCheadingfactsheetChar"/>
    <w:uiPriority w:val="4"/>
    <w:rsid w:val="008E6283"/>
    <w:pPr>
      <w:spacing w:before="0" w:after="200" w:line="240" w:lineRule="auto"/>
      <w:outlineLvl w:val="9"/>
    </w:pPr>
    <w:rPr>
      <w:color w:val="D50032"/>
      <w:sz w:val="22"/>
    </w:rPr>
  </w:style>
  <w:style w:type="character" w:customStyle="1" w:styleId="DHHSTOCheadingfactsheetChar">
    <w:name w:val="DHHS TOC heading fact sheet Char"/>
    <w:link w:val="DHHSTOCheadingfactsheet"/>
    <w:uiPriority w:val="4"/>
    <w:rsid w:val="008E6283"/>
    <w:rPr>
      <w:rFonts w:ascii="Arial" w:hAnsi="Arial"/>
      <w:b/>
      <w:color w:val="D50032"/>
      <w:sz w:val="22"/>
      <w:szCs w:val="28"/>
      <w:lang w:eastAsia="en-US"/>
    </w:rPr>
  </w:style>
  <w:style w:type="paragraph" w:customStyle="1" w:styleId="DHHStabletext">
    <w:name w:val="DHHS table text"/>
    <w:uiPriority w:val="3"/>
    <w:qFormat/>
    <w:rsid w:val="008E6283"/>
    <w:pPr>
      <w:spacing w:before="80" w:after="60"/>
    </w:pPr>
    <w:rPr>
      <w:rFonts w:ascii="Arial" w:hAnsi="Arial"/>
      <w:lang w:eastAsia="en-US"/>
    </w:rPr>
  </w:style>
  <w:style w:type="paragraph" w:customStyle="1" w:styleId="DHHStablecolhead">
    <w:name w:val="DHHS table col head"/>
    <w:uiPriority w:val="3"/>
    <w:qFormat/>
    <w:rsid w:val="008E6283"/>
    <w:pPr>
      <w:spacing w:before="80" w:after="60"/>
    </w:pPr>
    <w:rPr>
      <w:rFonts w:ascii="Arial" w:hAnsi="Arial"/>
      <w:b/>
      <w:color w:val="D50032"/>
      <w:lang w:eastAsia="en-US"/>
    </w:rPr>
  </w:style>
  <w:style w:type="numbering" w:customStyle="1" w:styleId="ZZNumbers">
    <w:name w:val="ZZ Numbers"/>
    <w:rsid w:val="008E6283"/>
    <w:pPr>
      <w:numPr>
        <w:numId w:val="41"/>
      </w:numPr>
    </w:pPr>
  </w:style>
  <w:style w:type="paragraph" w:customStyle="1" w:styleId="DHHSnumberdigit">
    <w:name w:val="DHHS number digit"/>
    <w:basedOn w:val="DHHSbody"/>
    <w:uiPriority w:val="2"/>
    <w:rsid w:val="008E6283"/>
    <w:pPr>
      <w:numPr>
        <w:numId w:val="41"/>
      </w:numPr>
    </w:pPr>
  </w:style>
  <w:style w:type="paragraph" w:customStyle="1" w:styleId="DHHSnumberloweralphaindent">
    <w:name w:val="DHHS number lower alpha indent"/>
    <w:basedOn w:val="DHHSbody"/>
    <w:uiPriority w:val="3"/>
    <w:rsid w:val="008E6283"/>
    <w:pPr>
      <w:numPr>
        <w:numId w:val="42"/>
      </w:numPr>
    </w:pPr>
  </w:style>
  <w:style w:type="paragraph" w:customStyle="1" w:styleId="DHHSnumberdigitindent">
    <w:name w:val="DHHS number digit indent"/>
    <w:basedOn w:val="DHHSnumberloweralphaindent"/>
    <w:uiPriority w:val="3"/>
    <w:rsid w:val="008E6283"/>
    <w:pPr>
      <w:numPr>
        <w:ilvl w:val="1"/>
        <w:numId w:val="41"/>
      </w:numPr>
    </w:pPr>
  </w:style>
  <w:style w:type="paragraph" w:customStyle="1" w:styleId="DHHSnumberloweralpha">
    <w:name w:val="DHHS number lower alpha"/>
    <w:basedOn w:val="DHHSbody"/>
    <w:uiPriority w:val="3"/>
    <w:rsid w:val="008E6283"/>
    <w:pPr>
      <w:numPr>
        <w:ilvl w:val="2"/>
        <w:numId w:val="41"/>
      </w:numPr>
    </w:pPr>
  </w:style>
  <w:style w:type="paragraph" w:customStyle="1" w:styleId="DHHSnumberlowerroman">
    <w:name w:val="DHHS number lower roman"/>
    <w:basedOn w:val="DHHSbody"/>
    <w:uiPriority w:val="3"/>
    <w:rsid w:val="008E6283"/>
    <w:pPr>
      <w:numPr>
        <w:ilvl w:val="4"/>
        <w:numId w:val="41"/>
      </w:numPr>
    </w:pPr>
  </w:style>
  <w:style w:type="paragraph" w:customStyle="1" w:styleId="DHHSnumberlowerromanindent">
    <w:name w:val="DHHS number lower roman indent"/>
    <w:basedOn w:val="DHHSbody"/>
    <w:uiPriority w:val="3"/>
    <w:rsid w:val="008E6283"/>
    <w:pPr>
      <w:numPr>
        <w:ilvl w:val="5"/>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ousing.vic.gov.au/contact-a-housing-offi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ousing.vic.gov.au/interpreter-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ousing.vic.gov.au/" TargetMode="External"/><Relationship Id="rId10" Type="http://schemas.openxmlformats.org/officeDocument/2006/relationships/endnotes" Target="endnotes.xml"/><Relationship Id="rId19" Type="http://schemas.openxmlformats.org/officeDocument/2006/relationships/hyperlink" Target="https://www.housing.vic.gov.au/interpreter-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ousing.vic.gov.au/market-rent-and-rental-rebat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4.xml><?xml version="1.0" encoding="utf-8"?>
<ds:datastoreItem xmlns:ds="http://schemas.openxmlformats.org/officeDocument/2006/customXml" ds:itemID="{F36A6605-27BB-4CD5-B8F4-CC7DC699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3922</Characters>
  <Application>Microsoft Office Word</Application>
  <DocSecurity>0</DocSecurity>
  <Lines>170</Lines>
  <Paragraphs>105</Paragraphs>
  <ScaleCrop>false</ScaleCrop>
  <HeadingPairs>
    <vt:vector size="2" baseType="variant">
      <vt:variant>
        <vt:lpstr>Title</vt:lpstr>
      </vt:variant>
      <vt:variant>
        <vt:i4>1</vt:i4>
      </vt:variant>
    </vt:vector>
  </HeadingPairs>
  <TitlesOfParts>
    <vt:vector size="1" baseType="lpstr">
      <vt:lpstr>Application for rental rebate - June 2021</vt:lpstr>
    </vt:vector>
  </TitlesOfParts>
  <Manager/>
  <Company/>
  <LinksUpToDate>false</LinksUpToDate>
  <CharactersWithSpaces>4452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rental rebate - June 2021</dc:title>
  <dc:subject>Withdrawal of consent for Centrelink to release customer information to the Director of Housing</dc:subject>
  <dc:creator/>
  <cp:keywords>application, rental rebate, weekly payment, property, household, Centrelink, assets, income, bank, tenant, authority</cp:keywords>
  <cp:lastModifiedBy/>
  <cp:revision>1</cp:revision>
  <cp:lastPrinted>2021-01-29T05:27:00Z</cp:lastPrinted>
  <dcterms:created xsi:type="dcterms:W3CDTF">2021-07-19T04:58:00Z</dcterms:created>
  <dcterms:modified xsi:type="dcterms:W3CDTF">2021-07-19T04:58:00Z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Owner">
    <vt:lpwstr>Neil.Rumble@dffh.vic.gov.au</vt:lpwstr>
  </property>
  <property fmtid="{D5CDD505-2E9C-101B-9397-08002B2CF9AE}" pid="8" name="MSIP_Label_43e64453-338c-4f93-8a4d-0039a0a41f2a_SetDate">
    <vt:lpwstr>2021-04-23T06:13:11.4835288Z</vt:lpwstr>
  </property>
  <property fmtid="{D5CDD505-2E9C-101B-9397-08002B2CF9AE}" pid="9" name="MSIP_Label_43e64453-338c-4f93-8a4d-0039a0a41f2a_Name">
    <vt:lpwstr>OFFICIAL</vt:lpwstr>
  </property>
  <property fmtid="{D5CDD505-2E9C-101B-9397-08002B2CF9AE}" pid="10" name="MSIP_Label_43e64453-338c-4f93-8a4d-0039a0a41f2a_Application">
    <vt:lpwstr>Microsoft Azure Information Protection</vt:lpwstr>
  </property>
  <property fmtid="{D5CDD505-2E9C-101B-9397-08002B2CF9AE}" pid="11" name="MSIP_Label_43e64453-338c-4f93-8a4d-0039a0a41f2a_ActionId">
    <vt:lpwstr>4fb3fddd-fa2c-40b2-a727-7556c0d37019</vt:lpwstr>
  </property>
  <property fmtid="{D5CDD505-2E9C-101B-9397-08002B2CF9AE}" pid="12" name="MSIP_Label_43e64453-338c-4f93-8a4d-0039a0a41f2a_Extended_MSFT_Method">
    <vt:lpwstr>Manual</vt:lpwstr>
  </property>
  <property fmtid="{D5CDD505-2E9C-101B-9397-08002B2CF9AE}" pid="13" name="Sensitivity">
    <vt:lpwstr>OFFICIAL</vt:lpwstr>
  </property>
</Properties>
</file>